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AEB65E" w14:textId="77777777" w:rsidR="00B90762" w:rsidRDefault="00A024CA" w:rsidP="00B90762">
      <w:pPr>
        <w:spacing w:line="360" w:lineRule="auto"/>
        <w:ind w:right="95"/>
        <w:jc w:val="both"/>
        <w:rPr>
          <w:rFonts w:ascii="Arial" w:hAnsi="Arial" w:cs="Arial"/>
          <w:b/>
          <w:sz w:val="24"/>
          <w:szCs w:val="24"/>
        </w:rPr>
      </w:pPr>
      <w:r>
        <w:rPr>
          <w:rFonts w:ascii="Arial" w:hAnsi="Arial" w:cs="Arial"/>
          <w:b/>
          <w:sz w:val="24"/>
          <w:szCs w:val="24"/>
        </w:rPr>
        <w:t xml:space="preserve">RiDE Journal Volume 21: </w:t>
      </w:r>
      <w:r w:rsidRPr="00A024CA">
        <w:rPr>
          <w:rFonts w:ascii="Arial" w:hAnsi="Arial" w:cs="Arial"/>
          <w:b/>
          <w:i/>
          <w:sz w:val="24"/>
          <w:szCs w:val="24"/>
        </w:rPr>
        <w:t>Responding to Intermediality</w:t>
      </w:r>
      <w:r w:rsidR="00282070">
        <w:rPr>
          <w:rFonts w:ascii="Arial" w:hAnsi="Arial" w:cs="Arial"/>
          <w:sz w:val="24"/>
          <w:szCs w:val="24"/>
        </w:rPr>
        <w:t xml:space="preserve"> </w:t>
      </w:r>
    </w:p>
    <w:p w14:paraId="7B972AE8" w14:textId="7DEE021B" w:rsidR="00B90762" w:rsidRPr="002D6193" w:rsidRDefault="00B90762" w:rsidP="00B90762">
      <w:pPr>
        <w:spacing w:line="360" w:lineRule="auto"/>
        <w:ind w:right="95"/>
        <w:jc w:val="both"/>
        <w:rPr>
          <w:rFonts w:ascii="Arial" w:hAnsi="Arial" w:cs="Arial"/>
          <w:b/>
          <w:sz w:val="24"/>
          <w:szCs w:val="24"/>
        </w:rPr>
      </w:pPr>
      <w:r w:rsidRPr="007F272F">
        <w:rPr>
          <w:rFonts w:ascii="Arial" w:hAnsi="Arial" w:cs="Arial"/>
          <w:b/>
          <w:sz w:val="24"/>
          <w:szCs w:val="24"/>
        </w:rPr>
        <w:t xml:space="preserve"> </w:t>
      </w:r>
      <w:r w:rsidR="00C71561">
        <w:rPr>
          <w:rFonts w:ascii="Arial" w:hAnsi="Arial" w:cs="Arial"/>
          <w:b/>
          <w:sz w:val="24"/>
          <w:szCs w:val="24"/>
        </w:rPr>
        <w:t>A</w:t>
      </w:r>
      <w:r>
        <w:rPr>
          <w:rFonts w:ascii="Arial" w:hAnsi="Arial" w:cs="Arial"/>
          <w:b/>
          <w:sz w:val="24"/>
          <w:szCs w:val="24"/>
        </w:rPr>
        <w:t xml:space="preserve"> facilitation of dyslexia through a remediation of Shakespeare’s text</w:t>
      </w:r>
    </w:p>
    <w:p w14:paraId="715602A9" w14:textId="77777777" w:rsidR="00D8668E" w:rsidRDefault="0027663C" w:rsidP="00436FB1">
      <w:pPr>
        <w:spacing w:line="360" w:lineRule="auto"/>
        <w:ind w:right="95"/>
        <w:jc w:val="both"/>
        <w:rPr>
          <w:rFonts w:ascii="Arial" w:hAnsi="Arial" w:cs="Arial"/>
          <w:sz w:val="24"/>
          <w:szCs w:val="24"/>
        </w:rPr>
      </w:pPr>
      <w:r w:rsidRPr="0027663C">
        <w:rPr>
          <w:rFonts w:ascii="Arial" w:hAnsi="Arial" w:cs="Arial"/>
          <w:sz w:val="24"/>
          <w:szCs w:val="24"/>
        </w:rPr>
        <w:t>Petronilla Whitfield</w:t>
      </w:r>
      <w:r w:rsidR="00DC05B6">
        <w:rPr>
          <w:rStyle w:val="FootnoteReference"/>
          <w:rFonts w:ascii="Arial" w:hAnsi="Arial" w:cs="Arial"/>
          <w:sz w:val="24"/>
          <w:szCs w:val="24"/>
        </w:rPr>
        <w:footnoteReference w:customMarkFollows="1" w:id="1"/>
        <w:t>*</w:t>
      </w:r>
    </w:p>
    <w:p w14:paraId="0BB0FB51" w14:textId="09331881" w:rsidR="0027663C" w:rsidRPr="00D3007C" w:rsidRDefault="00D3007C" w:rsidP="00436FB1">
      <w:pPr>
        <w:spacing w:line="360" w:lineRule="auto"/>
        <w:ind w:right="95"/>
        <w:jc w:val="both"/>
        <w:rPr>
          <w:rFonts w:ascii="Arial" w:hAnsi="Arial" w:cs="Arial"/>
          <w:sz w:val="24"/>
          <w:szCs w:val="24"/>
        </w:rPr>
      </w:pPr>
      <w:r w:rsidRPr="00D3007C">
        <w:rPr>
          <w:rFonts w:ascii="Arial" w:hAnsi="Arial" w:cs="Arial"/>
          <w:sz w:val="24"/>
          <w:szCs w:val="24"/>
        </w:rPr>
        <w:t>Acting Department,</w:t>
      </w:r>
      <w:r>
        <w:rPr>
          <w:rFonts w:ascii="Arial" w:hAnsi="Arial" w:cs="Arial"/>
          <w:sz w:val="24"/>
          <w:szCs w:val="24"/>
        </w:rPr>
        <w:t xml:space="preserve"> </w:t>
      </w:r>
      <w:r w:rsidR="0027663C" w:rsidRPr="00D3007C">
        <w:rPr>
          <w:rFonts w:ascii="Arial" w:hAnsi="Arial" w:cs="Arial"/>
          <w:sz w:val="24"/>
          <w:szCs w:val="24"/>
        </w:rPr>
        <w:t>The Arts University Bournemouth</w:t>
      </w:r>
      <w:r w:rsidRPr="00D3007C">
        <w:rPr>
          <w:rFonts w:ascii="Arial" w:hAnsi="Arial" w:cs="Arial"/>
          <w:sz w:val="24"/>
          <w:szCs w:val="24"/>
        </w:rPr>
        <w:t>, Poole, UK</w:t>
      </w:r>
    </w:p>
    <w:p w14:paraId="1FA617E3" w14:textId="77777777" w:rsidR="00B90762" w:rsidRPr="003B71CA" w:rsidRDefault="00B90762" w:rsidP="00B90762">
      <w:pPr>
        <w:spacing w:line="360" w:lineRule="auto"/>
        <w:ind w:right="95"/>
        <w:jc w:val="both"/>
        <w:rPr>
          <w:rFonts w:ascii="Arial" w:hAnsi="Arial" w:cs="Arial"/>
          <w:b/>
          <w:sz w:val="24"/>
          <w:szCs w:val="24"/>
        </w:rPr>
      </w:pPr>
      <w:r w:rsidRPr="003B71CA">
        <w:rPr>
          <w:rFonts w:ascii="Arial" w:hAnsi="Arial" w:cs="Arial"/>
          <w:b/>
          <w:sz w:val="24"/>
          <w:szCs w:val="24"/>
        </w:rPr>
        <w:t>Abstract</w:t>
      </w:r>
    </w:p>
    <w:p w14:paraId="41EF218D" w14:textId="72EFBE1A" w:rsidR="00366608" w:rsidRDefault="00B90762" w:rsidP="00366608">
      <w:pPr>
        <w:spacing w:line="276" w:lineRule="auto"/>
        <w:ind w:left="284" w:right="403"/>
        <w:jc w:val="both"/>
        <w:rPr>
          <w:rFonts w:ascii="Arial" w:hAnsi="Arial" w:cs="Arial"/>
        </w:rPr>
      </w:pPr>
      <w:r w:rsidRPr="00DD402D">
        <w:rPr>
          <w:rFonts w:ascii="Arial" w:hAnsi="Arial" w:cs="Arial"/>
        </w:rPr>
        <w:t xml:space="preserve">This article shares </w:t>
      </w:r>
      <w:r w:rsidR="00C71561" w:rsidRPr="00DD402D">
        <w:rPr>
          <w:rFonts w:ascii="Arial" w:hAnsi="Arial" w:cs="Arial"/>
        </w:rPr>
        <w:t xml:space="preserve">the author’s research </w:t>
      </w:r>
      <w:r w:rsidRPr="00DD402D">
        <w:rPr>
          <w:rFonts w:ascii="Arial" w:hAnsi="Arial" w:cs="Arial"/>
        </w:rPr>
        <w:t>focusing on</w:t>
      </w:r>
      <w:r w:rsidR="00BE2C65" w:rsidRPr="00DD402D">
        <w:rPr>
          <w:rFonts w:ascii="Arial" w:hAnsi="Arial" w:cs="Arial"/>
        </w:rPr>
        <w:t xml:space="preserve"> the </w:t>
      </w:r>
      <w:r w:rsidR="00395F17" w:rsidRPr="00DD402D">
        <w:rPr>
          <w:rFonts w:ascii="Arial" w:hAnsi="Arial" w:cs="Arial"/>
        </w:rPr>
        <w:t xml:space="preserve">facilitation </w:t>
      </w:r>
      <w:r w:rsidR="00BE2C65" w:rsidRPr="00DD402D">
        <w:rPr>
          <w:rFonts w:ascii="Arial" w:hAnsi="Arial" w:cs="Arial"/>
        </w:rPr>
        <w:t>of acting students with dyslexia in actor training</w:t>
      </w:r>
      <w:r w:rsidRPr="00DD402D">
        <w:rPr>
          <w:rFonts w:ascii="Arial" w:hAnsi="Arial" w:cs="Arial"/>
        </w:rPr>
        <w:t>. For</w:t>
      </w:r>
      <w:r w:rsidR="00395F17" w:rsidRPr="00DD402D">
        <w:rPr>
          <w:rFonts w:ascii="Arial" w:hAnsi="Arial" w:cs="Arial"/>
        </w:rPr>
        <w:t xml:space="preserve"> some individuals with dyslexia</w:t>
      </w:r>
      <w:r w:rsidR="00BE2C65" w:rsidRPr="00DD402D">
        <w:rPr>
          <w:rFonts w:ascii="Arial" w:hAnsi="Arial" w:cs="Arial"/>
        </w:rPr>
        <w:t xml:space="preserve"> </w:t>
      </w:r>
      <w:bookmarkStart w:id="0" w:name="_GoBack"/>
      <w:bookmarkEnd w:id="0"/>
      <w:r w:rsidRPr="00DD402D">
        <w:rPr>
          <w:rFonts w:ascii="Arial" w:hAnsi="Arial" w:cs="Arial"/>
        </w:rPr>
        <w:t xml:space="preserve">the translation of the written text into image-based symbols using technological modalities can play a crucial role to access and make concrete the meaning of the words; in this case Shakespeare. Describing the author’s exploratory construction of a computer tool to assist students with dyslexia to </w:t>
      </w:r>
      <w:r w:rsidR="00395F17" w:rsidRPr="00DD402D">
        <w:rPr>
          <w:rFonts w:ascii="Arial" w:hAnsi="Arial" w:cs="Arial"/>
        </w:rPr>
        <w:t>read</w:t>
      </w:r>
      <w:r w:rsidR="00C71561" w:rsidRPr="00DD402D">
        <w:rPr>
          <w:rFonts w:ascii="Arial" w:hAnsi="Arial" w:cs="Arial"/>
        </w:rPr>
        <w:t xml:space="preserve"> Shakespeare’s</w:t>
      </w:r>
      <w:r w:rsidRPr="00DD402D">
        <w:rPr>
          <w:rFonts w:ascii="Arial" w:hAnsi="Arial" w:cs="Arial"/>
        </w:rPr>
        <w:t xml:space="preserve"> words, the article progresses to </w:t>
      </w:r>
      <w:r w:rsidR="00045DFD" w:rsidRPr="00DD402D">
        <w:rPr>
          <w:rFonts w:ascii="Arial" w:hAnsi="Arial" w:cs="Arial"/>
        </w:rPr>
        <w:t>focus</w:t>
      </w:r>
      <w:r w:rsidR="00395F17" w:rsidRPr="00DD402D">
        <w:rPr>
          <w:rFonts w:ascii="Arial" w:hAnsi="Arial" w:cs="Arial"/>
        </w:rPr>
        <w:t xml:space="preserve"> </w:t>
      </w:r>
      <w:r w:rsidRPr="00DD402D">
        <w:rPr>
          <w:rFonts w:ascii="Arial" w:hAnsi="Arial" w:cs="Arial"/>
        </w:rPr>
        <w:t>on one individual with dyslexia, whose illustrative PowerPoint compositions representing Shakespeare’s words, afforded her an autonomy over the text, whilst supporting working memory wea</w:t>
      </w:r>
      <w:r w:rsidRPr="009476CF">
        <w:rPr>
          <w:rFonts w:ascii="Arial" w:hAnsi="Arial" w:cs="Arial"/>
          <w:color w:val="000000" w:themeColor="text1"/>
        </w:rPr>
        <w:t>knesses.</w:t>
      </w:r>
      <w:r w:rsidR="00851BF8" w:rsidRPr="009476CF">
        <w:rPr>
          <w:rFonts w:ascii="Arial" w:hAnsi="Arial" w:cs="Arial"/>
          <w:color w:val="000000" w:themeColor="text1"/>
        </w:rPr>
        <w:t xml:space="preserve"> </w:t>
      </w:r>
      <w:r w:rsidR="00AE0FB1" w:rsidRPr="009476CF">
        <w:rPr>
          <w:rFonts w:ascii="Arial" w:hAnsi="Arial" w:cs="Arial"/>
          <w:color w:val="000000" w:themeColor="text1"/>
        </w:rPr>
        <w:t>(</w:t>
      </w:r>
      <w:r w:rsidR="00C334BF">
        <w:rPr>
          <w:rFonts w:ascii="Arial" w:hAnsi="Arial" w:cs="Arial"/>
          <w:color w:val="000000" w:themeColor="text1"/>
        </w:rPr>
        <w:t>Supplemental</w:t>
      </w:r>
      <w:r w:rsidR="00851BF8" w:rsidRPr="009476CF">
        <w:rPr>
          <w:rFonts w:ascii="Arial" w:hAnsi="Arial" w:cs="Arial"/>
          <w:color w:val="000000" w:themeColor="text1"/>
        </w:rPr>
        <w:t xml:space="preserve"> </w:t>
      </w:r>
      <w:r w:rsidR="003A7D67" w:rsidRPr="009476CF">
        <w:rPr>
          <w:rFonts w:ascii="Arial" w:hAnsi="Arial" w:cs="Arial"/>
          <w:color w:val="000000" w:themeColor="text1"/>
        </w:rPr>
        <w:t>digit</w:t>
      </w:r>
      <w:r w:rsidR="00AE0FB1" w:rsidRPr="009476CF">
        <w:rPr>
          <w:rFonts w:ascii="Arial" w:hAnsi="Arial" w:cs="Arial"/>
          <w:color w:val="000000" w:themeColor="text1"/>
        </w:rPr>
        <w:t xml:space="preserve">al </w:t>
      </w:r>
      <w:r w:rsidR="00851BF8" w:rsidRPr="009476CF">
        <w:rPr>
          <w:rFonts w:ascii="Arial" w:hAnsi="Arial" w:cs="Arial"/>
          <w:color w:val="000000" w:themeColor="text1"/>
        </w:rPr>
        <w:t>material</w:t>
      </w:r>
      <w:r w:rsidR="00AE0FB1" w:rsidRPr="009476CF">
        <w:rPr>
          <w:rFonts w:ascii="Arial" w:hAnsi="Arial" w:cs="Arial"/>
          <w:color w:val="000000" w:themeColor="text1"/>
        </w:rPr>
        <w:t xml:space="preserve"> </w:t>
      </w:r>
      <w:r w:rsidR="00366608" w:rsidRPr="009476CF">
        <w:rPr>
          <w:rFonts w:ascii="Arial" w:hAnsi="Arial" w:cs="Arial"/>
          <w:color w:val="000000" w:themeColor="text1"/>
        </w:rPr>
        <w:t>accompanying</w:t>
      </w:r>
      <w:r w:rsidR="00983C91" w:rsidRPr="009476CF">
        <w:rPr>
          <w:rFonts w:ascii="Arial" w:hAnsi="Arial" w:cs="Arial"/>
          <w:color w:val="000000" w:themeColor="text1"/>
        </w:rPr>
        <w:t xml:space="preserve"> this article</w:t>
      </w:r>
      <w:r w:rsidR="00C334BF">
        <w:rPr>
          <w:rFonts w:ascii="Arial" w:hAnsi="Arial" w:cs="Arial"/>
          <w:color w:val="000000" w:themeColor="text1"/>
        </w:rPr>
        <w:t xml:space="preserve"> can be accessed at doi:10.1080/13569783.2016.1194191.</w:t>
      </w:r>
      <w:r w:rsidR="00AE0FB1" w:rsidRPr="009476CF">
        <w:rPr>
          <w:rFonts w:ascii="Arial" w:hAnsi="Arial" w:cs="Arial"/>
          <w:color w:val="000000" w:themeColor="text1"/>
        </w:rPr>
        <w:t>)</w:t>
      </w:r>
      <w:r w:rsidR="00851BF8" w:rsidRPr="009476CF">
        <w:rPr>
          <w:rFonts w:ascii="Arial" w:hAnsi="Arial" w:cs="Arial"/>
          <w:color w:val="000000" w:themeColor="text1"/>
        </w:rPr>
        <w:t xml:space="preserve"> </w:t>
      </w:r>
    </w:p>
    <w:p w14:paraId="0DE70002" w14:textId="3A67CD25" w:rsidR="00B67CE0" w:rsidRDefault="00871071" w:rsidP="00366608">
      <w:pPr>
        <w:spacing w:line="276" w:lineRule="auto"/>
        <w:ind w:left="284" w:right="403"/>
        <w:jc w:val="both"/>
        <w:rPr>
          <w:rFonts w:ascii="Arial" w:hAnsi="Arial" w:cs="Arial"/>
          <w:sz w:val="24"/>
          <w:szCs w:val="24"/>
        </w:rPr>
      </w:pPr>
      <w:r w:rsidRPr="00D3007C">
        <w:rPr>
          <w:rFonts w:ascii="Arial" w:hAnsi="Arial" w:cs="Arial"/>
          <w:b/>
          <w:sz w:val="24"/>
          <w:szCs w:val="24"/>
        </w:rPr>
        <w:t>Keywords:</w:t>
      </w:r>
      <w:r w:rsidRPr="00B67CE0">
        <w:rPr>
          <w:rFonts w:ascii="Arial" w:hAnsi="Arial" w:cs="Arial"/>
          <w:sz w:val="24"/>
          <w:szCs w:val="24"/>
        </w:rPr>
        <w:t xml:space="preserve"> </w:t>
      </w:r>
      <w:r w:rsidR="00D3007C">
        <w:rPr>
          <w:rFonts w:ascii="Arial" w:hAnsi="Arial" w:cs="Arial"/>
          <w:sz w:val="24"/>
          <w:szCs w:val="24"/>
        </w:rPr>
        <w:t xml:space="preserve">dyslexia; </w:t>
      </w:r>
      <w:r w:rsidR="002D060E">
        <w:rPr>
          <w:rFonts w:ascii="Arial" w:hAnsi="Arial" w:cs="Arial"/>
          <w:sz w:val="24"/>
          <w:szCs w:val="24"/>
        </w:rPr>
        <w:t>actor-</w:t>
      </w:r>
      <w:r w:rsidR="00D3007C">
        <w:rPr>
          <w:rFonts w:ascii="Arial" w:hAnsi="Arial" w:cs="Arial"/>
          <w:sz w:val="24"/>
          <w:szCs w:val="24"/>
        </w:rPr>
        <w:t>training; Shakespeare; digital technology;</w:t>
      </w:r>
      <w:r>
        <w:rPr>
          <w:rFonts w:ascii="Arial" w:hAnsi="Arial" w:cs="Arial"/>
          <w:sz w:val="24"/>
          <w:szCs w:val="24"/>
        </w:rPr>
        <w:t xml:space="preserve"> </w:t>
      </w:r>
      <w:r w:rsidRPr="00B67CE0">
        <w:rPr>
          <w:rFonts w:ascii="Arial" w:hAnsi="Arial" w:cs="Arial"/>
          <w:sz w:val="24"/>
          <w:szCs w:val="24"/>
        </w:rPr>
        <w:t>mnemonics</w:t>
      </w:r>
    </w:p>
    <w:p w14:paraId="157C1A1F" w14:textId="77777777" w:rsidR="00396C71" w:rsidRPr="00366608" w:rsidRDefault="00396C71" w:rsidP="00366608">
      <w:pPr>
        <w:spacing w:line="276" w:lineRule="auto"/>
        <w:ind w:left="284" w:right="403"/>
        <w:jc w:val="both"/>
        <w:rPr>
          <w:rFonts w:ascii="Arial" w:hAnsi="Arial" w:cs="Arial"/>
        </w:rPr>
      </w:pPr>
    </w:p>
    <w:p w14:paraId="5268F9D9" w14:textId="7A69BF3D" w:rsidR="003A07EF" w:rsidRPr="00DD6BBA" w:rsidRDefault="00E509BA" w:rsidP="00DF098E">
      <w:pPr>
        <w:spacing w:line="360" w:lineRule="auto"/>
        <w:ind w:right="95"/>
        <w:jc w:val="both"/>
        <w:rPr>
          <w:rFonts w:ascii="Arial" w:hAnsi="Arial" w:cs="Arial"/>
          <w:b/>
          <w:sz w:val="24"/>
          <w:szCs w:val="24"/>
        </w:rPr>
      </w:pPr>
      <w:r>
        <w:rPr>
          <w:rFonts w:ascii="Arial" w:hAnsi="Arial" w:cs="Arial"/>
          <w:b/>
          <w:sz w:val="24"/>
          <w:szCs w:val="24"/>
        </w:rPr>
        <w:t>Introduction</w:t>
      </w:r>
      <w:r w:rsidR="00062D83">
        <w:rPr>
          <w:rFonts w:ascii="Arial" w:hAnsi="Arial" w:cs="Arial"/>
          <w:b/>
          <w:sz w:val="24"/>
          <w:szCs w:val="24"/>
        </w:rPr>
        <w:br/>
      </w:r>
      <w:r w:rsidR="00FC6923" w:rsidRPr="005C65B6">
        <w:rPr>
          <w:rFonts w:ascii="Arial" w:hAnsi="Arial" w:cs="Arial"/>
          <w:sz w:val="24"/>
          <w:szCs w:val="24"/>
        </w:rPr>
        <w:t xml:space="preserve">In </w:t>
      </w:r>
      <w:r w:rsidR="006D7AD4" w:rsidRPr="005C65B6">
        <w:rPr>
          <w:rFonts w:ascii="Arial" w:hAnsi="Arial" w:cs="Arial"/>
          <w:sz w:val="24"/>
          <w:szCs w:val="24"/>
        </w:rPr>
        <w:t>a</w:t>
      </w:r>
      <w:r w:rsidR="00FC6923" w:rsidRPr="005C65B6">
        <w:rPr>
          <w:rFonts w:ascii="Arial" w:hAnsi="Arial" w:cs="Arial"/>
          <w:sz w:val="24"/>
          <w:szCs w:val="24"/>
        </w:rPr>
        <w:t xml:space="preserve"> </w:t>
      </w:r>
      <w:r w:rsidR="00A504D7" w:rsidRPr="005C65B6">
        <w:rPr>
          <w:rFonts w:ascii="Arial" w:hAnsi="Arial" w:cs="Arial"/>
          <w:sz w:val="24"/>
          <w:szCs w:val="24"/>
        </w:rPr>
        <w:t>d</w:t>
      </w:r>
      <w:r w:rsidR="00DF098E" w:rsidRPr="005C65B6">
        <w:rPr>
          <w:rFonts w:ascii="Arial" w:hAnsi="Arial" w:cs="Arial"/>
          <w:sz w:val="24"/>
          <w:szCs w:val="24"/>
        </w:rPr>
        <w:t>rama-</w:t>
      </w:r>
      <w:r w:rsidR="00A504D7" w:rsidRPr="005C65B6">
        <w:rPr>
          <w:rFonts w:ascii="Arial" w:hAnsi="Arial" w:cs="Arial"/>
          <w:sz w:val="24"/>
          <w:szCs w:val="24"/>
        </w:rPr>
        <w:t>training environment,</w:t>
      </w:r>
      <w:r w:rsidR="00FC6923" w:rsidRPr="005C65B6">
        <w:rPr>
          <w:rFonts w:ascii="Arial" w:hAnsi="Arial" w:cs="Arial"/>
          <w:sz w:val="24"/>
          <w:szCs w:val="24"/>
        </w:rPr>
        <w:t xml:space="preserve"> </w:t>
      </w:r>
      <w:r w:rsidR="006D7AD4" w:rsidRPr="005C65B6">
        <w:rPr>
          <w:rFonts w:ascii="Arial" w:hAnsi="Arial" w:cs="Arial"/>
          <w:sz w:val="24"/>
          <w:szCs w:val="24"/>
        </w:rPr>
        <w:t>what pedagogical approaches might</w:t>
      </w:r>
      <w:r w:rsidR="00A504D7" w:rsidRPr="005C65B6">
        <w:rPr>
          <w:rFonts w:ascii="Arial" w:hAnsi="Arial" w:cs="Arial"/>
          <w:sz w:val="24"/>
          <w:szCs w:val="24"/>
        </w:rPr>
        <w:t xml:space="preserve"> </w:t>
      </w:r>
      <w:r w:rsidR="006D7AD4" w:rsidRPr="005C65B6">
        <w:rPr>
          <w:rFonts w:ascii="Arial" w:hAnsi="Arial" w:cs="Arial"/>
          <w:sz w:val="24"/>
          <w:szCs w:val="24"/>
        </w:rPr>
        <w:t xml:space="preserve">be </w:t>
      </w:r>
      <w:r w:rsidR="00A504D7" w:rsidRPr="005C65B6">
        <w:rPr>
          <w:rFonts w:ascii="Arial" w:hAnsi="Arial" w:cs="Arial"/>
          <w:sz w:val="24"/>
          <w:szCs w:val="24"/>
        </w:rPr>
        <w:t xml:space="preserve">consciously </w:t>
      </w:r>
      <w:r w:rsidR="006D7AD4" w:rsidRPr="005C65B6">
        <w:rPr>
          <w:rFonts w:ascii="Arial" w:hAnsi="Arial" w:cs="Arial"/>
          <w:sz w:val="24"/>
          <w:szCs w:val="24"/>
        </w:rPr>
        <w:t>adopted to facilitate</w:t>
      </w:r>
      <w:r w:rsidR="00A504D7" w:rsidRPr="005C65B6">
        <w:rPr>
          <w:rFonts w:ascii="Arial" w:hAnsi="Arial" w:cs="Arial"/>
          <w:sz w:val="24"/>
          <w:szCs w:val="24"/>
        </w:rPr>
        <w:t xml:space="preserve"> the</w:t>
      </w:r>
      <w:r w:rsidR="00177426" w:rsidRPr="005C65B6">
        <w:rPr>
          <w:rFonts w:ascii="Arial" w:hAnsi="Arial" w:cs="Arial"/>
          <w:sz w:val="24"/>
          <w:szCs w:val="24"/>
        </w:rPr>
        <w:t xml:space="preserve"> </w:t>
      </w:r>
      <w:r w:rsidR="00A504D7" w:rsidRPr="005C65B6">
        <w:rPr>
          <w:rFonts w:ascii="Arial" w:hAnsi="Arial" w:cs="Arial"/>
          <w:sz w:val="24"/>
          <w:szCs w:val="24"/>
        </w:rPr>
        <w:t xml:space="preserve">challenges </w:t>
      </w:r>
      <w:r w:rsidR="006D7AD4" w:rsidRPr="005C65B6">
        <w:rPr>
          <w:rFonts w:ascii="Arial" w:hAnsi="Arial" w:cs="Arial"/>
          <w:sz w:val="24"/>
          <w:szCs w:val="24"/>
        </w:rPr>
        <w:t xml:space="preserve">encountered </w:t>
      </w:r>
      <w:r w:rsidR="00A504D7" w:rsidRPr="005C65B6">
        <w:rPr>
          <w:rFonts w:ascii="Arial" w:hAnsi="Arial" w:cs="Arial"/>
          <w:sz w:val="24"/>
          <w:szCs w:val="24"/>
        </w:rPr>
        <w:t xml:space="preserve">by </w:t>
      </w:r>
      <w:r w:rsidR="00532761" w:rsidRPr="005C65B6">
        <w:rPr>
          <w:rFonts w:ascii="Arial" w:hAnsi="Arial" w:cs="Arial"/>
          <w:sz w:val="24"/>
          <w:szCs w:val="24"/>
        </w:rPr>
        <w:t xml:space="preserve">some </w:t>
      </w:r>
      <w:r w:rsidR="006D7AD4" w:rsidRPr="005C65B6">
        <w:rPr>
          <w:rFonts w:ascii="Arial" w:hAnsi="Arial" w:cs="Arial"/>
          <w:sz w:val="24"/>
          <w:szCs w:val="24"/>
        </w:rPr>
        <w:t xml:space="preserve">students with </w:t>
      </w:r>
      <w:r w:rsidR="00A504D7" w:rsidRPr="005C65B6">
        <w:rPr>
          <w:rFonts w:ascii="Arial" w:hAnsi="Arial" w:cs="Arial"/>
          <w:sz w:val="24"/>
          <w:szCs w:val="24"/>
        </w:rPr>
        <w:t>SpLD (dyslexia</w:t>
      </w:r>
      <w:r w:rsidR="0076600E" w:rsidRPr="005C65B6">
        <w:rPr>
          <w:rFonts w:ascii="Arial" w:hAnsi="Arial" w:cs="Arial"/>
          <w:sz w:val="24"/>
          <w:szCs w:val="24"/>
        </w:rPr>
        <w:t>)</w:t>
      </w:r>
      <w:r w:rsidR="00B74DEB" w:rsidRPr="005C65B6">
        <w:rPr>
          <w:rFonts w:ascii="Arial" w:hAnsi="Arial" w:cs="Arial"/>
          <w:sz w:val="24"/>
          <w:szCs w:val="24"/>
        </w:rPr>
        <w:t xml:space="preserve"> specifically in the reading and acting of Shakespeare’s text? </w:t>
      </w:r>
      <w:r w:rsidR="001962EF" w:rsidRPr="005C65B6">
        <w:rPr>
          <w:rFonts w:ascii="Arial" w:hAnsi="Arial" w:cs="Arial"/>
          <w:sz w:val="24"/>
          <w:szCs w:val="24"/>
        </w:rPr>
        <w:t>This article seeks to promote discussion</w:t>
      </w:r>
      <w:r w:rsidR="00B74DEB" w:rsidRPr="005C65B6">
        <w:rPr>
          <w:rFonts w:ascii="Arial" w:hAnsi="Arial" w:cs="Arial"/>
          <w:sz w:val="24"/>
          <w:szCs w:val="24"/>
        </w:rPr>
        <w:t xml:space="preserve"> and </w:t>
      </w:r>
      <w:r w:rsidR="000145FA" w:rsidRPr="005C65B6">
        <w:rPr>
          <w:rFonts w:ascii="Arial" w:hAnsi="Arial" w:cs="Arial"/>
          <w:sz w:val="24"/>
          <w:szCs w:val="24"/>
        </w:rPr>
        <w:t>exploration into</w:t>
      </w:r>
      <w:r w:rsidR="001962EF" w:rsidRPr="005C65B6">
        <w:rPr>
          <w:rFonts w:ascii="Arial" w:hAnsi="Arial" w:cs="Arial"/>
          <w:sz w:val="24"/>
          <w:szCs w:val="24"/>
        </w:rPr>
        <w:t xml:space="preserve"> </w:t>
      </w:r>
      <w:r w:rsidR="00B74DEB" w:rsidRPr="005C65B6">
        <w:rPr>
          <w:rFonts w:ascii="Arial" w:hAnsi="Arial" w:cs="Arial"/>
          <w:sz w:val="24"/>
          <w:szCs w:val="24"/>
        </w:rPr>
        <w:t>the possibilities</w:t>
      </w:r>
      <w:r w:rsidR="00F90224" w:rsidRPr="005C65B6">
        <w:rPr>
          <w:rFonts w:ascii="Arial" w:hAnsi="Arial" w:cs="Arial"/>
          <w:sz w:val="24"/>
          <w:szCs w:val="24"/>
        </w:rPr>
        <w:t xml:space="preserve"> afforded by technology</w:t>
      </w:r>
      <w:r w:rsidR="000145FA" w:rsidRPr="005C65B6">
        <w:rPr>
          <w:rFonts w:ascii="Arial" w:hAnsi="Arial" w:cs="Arial"/>
          <w:sz w:val="24"/>
          <w:szCs w:val="24"/>
        </w:rPr>
        <w:t xml:space="preserve"> as a </w:t>
      </w:r>
      <w:r w:rsidR="00B74DEB" w:rsidRPr="005C65B6">
        <w:rPr>
          <w:rFonts w:ascii="Arial" w:hAnsi="Arial" w:cs="Arial"/>
          <w:sz w:val="24"/>
          <w:szCs w:val="24"/>
        </w:rPr>
        <w:t xml:space="preserve">facilitator </w:t>
      </w:r>
      <w:r w:rsidR="00F90224" w:rsidRPr="005C65B6">
        <w:rPr>
          <w:rFonts w:ascii="Arial" w:hAnsi="Arial" w:cs="Arial"/>
          <w:sz w:val="24"/>
          <w:szCs w:val="24"/>
        </w:rPr>
        <w:t xml:space="preserve">of </w:t>
      </w:r>
      <w:r w:rsidR="000649C3" w:rsidRPr="005C65B6">
        <w:rPr>
          <w:rFonts w:ascii="Arial" w:hAnsi="Arial" w:cs="Arial"/>
          <w:sz w:val="24"/>
          <w:szCs w:val="24"/>
        </w:rPr>
        <w:t xml:space="preserve">learning </w:t>
      </w:r>
      <w:r w:rsidR="00532761" w:rsidRPr="005C65B6">
        <w:rPr>
          <w:rFonts w:ascii="Arial" w:hAnsi="Arial" w:cs="Arial"/>
          <w:sz w:val="24"/>
          <w:szCs w:val="24"/>
        </w:rPr>
        <w:t xml:space="preserve">and </w:t>
      </w:r>
      <w:r w:rsidR="00BF2BB5" w:rsidRPr="005C65B6">
        <w:rPr>
          <w:rFonts w:ascii="Arial" w:hAnsi="Arial" w:cs="Arial"/>
          <w:sz w:val="24"/>
          <w:szCs w:val="24"/>
        </w:rPr>
        <w:t>self-</w:t>
      </w:r>
      <w:r w:rsidR="00532761" w:rsidRPr="005C65B6">
        <w:rPr>
          <w:rFonts w:ascii="Arial" w:hAnsi="Arial" w:cs="Arial"/>
          <w:sz w:val="24"/>
          <w:szCs w:val="24"/>
        </w:rPr>
        <w:t xml:space="preserve">expression </w:t>
      </w:r>
      <w:r w:rsidR="000145FA" w:rsidRPr="005C65B6">
        <w:rPr>
          <w:rFonts w:ascii="Arial" w:hAnsi="Arial" w:cs="Arial"/>
          <w:sz w:val="24"/>
          <w:szCs w:val="24"/>
        </w:rPr>
        <w:t xml:space="preserve">for </w:t>
      </w:r>
      <w:r w:rsidR="00B74DEB" w:rsidRPr="005C65B6">
        <w:rPr>
          <w:rFonts w:ascii="Arial" w:hAnsi="Arial" w:cs="Arial"/>
          <w:sz w:val="24"/>
          <w:szCs w:val="24"/>
        </w:rPr>
        <w:t>acting students with dyslexia</w:t>
      </w:r>
      <w:r w:rsidR="00AE0FB1" w:rsidRPr="005C65B6">
        <w:rPr>
          <w:rFonts w:ascii="Arial" w:hAnsi="Arial" w:cs="Arial"/>
          <w:sz w:val="24"/>
          <w:szCs w:val="24"/>
        </w:rPr>
        <w:t xml:space="preserve">. It </w:t>
      </w:r>
      <w:r w:rsidR="001962EF" w:rsidRPr="005C65B6">
        <w:rPr>
          <w:rFonts w:ascii="Arial" w:hAnsi="Arial" w:cs="Arial"/>
          <w:sz w:val="24"/>
          <w:szCs w:val="24"/>
        </w:rPr>
        <w:t>share</w:t>
      </w:r>
      <w:r w:rsidR="000145FA" w:rsidRPr="005C65B6">
        <w:rPr>
          <w:rFonts w:ascii="Arial" w:hAnsi="Arial" w:cs="Arial"/>
          <w:sz w:val="24"/>
          <w:szCs w:val="24"/>
        </w:rPr>
        <w:t>s</w:t>
      </w:r>
      <w:r w:rsidR="001962EF" w:rsidRPr="005C65B6">
        <w:rPr>
          <w:rFonts w:ascii="Arial" w:hAnsi="Arial" w:cs="Arial"/>
          <w:sz w:val="24"/>
          <w:szCs w:val="24"/>
        </w:rPr>
        <w:t xml:space="preserve"> practical experience</w:t>
      </w:r>
      <w:r w:rsidR="000145FA" w:rsidRPr="005C65B6">
        <w:rPr>
          <w:rFonts w:ascii="Arial" w:hAnsi="Arial" w:cs="Arial"/>
          <w:sz w:val="24"/>
          <w:szCs w:val="24"/>
        </w:rPr>
        <w:t>s into</w:t>
      </w:r>
      <w:r w:rsidR="001962EF" w:rsidRPr="005C65B6">
        <w:rPr>
          <w:rFonts w:ascii="Arial" w:hAnsi="Arial" w:cs="Arial"/>
          <w:sz w:val="24"/>
          <w:szCs w:val="24"/>
        </w:rPr>
        <w:t xml:space="preserve"> </w:t>
      </w:r>
      <w:r w:rsidR="000145FA" w:rsidRPr="005C65B6">
        <w:rPr>
          <w:rFonts w:ascii="Arial" w:hAnsi="Arial" w:cs="Arial"/>
          <w:sz w:val="24"/>
          <w:szCs w:val="24"/>
        </w:rPr>
        <w:t>how</w:t>
      </w:r>
      <w:r w:rsidR="0076600E" w:rsidRPr="005C65B6">
        <w:rPr>
          <w:rFonts w:ascii="Arial" w:hAnsi="Arial" w:cs="Arial"/>
          <w:sz w:val="24"/>
          <w:szCs w:val="24"/>
        </w:rPr>
        <w:t xml:space="preserve"> technological </w:t>
      </w:r>
      <w:r w:rsidR="001D26E8" w:rsidRPr="005C65B6">
        <w:rPr>
          <w:rFonts w:ascii="Arial" w:hAnsi="Arial" w:cs="Arial"/>
          <w:sz w:val="24"/>
          <w:szCs w:val="24"/>
        </w:rPr>
        <w:t>mediation</w:t>
      </w:r>
      <w:r w:rsidR="00B74DEB" w:rsidRPr="005C65B6">
        <w:rPr>
          <w:rFonts w:ascii="Arial" w:hAnsi="Arial" w:cs="Arial"/>
          <w:sz w:val="24"/>
          <w:szCs w:val="24"/>
        </w:rPr>
        <w:t xml:space="preserve"> </w:t>
      </w:r>
      <w:r w:rsidR="000145FA" w:rsidRPr="005C65B6">
        <w:rPr>
          <w:rFonts w:ascii="Arial" w:hAnsi="Arial" w:cs="Arial"/>
          <w:sz w:val="24"/>
          <w:szCs w:val="24"/>
        </w:rPr>
        <w:t xml:space="preserve">can </w:t>
      </w:r>
      <w:r w:rsidR="00532761" w:rsidRPr="005C65B6">
        <w:rPr>
          <w:rFonts w:ascii="Arial" w:hAnsi="Arial" w:cs="Arial"/>
          <w:sz w:val="24"/>
          <w:szCs w:val="24"/>
        </w:rPr>
        <w:t>support differing channels</w:t>
      </w:r>
      <w:r w:rsidR="0076600E" w:rsidRPr="005C65B6">
        <w:rPr>
          <w:rFonts w:ascii="Arial" w:hAnsi="Arial" w:cs="Arial"/>
          <w:sz w:val="24"/>
          <w:szCs w:val="24"/>
        </w:rPr>
        <w:t xml:space="preserve"> of literacy f</w:t>
      </w:r>
      <w:r w:rsidR="00CE31B1" w:rsidRPr="005C65B6">
        <w:rPr>
          <w:rFonts w:ascii="Arial" w:hAnsi="Arial" w:cs="Arial"/>
          <w:sz w:val="24"/>
          <w:szCs w:val="24"/>
        </w:rPr>
        <w:t>or those who struggle when in</w:t>
      </w:r>
      <w:r w:rsidR="000145FA" w:rsidRPr="005C65B6">
        <w:rPr>
          <w:rFonts w:ascii="Arial" w:hAnsi="Arial" w:cs="Arial"/>
          <w:sz w:val="24"/>
          <w:szCs w:val="24"/>
        </w:rPr>
        <w:t>t</w:t>
      </w:r>
      <w:r w:rsidR="00366608" w:rsidRPr="005C65B6">
        <w:rPr>
          <w:rFonts w:ascii="Arial" w:hAnsi="Arial" w:cs="Arial"/>
          <w:sz w:val="24"/>
          <w:szCs w:val="24"/>
        </w:rPr>
        <w:t xml:space="preserve">eracting with the written word. </w:t>
      </w:r>
      <w:r w:rsidR="00501C82" w:rsidRPr="00501C82">
        <w:rPr>
          <w:rFonts w:ascii="Arial" w:hAnsi="Arial" w:cs="Arial"/>
          <w:sz w:val="24"/>
          <w:szCs w:val="24"/>
        </w:rPr>
        <w:t xml:space="preserve">Constantin </w:t>
      </w:r>
      <w:r w:rsidR="003A54EA" w:rsidRPr="00501C82">
        <w:rPr>
          <w:rFonts w:ascii="Arial" w:hAnsi="Arial" w:cs="Arial"/>
          <w:sz w:val="24"/>
          <w:szCs w:val="24"/>
        </w:rPr>
        <w:t>Stanislavski</w:t>
      </w:r>
      <w:r w:rsidR="00A47E18">
        <w:rPr>
          <w:rFonts w:ascii="Arial" w:hAnsi="Arial" w:cs="Arial"/>
          <w:sz w:val="24"/>
          <w:szCs w:val="24"/>
        </w:rPr>
        <w:t>,</w:t>
      </w:r>
      <w:r w:rsidR="003A07EF">
        <w:rPr>
          <w:rFonts w:ascii="Arial" w:hAnsi="Arial" w:cs="Arial"/>
          <w:sz w:val="24"/>
          <w:szCs w:val="24"/>
        </w:rPr>
        <w:t xml:space="preserve"> when advocating methods for his </w:t>
      </w:r>
      <w:r w:rsidR="00772BC3">
        <w:rPr>
          <w:rFonts w:ascii="Arial" w:hAnsi="Arial" w:cs="Arial"/>
          <w:sz w:val="24"/>
          <w:szCs w:val="24"/>
        </w:rPr>
        <w:t xml:space="preserve">acting </w:t>
      </w:r>
      <w:r w:rsidR="003A07EF">
        <w:rPr>
          <w:rFonts w:ascii="Arial" w:hAnsi="Arial" w:cs="Arial"/>
          <w:sz w:val="24"/>
          <w:szCs w:val="24"/>
        </w:rPr>
        <w:t xml:space="preserve">students to </w:t>
      </w:r>
      <w:r w:rsidR="00772BC3">
        <w:rPr>
          <w:rFonts w:ascii="Arial" w:hAnsi="Arial" w:cs="Arial"/>
          <w:sz w:val="24"/>
          <w:szCs w:val="24"/>
        </w:rPr>
        <w:t>speak</w:t>
      </w:r>
      <w:r w:rsidR="0078476E">
        <w:rPr>
          <w:rFonts w:ascii="Arial" w:hAnsi="Arial" w:cs="Arial"/>
          <w:sz w:val="24"/>
          <w:szCs w:val="24"/>
        </w:rPr>
        <w:t xml:space="preserve"> </w:t>
      </w:r>
      <w:r w:rsidR="00772BC3">
        <w:rPr>
          <w:rFonts w:ascii="Arial" w:hAnsi="Arial" w:cs="Arial"/>
          <w:sz w:val="24"/>
          <w:szCs w:val="24"/>
        </w:rPr>
        <w:t>and feel the</w:t>
      </w:r>
      <w:r w:rsidR="00B96175">
        <w:rPr>
          <w:rFonts w:ascii="Arial" w:hAnsi="Arial" w:cs="Arial"/>
          <w:sz w:val="24"/>
          <w:szCs w:val="24"/>
        </w:rPr>
        <w:t xml:space="preserve"> ‘</w:t>
      </w:r>
      <w:r w:rsidR="00772BC3">
        <w:rPr>
          <w:rFonts w:ascii="Arial" w:hAnsi="Arial" w:cs="Arial"/>
          <w:sz w:val="24"/>
          <w:szCs w:val="24"/>
        </w:rPr>
        <w:t>essential meaning of a text</w:t>
      </w:r>
      <w:r w:rsidR="00B96175">
        <w:rPr>
          <w:rFonts w:ascii="Arial" w:hAnsi="Arial" w:cs="Arial"/>
          <w:sz w:val="24"/>
          <w:szCs w:val="24"/>
        </w:rPr>
        <w:t>’</w:t>
      </w:r>
      <w:r w:rsidR="003A07EF" w:rsidRPr="003A07EF">
        <w:rPr>
          <w:rFonts w:ascii="Arial" w:hAnsi="Arial" w:cs="Arial"/>
          <w:sz w:val="24"/>
          <w:szCs w:val="24"/>
        </w:rPr>
        <w:t xml:space="preserve"> </w:t>
      </w:r>
      <w:r w:rsidR="00DB2768">
        <w:rPr>
          <w:rFonts w:ascii="Arial" w:hAnsi="Arial" w:cs="Arial"/>
          <w:sz w:val="24"/>
          <w:szCs w:val="24"/>
        </w:rPr>
        <w:t xml:space="preserve">promoted the stimulation of </w:t>
      </w:r>
      <w:r w:rsidR="005D677E">
        <w:rPr>
          <w:rFonts w:ascii="Arial" w:hAnsi="Arial" w:cs="Arial"/>
          <w:sz w:val="24"/>
          <w:szCs w:val="24"/>
        </w:rPr>
        <w:t xml:space="preserve">mental </w:t>
      </w:r>
      <w:r w:rsidR="00110BE1">
        <w:rPr>
          <w:rFonts w:ascii="Arial" w:hAnsi="Arial" w:cs="Arial"/>
          <w:sz w:val="24"/>
          <w:szCs w:val="24"/>
        </w:rPr>
        <w:t>image</w:t>
      </w:r>
      <w:r w:rsidR="005D677E">
        <w:rPr>
          <w:rFonts w:ascii="Arial" w:hAnsi="Arial" w:cs="Arial"/>
          <w:sz w:val="24"/>
          <w:szCs w:val="24"/>
        </w:rPr>
        <w:t>s</w:t>
      </w:r>
      <w:r w:rsidR="00C71561">
        <w:rPr>
          <w:rFonts w:ascii="Arial" w:hAnsi="Arial" w:cs="Arial"/>
          <w:sz w:val="24"/>
          <w:szCs w:val="24"/>
        </w:rPr>
        <w:t>,</w:t>
      </w:r>
      <w:r w:rsidR="00DB2768">
        <w:rPr>
          <w:rFonts w:ascii="Arial" w:hAnsi="Arial" w:cs="Arial"/>
          <w:sz w:val="24"/>
          <w:szCs w:val="24"/>
        </w:rPr>
        <w:t xml:space="preserve"> underlining </w:t>
      </w:r>
      <w:r w:rsidR="003A54EA" w:rsidRPr="00501C82">
        <w:rPr>
          <w:rFonts w:ascii="Arial" w:hAnsi="Arial" w:cs="Arial"/>
          <w:sz w:val="24"/>
          <w:szCs w:val="24"/>
        </w:rPr>
        <w:t>that</w:t>
      </w:r>
      <w:r w:rsidR="00B26319" w:rsidRPr="00501C82">
        <w:rPr>
          <w:rFonts w:ascii="Arial" w:hAnsi="Arial" w:cs="Arial"/>
          <w:sz w:val="24"/>
          <w:szCs w:val="24"/>
        </w:rPr>
        <w:t>:</w:t>
      </w:r>
    </w:p>
    <w:p w14:paraId="2045C97C" w14:textId="77777777" w:rsidR="00110BE1" w:rsidRPr="006327EE" w:rsidRDefault="0047547C" w:rsidP="00110BE1">
      <w:pPr>
        <w:spacing w:line="240" w:lineRule="auto"/>
        <w:ind w:left="1134" w:right="1229"/>
        <w:jc w:val="both"/>
        <w:rPr>
          <w:rFonts w:ascii="Arial" w:hAnsi="Arial" w:cs="Arial"/>
        </w:rPr>
      </w:pPr>
      <w:r>
        <w:rPr>
          <w:rFonts w:ascii="Arial" w:hAnsi="Arial" w:cs="Arial"/>
        </w:rPr>
        <w:t>…</w:t>
      </w:r>
      <w:r w:rsidR="003A54EA" w:rsidRPr="006327EE">
        <w:rPr>
          <w:rFonts w:ascii="Arial" w:hAnsi="Arial" w:cs="Arial"/>
        </w:rPr>
        <w:t>the</w:t>
      </w:r>
      <w:r w:rsidR="005D677E" w:rsidRPr="006327EE">
        <w:rPr>
          <w:rFonts w:ascii="Arial" w:hAnsi="Arial" w:cs="Arial"/>
        </w:rPr>
        <w:t xml:space="preserve"> </w:t>
      </w:r>
      <w:r w:rsidR="003A54EA" w:rsidRPr="006327EE">
        <w:rPr>
          <w:rFonts w:ascii="Arial" w:hAnsi="Arial" w:cs="Arial"/>
        </w:rPr>
        <w:t xml:space="preserve">whole text of the play will be accompanied by a </w:t>
      </w:r>
      <w:r w:rsidR="00B26319" w:rsidRPr="006327EE">
        <w:rPr>
          <w:rFonts w:ascii="Arial" w:hAnsi="Arial" w:cs="Arial"/>
        </w:rPr>
        <w:t>sub textual</w:t>
      </w:r>
      <w:r w:rsidR="003A54EA" w:rsidRPr="006327EE">
        <w:rPr>
          <w:rFonts w:ascii="Arial" w:hAnsi="Arial" w:cs="Arial"/>
        </w:rPr>
        <w:t xml:space="preserve"> </w:t>
      </w:r>
      <w:r w:rsidR="00F423F5" w:rsidRPr="006327EE">
        <w:rPr>
          <w:rFonts w:ascii="Arial" w:hAnsi="Arial" w:cs="Arial"/>
        </w:rPr>
        <w:t xml:space="preserve">stream of images, like a moving picture constantly thrown on the screen of our inner vision, </w:t>
      </w:r>
      <w:r w:rsidR="003A07EF" w:rsidRPr="006327EE">
        <w:rPr>
          <w:rFonts w:ascii="Arial" w:hAnsi="Arial" w:cs="Arial"/>
        </w:rPr>
        <w:t>to guide us as we speak and act.</w:t>
      </w:r>
      <w:r w:rsidR="00110BE1" w:rsidRPr="006327EE">
        <w:rPr>
          <w:rFonts w:ascii="Arial" w:hAnsi="Arial" w:cs="Arial"/>
        </w:rPr>
        <w:t xml:space="preserve"> </w:t>
      </w:r>
      <w:r w:rsidR="00D80222">
        <w:rPr>
          <w:rFonts w:ascii="Arial" w:hAnsi="Arial" w:cs="Arial"/>
        </w:rPr>
        <w:t xml:space="preserve">   </w:t>
      </w:r>
      <w:r w:rsidR="00B26319" w:rsidRPr="006327EE">
        <w:rPr>
          <w:rFonts w:ascii="Arial" w:hAnsi="Arial" w:cs="Arial"/>
        </w:rPr>
        <w:t>(</w:t>
      </w:r>
      <w:r w:rsidR="00622DAE" w:rsidRPr="006327EE">
        <w:rPr>
          <w:rFonts w:ascii="Arial" w:hAnsi="Arial" w:cs="Arial"/>
        </w:rPr>
        <w:t>1968,</w:t>
      </w:r>
      <w:r w:rsidR="00177659" w:rsidRPr="006327EE">
        <w:rPr>
          <w:rFonts w:ascii="Arial" w:hAnsi="Arial" w:cs="Arial"/>
        </w:rPr>
        <w:t xml:space="preserve"> </w:t>
      </w:r>
      <w:r w:rsidR="00B26319" w:rsidRPr="006327EE">
        <w:rPr>
          <w:rFonts w:ascii="Arial" w:hAnsi="Arial" w:cs="Arial"/>
        </w:rPr>
        <w:t>124)</w:t>
      </w:r>
      <w:r w:rsidR="0071644A" w:rsidRPr="006327EE">
        <w:rPr>
          <w:rFonts w:ascii="Arial" w:hAnsi="Arial" w:cs="Arial"/>
        </w:rPr>
        <w:t xml:space="preserve"> </w:t>
      </w:r>
      <w:r w:rsidR="00B26319" w:rsidRPr="006327EE">
        <w:rPr>
          <w:rFonts w:ascii="Arial" w:hAnsi="Arial" w:cs="Arial"/>
        </w:rPr>
        <w:t xml:space="preserve"> </w:t>
      </w:r>
    </w:p>
    <w:p w14:paraId="3E2D38B1" w14:textId="5A37E7A4" w:rsidR="00062D83" w:rsidRPr="005C65B6" w:rsidRDefault="00D3387B" w:rsidP="00062D83">
      <w:pPr>
        <w:autoSpaceDE w:val="0"/>
        <w:autoSpaceDN w:val="0"/>
        <w:adjustRightInd w:val="0"/>
        <w:spacing w:after="0" w:line="360" w:lineRule="auto"/>
        <w:ind w:right="-22"/>
        <w:jc w:val="both"/>
        <w:rPr>
          <w:rFonts w:ascii="Arial" w:hAnsi="Arial" w:cs="Arial"/>
          <w:sz w:val="24"/>
          <w:szCs w:val="24"/>
        </w:rPr>
      </w:pPr>
      <w:r w:rsidRPr="00015C09">
        <w:rPr>
          <w:rFonts w:ascii="Arial" w:hAnsi="Arial" w:cs="Arial"/>
          <w:sz w:val="24"/>
          <w:szCs w:val="24"/>
        </w:rPr>
        <w:lastRenderedPageBreak/>
        <w:t>Stanislavski</w:t>
      </w:r>
      <w:r w:rsidR="008C6C08" w:rsidRPr="00015C09">
        <w:rPr>
          <w:rFonts w:ascii="Arial" w:hAnsi="Arial" w:cs="Arial"/>
          <w:sz w:val="24"/>
          <w:szCs w:val="24"/>
        </w:rPr>
        <w:t xml:space="preserve"> s</w:t>
      </w:r>
      <w:r w:rsidR="005975FB" w:rsidRPr="00015C09">
        <w:rPr>
          <w:rFonts w:ascii="Arial" w:hAnsi="Arial" w:cs="Arial"/>
          <w:sz w:val="24"/>
          <w:szCs w:val="24"/>
        </w:rPr>
        <w:t>tressed</w:t>
      </w:r>
      <w:r w:rsidR="003A54EA" w:rsidRPr="00015C09">
        <w:rPr>
          <w:rFonts w:ascii="Arial" w:hAnsi="Arial" w:cs="Arial"/>
          <w:sz w:val="24"/>
          <w:szCs w:val="24"/>
        </w:rPr>
        <w:t xml:space="preserve"> </w:t>
      </w:r>
      <w:r w:rsidR="0071644A" w:rsidRPr="00015C09">
        <w:rPr>
          <w:rFonts w:ascii="Arial" w:hAnsi="Arial" w:cs="Arial"/>
          <w:sz w:val="24"/>
          <w:szCs w:val="24"/>
        </w:rPr>
        <w:t>that this</w:t>
      </w:r>
      <w:r w:rsidR="003A54EA" w:rsidRPr="00015C09">
        <w:rPr>
          <w:rFonts w:ascii="Arial" w:hAnsi="Arial" w:cs="Arial"/>
          <w:sz w:val="24"/>
          <w:szCs w:val="24"/>
        </w:rPr>
        <w:t xml:space="preserve"> </w:t>
      </w:r>
      <w:r w:rsidR="00501C82" w:rsidRPr="00015C09">
        <w:rPr>
          <w:rFonts w:ascii="Arial" w:hAnsi="Arial" w:cs="Arial"/>
          <w:sz w:val="24"/>
          <w:szCs w:val="24"/>
        </w:rPr>
        <w:t>‘</w:t>
      </w:r>
      <w:r w:rsidR="003A54EA" w:rsidRPr="00015C09">
        <w:rPr>
          <w:rFonts w:ascii="Arial" w:hAnsi="Arial" w:cs="Arial"/>
          <w:sz w:val="24"/>
          <w:szCs w:val="24"/>
        </w:rPr>
        <w:t>inner moving picture film</w:t>
      </w:r>
      <w:r w:rsidR="00501C82" w:rsidRPr="00015C09">
        <w:rPr>
          <w:rFonts w:ascii="Arial" w:hAnsi="Arial" w:cs="Arial"/>
          <w:sz w:val="24"/>
          <w:szCs w:val="24"/>
        </w:rPr>
        <w:t>’</w:t>
      </w:r>
      <w:r w:rsidR="005975FB" w:rsidRPr="00015C09">
        <w:rPr>
          <w:rFonts w:ascii="Arial" w:hAnsi="Arial" w:cs="Arial"/>
          <w:sz w:val="24"/>
          <w:szCs w:val="24"/>
        </w:rPr>
        <w:t xml:space="preserve"> </w:t>
      </w:r>
      <w:r w:rsidR="007314E1" w:rsidRPr="00015C09">
        <w:rPr>
          <w:rFonts w:ascii="Arial" w:hAnsi="Arial" w:cs="Arial"/>
          <w:sz w:val="24"/>
          <w:szCs w:val="24"/>
        </w:rPr>
        <w:t>function</w:t>
      </w:r>
      <w:r w:rsidR="001B4206" w:rsidRPr="00015C09">
        <w:rPr>
          <w:rFonts w:ascii="Arial" w:hAnsi="Arial" w:cs="Arial"/>
          <w:sz w:val="24"/>
          <w:szCs w:val="24"/>
        </w:rPr>
        <w:t>s</w:t>
      </w:r>
      <w:r w:rsidR="003A54EA" w:rsidRPr="00015C09">
        <w:rPr>
          <w:rFonts w:ascii="Arial" w:hAnsi="Arial" w:cs="Arial"/>
          <w:sz w:val="24"/>
          <w:szCs w:val="24"/>
        </w:rPr>
        <w:t xml:space="preserve"> as a lure to g</w:t>
      </w:r>
      <w:r w:rsidR="00D80222" w:rsidRPr="00015C09">
        <w:rPr>
          <w:rFonts w:ascii="Arial" w:hAnsi="Arial" w:cs="Arial"/>
          <w:sz w:val="24"/>
          <w:szCs w:val="24"/>
        </w:rPr>
        <w:t>alvanize the</w:t>
      </w:r>
      <w:r w:rsidR="00D50059" w:rsidRPr="00015C09">
        <w:rPr>
          <w:rFonts w:ascii="Arial" w:hAnsi="Arial" w:cs="Arial"/>
          <w:sz w:val="24"/>
          <w:szCs w:val="24"/>
        </w:rPr>
        <w:t xml:space="preserve"> </w:t>
      </w:r>
      <w:r w:rsidR="00D80222" w:rsidRPr="00015C09">
        <w:rPr>
          <w:rFonts w:ascii="Arial" w:hAnsi="Arial" w:cs="Arial"/>
          <w:sz w:val="24"/>
          <w:szCs w:val="24"/>
        </w:rPr>
        <w:t>feeli</w:t>
      </w:r>
      <w:r w:rsidR="00501C82" w:rsidRPr="00015C09">
        <w:rPr>
          <w:rFonts w:ascii="Arial" w:hAnsi="Arial" w:cs="Arial"/>
          <w:sz w:val="24"/>
          <w:szCs w:val="24"/>
        </w:rPr>
        <w:t xml:space="preserve">ngs </w:t>
      </w:r>
      <w:r w:rsidR="008C6C08" w:rsidRPr="00015C09">
        <w:rPr>
          <w:rFonts w:ascii="Arial" w:hAnsi="Arial" w:cs="Arial"/>
          <w:sz w:val="24"/>
          <w:szCs w:val="24"/>
        </w:rPr>
        <w:t>arising from</w:t>
      </w:r>
      <w:r w:rsidR="001C77BC" w:rsidRPr="00015C09">
        <w:rPr>
          <w:rFonts w:ascii="Arial" w:hAnsi="Arial" w:cs="Arial"/>
          <w:sz w:val="24"/>
          <w:szCs w:val="24"/>
        </w:rPr>
        <w:t xml:space="preserve"> the words</w:t>
      </w:r>
      <w:r w:rsidR="005975FB" w:rsidRPr="00015C09">
        <w:rPr>
          <w:rFonts w:ascii="Arial" w:hAnsi="Arial" w:cs="Arial"/>
          <w:sz w:val="24"/>
          <w:szCs w:val="24"/>
        </w:rPr>
        <w:t xml:space="preserve">. He </w:t>
      </w:r>
      <w:r w:rsidR="003A36DA" w:rsidRPr="00015C09">
        <w:rPr>
          <w:rFonts w:ascii="Arial" w:hAnsi="Arial" w:cs="Arial"/>
          <w:sz w:val="24"/>
          <w:szCs w:val="24"/>
        </w:rPr>
        <w:t xml:space="preserve">identified </w:t>
      </w:r>
      <w:r w:rsidR="004956C0" w:rsidRPr="00015C09">
        <w:rPr>
          <w:rFonts w:ascii="Arial" w:hAnsi="Arial" w:cs="Arial"/>
          <w:sz w:val="24"/>
          <w:szCs w:val="24"/>
        </w:rPr>
        <w:t xml:space="preserve">this </w:t>
      </w:r>
      <w:r w:rsidR="0071644A" w:rsidRPr="00015C09">
        <w:rPr>
          <w:rFonts w:ascii="Arial" w:hAnsi="Arial" w:cs="Arial"/>
          <w:sz w:val="24"/>
          <w:szCs w:val="24"/>
        </w:rPr>
        <w:t>visual</w:t>
      </w:r>
      <w:r w:rsidR="00660D72">
        <w:rPr>
          <w:rFonts w:ascii="Arial" w:hAnsi="Arial" w:cs="Arial"/>
          <w:sz w:val="24"/>
          <w:szCs w:val="24"/>
        </w:rPr>
        <w:t xml:space="preserve">ly </w:t>
      </w:r>
      <w:r w:rsidR="00110BE1" w:rsidRPr="00015C09">
        <w:rPr>
          <w:rFonts w:ascii="Arial" w:hAnsi="Arial" w:cs="Arial"/>
          <w:sz w:val="24"/>
          <w:szCs w:val="24"/>
        </w:rPr>
        <w:t xml:space="preserve">led </w:t>
      </w:r>
      <w:r w:rsidR="00244CFB" w:rsidRPr="00015C09">
        <w:rPr>
          <w:rFonts w:ascii="Arial" w:hAnsi="Arial" w:cs="Arial"/>
          <w:sz w:val="24"/>
          <w:szCs w:val="24"/>
        </w:rPr>
        <w:t>phenomenological experience</w:t>
      </w:r>
      <w:r w:rsidR="00110BE1" w:rsidRPr="00015C09">
        <w:rPr>
          <w:rFonts w:ascii="Arial" w:hAnsi="Arial" w:cs="Arial"/>
          <w:sz w:val="24"/>
          <w:szCs w:val="24"/>
        </w:rPr>
        <w:t xml:space="preserve"> </w:t>
      </w:r>
      <w:r w:rsidR="004956C0" w:rsidRPr="00015C09">
        <w:rPr>
          <w:rFonts w:ascii="Arial" w:hAnsi="Arial" w:cs="Arial"/>
          <w:sz w:val="24"/>
          <w:szCs w:val="24"/>
        </w:rPr>
        <w:t xml:space="preserve">as a ‘lifebelt’ </w:t>
      </w:r>
      <w:r w:rsidR="00DB2768" w:rsidRPr="00015C09">
        <w:rPr>
          <w:rFonts w:ascii="Arial" w:hAnsi="Arial" w:cs="Arial"/>
          <w:sz w:val="24"/>
          <w:szCs w:val="24"/>
        </w:rPr>
        <w:t xml:space="preserve">for the actor </w:t>
      </w:r>
      <w:r w:rsidR="004956C0" w:rsidRPr="00015C09">
        <w:rPr>
          <w:rFonts w:ascii="Arial" w:hAnsi="Arial" w:cs="Arial"/>
          <w:sz w:val="24"/>
          <w:szCs w:val="24"/>
        </w:rPr>
        <w:t>when ‘</w:t>
      </w:r>
      <w:r w:rsidR="00501C82" w:rsidRPr="00015C09">
        <w:rPr>
          <w:rFonts w:ascii="Arial" w:hAnsi="Arial" w:cs="Arial"/>
          <w:sz w:val="24"/>
          <w:szCs w:val="24"/>
        </w:rPr>
        <w:t>yo</w:t>
      </w:r>
      <w:r w:rsidR="004956C0" w:rsidRPr="00015C09">
        <w:rPr>
          <w:rFonts w:ascii="Arial" w:hAnsi="Arial" w:cs="Arial"/>
          <w:sz w:val="24"/>
          <w:szCs w:val="24"/>
        </w:rPr>
        <w:t xml:space="preserve">ur attention is </w:t>
      </w:r>
      <w:r w:rsidR="00B26319" w:rsidRPr="00015C09">
        <w:rPr>
          <w:rFonts w:ascii="Arial" w:hAnsi="Arial" w:cs="Arial"/>
          <w:sz w:val="24"/>
          <w:szCs w:val="24"/>
        </w:rPr>
        <w:t>insufficiently</w:t>
      </w:r>
      <w:r w:rsidR="004956C0" w:rsidRPr="00015C09">
        <w:rPr>
          <w:rFonts w:ascii="Arial" w:hAnsi="Arial" w:cs="Arial"/>
          <w:sz w:val="24"/>
          <w:szCs w:val="24"/>
        </w:rPr>
        <w:t xml:space="preserve"> stable’ </w:t>
      </w:r>
      <w:r w:rsidR="004956C0" w:rsidRPr="009476CF">
        <w:rPr>
          <w:rFonts w:ascii="Arial" w:hAnsi="Arial" w:cs="Arial"/>
          <w:color w:val="000000" w:themeColor="text1"/>
          <w:sz w:val="24"/>
          <w:szCs w:val="24"/>
        </w:rPr>
        <w:t>(</w:t>
      </w:r>
      <w:r w:rsidR="005C65B6" w:rsidRPr="009476CF">
        <w:rPr>
          <w:rFonts w:ascii="Arial" w:hAnsi="Arial" w:cs="Arial"/>
          <w:color w:val="000000" w:themeColor="text1"/>
          <w:sz w:val="24"/>
          <w:szCs w:val="24"/>
        </w:rPr>
        <w:t>Stanislavski</w:t>
      </w:r>
      <w:r w:rsidR="00627E70" w:rsidRPr="009476CF">
        <w:rPr>
          <w:rFonts w:ascii="Arial" w:hAnsi="Arial" w:cs="Arial"/>
          <w:color w:val="000000" w:themeColor="text1"/>
          <w:sz w:val="24"/>
          <w:szCs w:val="24"/>
        </w:rPr>
        <w:t xml:space="preserve"> </w:t>
      </w:r>
      <w:r w:rsidR="001C77BC" w:rsidRPr="009476CF">
        <w:rPr>
          <w:rFonts w:ascii="Arial" w:hAnsi="Arial" w:cs="Arial"/>
          <w:color w:val="000000" w:themeColor="text1"/>
          <w:sz w:val="24"/>
          <w:szCs w:val="24"/>
        </w:rPr>
        <w:t xml:space="preserve">125 - </w:t>
      </w:r>
      <w:r w:rsidR="00627E70" w:rsidRPr="009476CF">
        <w:rPr>
          <w:rFonts w:ascii="Arial" w:hAnsi="Arial" w:cs="Arial"/>
          <w:color w:val="000000" w:themeColor="text1"/>
          <w:sz w:val="24"/>
          <w:szCs w:val="24"/>
        </w:rPr>
        <w:t>126</w:t>
      </w:r>
      <w:r w:rsidR="004956C0" w:rsidRPr="009476CF">
        <w:rPr>
          <w:rFonts w:ascii="Arial" w:hAnsi="Arial" w:cs="Arial"/>
          <w:color w:val="000000" w:themeColor="text1"/>
          <w:sz w:val="24"/>
          <w:szCs w:val="24"/>
        </w:rPr>
        <w:t>)</w:t>
      </w:r>
      <w:r w:rsidR="005D677E" w:rsidRPr="009476CF">
        <w:rPr>
          <w:rFonts w:ascii="Arial" w:hAnsi="Arial" w:cs="Arial"/>
          <w:color w:val="000000" w:themeColor="text1"/>
          <w:sz w:val="24"/>
          <w:szCs w:val="24"/>
        </w:rPr>
        <w:t>.</w:t>
      </w:r>
      <w:r w:rsidR="004956C0" w:rsidRPr="009476CF">
        <w:rPr>
          <w:rFonts w:ascii="Arial" w:hAnsi="Arial" w:cs="Arial"/>
          <w:color w:val="000000" w:themeColor="text1"/>
          <w:sz w:val="24"/>
          <w:szCs w:val="24"/>
        </w:rPr>
        <w:t xml:space="preserve">  </w:t>
      </w:r>
      <w:r w:rsidR="005D677E" w:rsidRPr="009476CF">
        <w:rPr>
          <w:rFonts w:ascii="Arial" w:hAnsi="Arial" w:cs="Arial"/>
          <w:color w:val="000000" w:themeColor="text1"/>
          <w:sz w:val="24"/>
          <w:szCs w:val="24"/>
        </w:rPr>
        <w:t>A</w:t>
      </w:r>
      <w:r w:rsidR="007B63FF" w:rsidRPr="009476CF">
        <w:rPr>
          <w:rFonts w:ascii="Arial" w:hAnsi="Arial" w:cs="Arial"/>
          <w:color w:val="000000" w:themeColor="text1"/>
          <w:sz w:val="24"/>
          <w:szCs w:val="24"/>
        </w:rPr>
        <w:t xml:space="preserve">lthough </w:t>
      </w:r>
      <w:r w:rsidR="007B63FF" w:rsidRPr="00015C09">
        <w:rPr>
          <w:rFonts w:ascii="Arial" w:hAnsi="Arial" w:cs="Arial"/>
          <w:sz w:val="24"/>
          <w:szCs w:val="24"/>
        </w:rPr>
        <w:t>directed</w:t>
      </w:r>
      <w:r w:rsidR="0063265A" w:rsidRPr="00015C09">
        <w:rPr>
          <w:rFonts w:ascii="Arial" w:hAnsi="Arial" w:cs="Arial"/>
          <w:sz w:val="24"/>
          <w:szCs w:val="24"/>
        </w:rPr>
        <w:t xml:space="preserve"> </w:t>
      </w:r>
      <w:r w:rsidR="008348E1" w:rsidRPr="00015C09">
        <w:rPr>
          <w:rFonts w:ascii="Arial" w:hAnsi="Arial" w:cs="Arial"/>
          <w:sz w:val="24"/>
          <w:szCs w:val="24"/>
        </w:rPr>
        <w:t>at students</w:t>
      </w:r>
      <w:r w:rsidR="00B96175" w:rsidRPr="00015C09">
        <w:rPr>
          <w:rFonts w:ascii="Arial" w:hAnsi="Arial" w:cs="Arial"/>
          <w:sz w:val="24"/>
          <w:szCs w:val="24"/>
        </w:rPr>
        <w:t xml:space="preserve"> of acting</w:t>
      </w:r>
      <w:r w:rsidR="00403F81" w:rsidRPr="00015C09">
        <w:rPr>
          <w:rFonts w:ascii="Arial" w:hAnsi="Arial" w:cs="Arial"/>
          <w:sz w:val="24"/>
          <w:szCs w:val="24"/>
        </w:rPr>
        <w:t xml:space="preserve"> in</w:t>
      </w:r>
      <w:r w:rsidR="00A47E18" w:rsidRPr="00015C09">
        <w:rPr>
          <w:rFonts w:ascii="Arial" w:hAnsi="Arial" w:cs="Arial"/>
          <w:sz w:val="24"/>
          <w:szCs w:val="24"/>
        </w:rPr>
        <w:t xml:space="preserve"> the early part of the</w:t>
      </w:r>
      <w:r w:rsidR="004A2F33" w:rsidRPr="00015C09">
        <w:rPr>
          <w:rFonts w:ascii="Arial" w:hAnsi="Arial" w:cs="Arial"/>
          <w:sz w:val="24"/>
          <w:szCs w:val="24"/>
        </w:rPr>
        <w:t xml:space="preserve"> </w:t>
      </w:r>
      <w:r w:rsidR="00A47E18" w:rsidRPr="00015C09">
        <w:rPr>
          <w:rFonts w:ascii="Arial" w:hAnsi="Arial" w:cs="Arial"/>
          <w:sz w:val="24"/>
          <w:szCs w:val="24"/>
        </w:rPr>
        <w:t>20</w:t>
      </w:r>
      <w:r w:rsidR="00A47E18" w:rsidRPr="00015C09">
        <w:rPr>
          <w:rFonts w:ascii="Arial" w:hAnsi="Arial" w:cs="Arial"/>
          <w:sz w:val="24"/>
          <w:szCs w:val="24"/>
          <w:vertAlign w:val="superscript"/>
        </w:rPr>
        <w:t>th</w:t>
      </w:r>
      <w:r w:rsidR="00A47E18" w:rsidRPr="00015C09">
        <w:rPr>
          <w:rFonts w:ascii="Arial" w:hAnsi="Arial" w:cs="Arial"/>
          <w:sz w:val="24"/>
          <w:szCs w:val="24"/>
        </w:rPr>
        <w:t xml:space="preserve"> century</w:t>
      </w:r>
      <w:r w:rsidR="00627E70" w:rsidRPr="00015C09">
        <w:rPr>
          <w:rFonts w:ascii="Arial" w:hAnsi="Arial" w:cs="Arial"/>
          <w:sz w:val="24"/>
          <w:szCs w:val="24"/>
        </w:rPr>
        <w:t xml:space="preserve">, </w:t>
      </w:r>
      <w:r w:rsidR="005D677E" w:rsidRPr="00015C09">
        <w:rPr>
          <w:rFonts w:ascii="Arial" w:hAnsi="Arial" w:cs="Arial"/>
          <w:sz w:val="24"/>
          <w:szCs w:val="24"/>
        </w:rPr>
        <w:t xml:space="preserve">Stanislavski’s directions </w:t>
      </w:r>
      <w:r w:rsidR="00D1179B" w:rsidRPr="00015C09">
        <w:rPr>
          <w:rFonts w:ascii="Arial" w:hAnsi="Arial" w:cs="Arial"/>
          <w:sz w:val="24"/>
          <w:szCs w:val="24"/>
        </w:rPr>
        <w:t>carry</w:t>
      </w:r>
      <w:r w:rsidR="00627E70" w:rsidRPr="00015C09">
        <w:rPr>
          <w:rFonts w:ascii="Arial" w:hAnsi="Arial" w:cs="Arial"/>
          <w:sz w:val="24"/>
          <w:szCs w:val="24"/>
        </w:rPr>
        <w:t xml:space="preserve"> </w:t>
      </w:r>
      <w:r w:rsidR="00487535" w:rsidRPr="00015C09">
        <w:rPr>
          <w:rFonts w:ascii="Arial" w:hAnsi="Arial" w:cs="Arial"/>
          <w:sz w:val="24"/>
          <w:szCs w:val="24"/>
        </w:rPr>
        <w:t>cogency</w:t>
      </w:r>
      <w:r w:rsidR="00627E70" w:rsidRPr="00015C09">
        <w:rPr>
          <w:rFonts w:ascii="Arial" w:hAnsi="Arial" w:cs="Arial"/>
          <w:sz w:val="24"/>
          <w:szCs w:val="24"/>
        </w:rPr>
        <w:t xml:space="preserve"> </w:t>
      </w:r>
      <w:r w:rsidR="00DB2768" w:rsidRPr="00015C09">
        <w:rPr>
          <w:rFonts w:ascii="Arial" w:hAnsi="Arial" w:cs="Arial"/>
          <w:sz w:val="24"/>
          <w:szCs w:val="24"/>
        </w:rPr>
        <w:t xml:space="preserve">for </w:t>
      </w:r>
      <w:r w:rsidR="004027F0" w:rsidRPr="00015C09">
        <w:rPr>
          <w:rFonts w:ascii="Arial" w:hAnsi="Arial" w:cs="Arial"/>
          <w:sz w:val="24"/>
          <w:szCs w:val="24"/>
        </w:rPr>
        <w:t>contemporary</w:t>
      </w:r>
      <w:r w:rsidR="000F41B3" w:rsidRPr="00015C09">
        <w:rPr>
          <w:rFonts w:ascii="Arial" w:hAnsi="Arial" w:cs="Arial"/>
          <w:sz w:val="24"/>
          <w:szCs w:val="24"/>
        </w:rPr>
        <w:t xml:space="preserve"> </w:t>
      </w:r>
      <w:r w:rsidR="0071644A" w:rsidRPr="00015C09">
        <w:rPr>
          <w:rFonts w:ascii="Arial" w:hAnsi="Arial" w:cs="Arial"/>
          <w:sz w:val="24"/>
          <w:szCs w:val="24"/>
        </w:rPr>
        <w:t>acting students</w:t>
      </w:r>
      <w:r w:rsidR="00501C82" w:rsidRPr="00015C09">
        <w:rPr>
          <w:rFonts w:ascii="Arial" w:hAnsi="Arial" w:cs="Arial"/>
          <w:sz w:val="24"/>
          <w:szCs w:val="24"/>
        </w:rPr>
        <w:t xml:space="preserve"> </w:t>
      </w:r>
      <w:r w:rsidR="00501C82" w:rsidRPr="005C65B6">
        <w:rPr>
          <w:rFonts w:ascii="Arial" w:hAnsi="Arial" w:cs="Arial"/>
          <w:sz w:val="24"/>
          <w:szCs w:val="24"/>
        </w:rPr>
        <w:t>with dyslexia</w:t>
      </w:r>
      <w:r w:rsidR="007F7F15" w:rsidRPr="005C65B6">
        <w:rPr>
          <w:rFonts w:ascii="Arial" w:hAnsi="Arial" w:cs="Arial"/>
          <w:sz w:val="24"/>
          <w:szCs w:val="24"/>
        </w:rPr>
        <w:t xml:space="preserve"> when</w:t>
      </w:r>
      <w:r w:rsidR="00470DD9" w:rsidRPr="005C65B6">
        <w:rPr>
          <w:rFonts w:ascii="Arial" w:hAnsi="Arial" w:cs="Arial"/>
          <w:sz w:val="24"/>
          <w:szCs w:val="24"/>
        </w:rPr>
        <w:t xml:space="preserve"> endeavouring to engage </w:t>
      </w:r>
      <w:r w:rsidR="00D1179B" w:rsidRPr="005C65B6">
        <w:rPr>
          <w:rFonts w:ascii="Arial" w:hAnsi="Arial" w:cs="Arial"/>
          <w:sz w:val="24"/>
          <w:szCs w:val="24"/>
        </w:rPr>
        <w:t xml:space="preserve">with the </w:t>
      </w:r>
      <w:r w:rsidR="00470DD9" w:rsidRPr="005C65B6">
        <w:rPr>
          <w:rFonts w:ascii="Arial" w:hAnsi="Arial" w:cs="Arial"/>
          <w:sz w:val="24"/>
          <w:szCs w:val="24"/>
        </w:rPr>
        <w:t xml:space="preserve">written </w:t>
      </w:r>
      <w:r w:rsidR="00D1179B" w:rsidRPr="005C65B6">
        <w:rPr>
          <w:rFonts w:ascii="Arial" w:hAnsi="Arial" w:cs="Arial"/>
          <w:sz w:val="24"/>
          <w:szCs w:val="24"/>
        </w:rPr>
        <w:t>text</w:t>
      </w:r>
      <w:r w:rsidR="004027F0" w:rsidRPr="005C65B6">
        <w:rPr>
          <w:rFonts w:ascii="Arial" w:hAnsi="Arial" w:cs="Arial"/>
          <w:sz w:val="24"/>
          <w:szCs w:val="24"/>
        </w:rPr>
        <w:t>.</w:t>
      </w:r>
      <w:r w:rsidR="00A47E18" w:rsidRPr="005C65B6">
        <w:rPr>
          <w:rFonts w:ascii="Arial" w:hAnsi="Arial" w:cs="Arial"/>
          <w:sz w:val="24"/>
          <w:szCs w:val="24"/>
        </w:rPr>
        <w:t xml:space="preserve"> </w:t>
      </w:r>
    </w:p>
    <w:p w14:paraId="72F6BDD4" w14:textId="5A744B13" w:rsidR="00062D83" w:rsidRPr="005C65B6" w:rsidRDefault="00586E2E" w:rsidP="00062D83">
      <w:pPr>
        <w:autoSpaceDE w:val="0"/>
        <w:autoSpaceDN w:val="0"/>
        <w:adjustRightInd w:val="0"/>
        <w:spacing w:after="0" w:line="360" w:lineRule="auto"/>
        <w:ind w:right="-22" w:firstLine="720"/>
        <w:jc w:val="both"/>
        <w:rPr>
          <w:rFonts w:ascii="Arial" w:hAnsi="Arial" w:cs="Arial"/>
          <w:sz w:val="24"/>
          <w:szCs w:val="24"/>
        </w:rPr>
      </w:pPr>
      <w:r w:rsidRPr="005C65B6">
        <w:rPr>
          <w:rFonts w:ascii="Arial" w:eastAsia="Calibri" w:hAnsi="Arial" w:cs="Arial"/>
          <w:sz w:val="24"/>
          <w:szCs w:val="24"/>
        </w:rPr>
        <w:t xml:space="preserve">This </w:t>
      </w:r>
      <w:r w:rsidR="001D119E" w:rsidRPr="005C65B6">
        <w:rPr>
          <w:rFonts w:ascii="Arial" w:eastAsia="Calibri" w:hAnsi="Arial" w:cs="Arial"/>
          <w:sz w:val="24"/>
          <w:szCs w:val="24"/>
        </w:rPr>
        <w:t>article begins</w:t>
      </w:r>
      <w:r w:rsidR="000649C3" w:rsidRPr="005C65B6">
        <w:rPr>
          <w:rFonts w:ascii="Arial" w:eastAsia="Calibri" w:hAnsi="Arial" w:cs="Arial"/>
          <w:sz w:val="24"/>
          <w:szCs w:val="24"/>
        </w:rPr>
        <w:t xml:space="preserve"> </w:t>
      </w:r>
      <w:r w:rsidR="00BF2BB5" w:rsidRPr="005C65B6">
        <w:rPr>
          <w:rFonts w:ascii="Arial" w:eastAsia="Calibri" w:hAnsi="Arial" w:cs="Arial"/>
          <w:sz w:val="24"/>
          <w:szCs w:val="24"/>
        </w:rPr>
        <w:t>by highlighting</w:t>
      </w:r>
      <w:r w:rsidR="00F90224" w:rsidRPr="005C65B6">
        <w:rPr>
          <w:rFonts w:ascii="Arial" w:eastAsia="Calibri" w:hAnsi="Arial" w:cs="Arial"/>
          <w:sz w:val="24"/>
          <w:szCs w:val="24"/>
        </w:rPr>
        <w:t xml:space="preserve"> </w:t>
      </w:r>
      <w:r w:rsidR="00BF2BB5" w:rsidRPr="005C65B6">
        <w:rPr>
          <w:rFonts w:ascii="Arial" w:eastAsia="Calibri" w:hAnsi="Arial" w:cs="Arial"/>
          <w:sz w:val="24"/>
          <w:szCs w:val="24"/>
        </w:rPr>
        <w:t xml:space="preserve">the </w:t>
      </w:r>
      <w:r w:rsidR="001D119E" w:rsidRPr="005C65B6">
        <w:rPr>
          <w:rFonts w:ascii="Arial" w:eastAsia="Calibri" w:hAnsi="Arial" w:cs="Arial"/>
          <w:sz w:val="24"/>
          <w:szCs w:val="24"/>
        </w:rPr>
        <w:t>challenges faced by</w:t>
      </w:r>
      <w:r w:rsidR="00F90224" w:rsidRPr="005C65B6">
        <w:rPr>
          <w:rFonts w:ascii="Arial" w:eastAsia="Calibri" w:hAnsi="Arial" w:cs="Arial"/>
          <w:sz w:val="24"/>
          <w:szCs w:val="24"/>
        </w:rPr>
        <w:t xml:space="preserve"> </w:t>
      </w:r>
      <w:r w:rsidR="00C653B2" w:rsidRPr="005C65B6">
        <w:rPr>
          <w:rFonts w:ascii="Arial" w:eastAsia="Calibri" w:hAnsi="Arial" w:cs="Arial"/>
          <w:sz w:val="24"/>
          <w:szCs w:val="24"/>
        </w:rPr>
        <w:t xml:space="preserve">some </w:t>
      </w:r>
      <w:r w:rsidR="00F90224" w:rsidRPr="005C65B6">
        <w:rPr>
          <w:rFonts w:ascii="Arial" w:eastAsia="Calibri" w:hAnsi="Arial" w:cs="Arial"/>
          <w:sz w:val="24"/>
          <w:szCs w:val="24"/>
        </w:rPr>
        <w:t>a</w:t>
      </w:r>
      <w:r w:rsidR="00C653B2" w:rsidRPr="005C65B6">
        <w:rPr>
          <w:rFonts w:ascii="Arial" w:eastAsia="Calibri" w:hAnsi="Arial" w:cs="Arial"/>
          <w:sz w:val="24"/>
          <w:szCs w:val="24"/>
        </w:rPr>
        <w:t>c</w:t>
      </w:r>
      <w:r w:rsidR="000649C3" w:rsidRPr="005C65B6">
        <w:rPr>
          <w:rFonts w:ascii="Arial" w:eastAsia="Calibri" w:hAnsi="Arial" w:cs="Arial"/>
          <w:sz w:val="24"/>
          <w:szCs w:val="24"/>
        </w:rPr>
        <w:t>ting st</w:t>
      </w:r>
      <w:r w:rsidR="003B3567" w:rsidRPr="005C65B6">
        <w:rPr>
          <w:rFonts w:ascii="Arial" w:eastAsia="Calibri" w:hAnsi="Arial" w:cs="Arial"/>
          <w:sz w:val="24"/>
          <w:szCs w:val="24"/>
        </w:rPr>
        <w:t>udents with</w:t>
      </w:r>
      <w:r w:rsidR="00B52ACC" w:rsidRPr="005C65B6">
        <w:rPr>
          <w:rFonts w:ascii="Arial" w:eastAsia="Calibri" w:hAnsi="Arial" w:cs="Arial"/>
          <w:sz w:val="24"/>
          <w:szCs w:val="24"/>
        </w:rPr>
        <w:t xml:space="preserve"> </w:t>
      </w:r>
      <w:r w:rsidR="003B3567" w:rsidRPr="005C65B6">
        <w:rPr>
          <w:rFonts w:ascii="Arial" w:eastAsia="Calibri" w:hAnsi="Arial" w:cs="Arial"/>
          <w:sz w:val="24"/>
          <w:szCs w:val="24"/>
        </w:rPr>
        <w:t>dyslexia. T</w:t>
      </w:r>
      <w:r w:rsidR="000649C3" w:rsidRPr="005C65B6">
        <w:rPr>
          <w:rFonts w:ascii="Arial" w:eastAsia="Calibri" w:hAnsi="Arial" w:cs="Arial"/>
          <w:sz w:val="24"/>
          <w:szCs w:val="24"/>
        </w:rPr>
        <w:t>he second</w:t>
      </w:r>
      <w:r w:rsidR="001D119E" w:rsidRPr="005C65B6">
        <w:rPr>
          <w:rFonts w:ascii="Arial" w:eastAsia="Calibri" w:hAnsi="Arial" w:cs="Arial"/>
          <w:sz w:val="24"/>
          <w:szCs w:val="24"/>
        </w:rPr>
        <w:t xml:space="preserve"> section </w:t>
      </w:r>
      <w:r w:rsidR="001962EF" w:rsidRPr="005C65B6">
        <w:rPr>
          <w:rFonts w:ascii="Arial" w:eastAsia="Calibri" w:hAnsi="Arial" w:cs="Arial"/>
          <w:sz w:val="24"/>
          <w:szCs w:val="24"/>
        </w:rPr>
        <w:t>discuss</w:t>
      </w:r>
      <w:r w:rsidR="00557A80" w:rsidRPr="005C65B6">
        <w:rPr>
          <w:rFonts w:ascii="Arial" w:eastAsia="Calibri" w:hAnsi="Arial" w:cs="Arial"/>
          <w:sz w:val="24"/>
          <w:szCs w:val="24"/>
        </w:rPr>
        <w:t>es</w:t>
      </w:r>
      <w:r w:rsidR="001962EF" w:rsidRPr="005C65B6">
        <w:rPr>
          <w:rFonts w:ascii="Arial" w:eastAsia="Calibri" w:hAnsi="Arial" w:cs="Arial"/>
          <w:sz w:val="24"/>
          <w:szCs w:val="24"/>
        </w:rPr>
        <w:t xml:space="preserve"> the </w:t>
      </w:r>
      <w:r w:rsidR="000649C3" w:rsidRPr="005C65B6">
        <w:rPr>
          <w:rFonts w:ascii="Arial" w:eastAsia="Calibri" w:hAnsi="Arial" w:cs="Arial"/>
          <w:sz w:val="24"/>
          <w:szCs w:val="24"/>
        </w:rPr>
        <w:t xml:space="preserve">possible </w:t>
      </w:r>
      <w:r w:rsidR="001962EF" w:rsidRPr="005C65B6">
        <w:rPr>
          <w:rFonts w:ascii="Arial" w:eastAsia="Calibri" w:hAnsi="Arial" w:cs="Arial"/>
          <w:sz w:val="24"/>
          <w:szCs w:val="24"/>
        </w:rPr>
        <w:t>advantages</w:t>
      </w:r>
      <w:r w:rsidR="00C653B2" w:rsidRPr="005C65B6">
        <w:rPr>
          <w:rFonts w:ascii="Arial" w:eastAsia="Calibri" w:hAnsi="Arial" w:cs="Arial"/>
          <w:sz w:val="24"/>
          <w:szCs w:val="24"/>
        </w:rPr>
        <w:t xml:space="preserve"> </w:t>
      </w:r>
      <w:r w:rsidR="001962EF" w:rsidRPr="005C65B6">
        <w:rPr>
          <w:rFonts w:ascii="Arial" w:eastAsia="Calibri" w:hAnsi="Arial" w:cs="Arial"/>
          <w:sz w:val="24"/>
          <w:szCs w:val="24"/>
        </w:rPr>
        <w:t xml:space="preserve">of </w:t>
      </w:r>
      <w:r w:rsidR="00F90224" w:rsidRPr="005C65B6">
        <w:rPr>
          <w:rFonts w:ascii="Arial" w:eastAsia="Calibri" w:hAnsi="Arial" w:cs="Arial"/>
          <w:sz w:val="24"/>
          <w:szCs w:val="24"/>
        </w:rPr>
        <w:t xml:space="preserve">human-computer interaction as a </w:t>
      </w:r>
      <w:r w:rsidR="00C653B2" w:rsidRPr="005C65B6">
        <w:rPr>
          <w:rFonts w:ascii="Arial" w:eastAsia="Calibri" w:hAnsi="Arial" w:cs="Arial"/>
          <w:sz w:val="24"/>
          <w:szCs w:val="24"/>
        </w:rPr>
        <w:t>fa</w:t>
      </w:r>
      <w:r w:rsidR="00FC6923" w:rsidRPr="005C65B6">
        <w:rPr>
          <w:rFonts w:ascii="Arial" w:eastAsia="Calibri" w:hAnsi="Arial" w:cs="Arial"/>
          <w:sz w:val="24"/>
          <w:szCs w:val="24"/>
        </w:rPr>
        <w:t xml:space="preserve">cilitator of </w:t>
      </w:r>
      <w:r w:rsidR="008A10D7" w:rsidRPr="005C65B6">
        <w:rPr>
          <w:rFonts w:ascii="Arial" w:eastAsia="Calibri" w:hAnsi="Arial" w:cs="Arial"/>
          <w:sz w:val="24"/>
          <w:szCs w:val="24"/>
        </w:rPr>
        <w:t>cognitive processes</w:t>
      </w:r>
      <w:r w:rsidR="009E4D9E" w:rsidRPr="005C65B6">
        <w:rPr>
          <w:rFonts w:ascii="Arial" w:eastAsia="Calibri" w:hAnsi="Arial" w:cs="Arial"/>
          <w:sz w:val="24"/>
          <w:szCs w:val="24"/>
        </w:rPr>
        <w:t xml:space="preserve"> and </w:t>
      </w:r>
      <w:r w:rsidR="001D119E" w:rsidRPr="005C65B6">
        <w:rPr>
          <w:rFonts w:ascii="Arial" w:eastAsia="Calibri" w:hAnsi="Arial" w:cs="Arial"/>
          <w:sz w:val="24"/>
          <w:szCs w:val="24"/>
        </w:rPr>
        <w:t xml:space="preserve">comprehension. </w:t>
      </w:r>
      <w:r w:rsidR="000649C3" w:rsidRPr="005C65B6">
        <w:rPr>
          <w:rFonts w:ascii="Arial" w:eastAsia="Calibri" w:hAnsi="Arial" w:cs="Arial"/>
          <w:sz w:val="24"/>
          <w:szCs w:val="24"/>
        </w:rPr>
        <w:t xml:space="preserve">It </w:t>
      </w:r>
      <w:r w:rsidR="00C653B2" w:rsidRPr="005C65B6">
        <w:rPr>
          <w:rFonts w:ascii="Arial" w:eastAsia="Calibri" w:hAnsi="Arial" w:cs="Arial"/>
          <w:sz w:val="24"/>
          <w:szCs w:val="24"/>
        </w:rPr>
        <w:t>introduces the</w:t>
      </w:r>
      <w:r w:rsidR="00930DA9" w:rsidRPr="005C65B6">
        <w:rPr>
          <w:rFonts w:ascii="Arial" w:eastAsia="Calibri" w:hAnsi="Arial" w:cs="Arial"/>
          <w:sz w:val="24"/>
          <w:szCs w:val="24"/>
        </w:rPr>
        <w:t xml:space="preserve"> author</w:t>
      </w:r>
      <w:r w:rsidR="00F90224" w:rsidRPr="005C65B6">
        <w:rPr>
          <w:rFonts w:ascii="Arial" w:eastAsia="Calibri" w:hAnsi="Arial" w:cs="Arial"/>
          <w:sz w:val="24"/>
          <w:szCs w:val="24"/>
        </w:rPr>
        <w:t xml:space="preserve">’s </w:t>
      </w:r>
      <w:r w:rsidR="00366608" w:rsidRPr="005C65B6">
        <w:rPr>
          <w:rFonts w:ascii="Arial" w:eastAsia="Calibri" w:hAnsi="Arial" w:cs="Arial"/>
          <w:sz w:val="24"/>
          <w:szCs w:val="24"/>
        </w:rPr>
        <w:t xml:space="preserve">creation </w:t>
      </w:r>
      <w:r w:rsidR="00F90224" w:rsidRPr="005C65B6">
        <w:rPr>
          <w:rFonts w:ascii="Arial" w:eastAsia="Calibri" w:hAnsi="Arial" w:cs="Arial"/>
          <w:sz w:val="24"/>
          <w:szCs w:val="24"/>
        </w:rPr>
        <w:t xml:space="preserve">of </w:t>
      </w:r>
      <w:r w:rsidR="00930DA9" w:rsidRPr="005C65B6">
        <w:rPr>
          <w:rFonts w:ascii="Arial" w:eastAsia="Calibri" w:hAnsi="Arial" w:cs="Arial"/>
          <w:sz w:val="24"/>
          <w:szCs w:val="24"/>
        </w:rPr>
        <w:t>a</w:t>
      </w:r>
      <w:r w:rsidR="001D119E" w:rsidRPr="005C65B6">
        <w:rPr>
          <w:rFonts w:ascii="Arial" w:eastAsia="Calibri" w:hAnsi="Arial" w:cs="Arial"/>
          <w:sz w:val="24"/>
          <w:szCs w:val="24"/>
        </w:rPr>
        <w:t xml:space="preserve">n experimental </w:t>
      </w:r>
      <w:r w:rsidR="00930DA9" w:rsidRPr="005C65B6">
        <w:rPr>
          <w:rFonts w:ascii="Arial" w:eastAsia="Calibri" w:hAnsi="Arial" w:cs="Arial"/>
          <w:sz w:val="24"/>
          <w:szCs w:val="24"/>
        </w:rPr>
        <w:t xml:space="preserve">computer tool </w:t>
      </w:r>
      <w:r w:rsidR="00F90224" w:rsidRPr="005C65B6">
        <w:rPr>
          <w:rFonts w:ascii="Arial" w:eastAsia="Calibri" w:hAnsi="Arial" w:cs="Arial"/>
          <w:sz w:val="24"/>
          <w:szCs w:val="24"/>
        </w:rPr>
        <w:t xml:space="preserve">specifically aimed </w:t>
      </w:r>
      <w:r w:rsidR="00C653B2" w:rsidRPr="005C65B6">
        <w:rPr>
          <w:rFonts w:ascii="Arial" w:eastAsia="Calibri" w:hAnsi="Arial" w:cs="Arial"/>
          <w:sz w:val="24"/>
          <w:szCs w:val="24"/>
        </w:rPr>
        <w:t>to enable acting students</w:t>
      </w:r>
      <w:r w:rsidR="00532761" w:rsidRPr="005C65B6">
        <w:rPr>
          <w:rFonts w:ascii="Arial" w:eastAsia="Calibri" w:hAnsi="Arial" w:cs="Arial"/>
          <w:sz w:val="24"/>
          <w:szCs w:val="24"/>
        </w:rPr>
        <w:t xml:space="preserve"> with dyslexia </w:t>
      </w:r>
      <w:r w:rsidR="00897AA2" w:rsidRPr="005C65B6">
        <w:rPr>
          <w:rFonts w:ascii="Arial" w:eastAsia="Calibri" w:hAnsi="Arial" w:cs="Arial"/>
          <w:sz w:val="24"/>
          <w:szCs w:val="24"/>
        </w:rPr>
        <w:t>to connect</w:t>
      </w:r>
      <w:r w:rsidR="00C653B2" w:rsidRPr="005C65B6">
        <w:rPr>
          <w:rFonts w:ascii="Arial" w:eastAsia="Calibri" w:hAnsi="Arial" w:cs="Arial"/>
          <w:sz w:val="24"/>
          <w:szCs w:val="24"/>
        </w:rPr>
        <w:t xml:space="preserve"> with </w:t>
      </w:r>
      <w:r w:rsidR="00F90224" w:rsidRPr="005C65B6">
        <w:rPr>
          <w:rFonts w:ascii="Arial" w:eastAsia="Calibri" w:hAnsi="Arial" w:cs="Arial"/>
          <w:sz w:val="24"/>
          <w:szCs w:val="24"/>
        </w:rPr>
        <w:t>Shakespeare’s language</w:t>
      </w:r>
      <w:r w:rsidR="00C653B2" w:rsidRPr="005C65B6">
        <w:rPr>
          <w:rFonts w:ascii="Arial" w:eastAsia="Calibri" w:hAnsi="Arial" w:cs="Arial"/>
          <w:sz w:val="24"/>
          <w:szCs w:val="24"/>
        </w:rPr>
        <w:t>,</w:t>
      </w:r>
      <w:r w:rsidR="00F90224" w:rsidRPr="005C65B6">
        <w:rPr>
          <w:rFonts w:ascii="Arial" w:eastAsia="Calibri" w:hAnsi="Arial" w:cs="Arial"/>
          <w:sz w:val="24"/>
          <w:szCs w:val="24"/>
        </w:rPr>
        <w:t xml:space="preserve"> </w:t>
      </w:r>
      <w:r w:rsidR="00557A80" w:rsidRPr="005C65B6">
        <w:rPr>
          <w:rFonts w:ascii="Arial" w:eastAsia="Calibri" w:hAnsi="Arial" w:cs="Arial"/>
          <w:sz w:val="24"/>
          <w:szCs w:val="24"/>
        </w:rPr>
        <w:t xml:space="preserve">while </w:t>
      </w:r>
      <w:r w:rsidR="00C653B2" w:rsidRPr="005C65B6">
        <w:rPr>
          <w:rFonts w:ascii="Arial" w:eastAsia="Calibri" w:hAnsi="Arial" w:cs="Arial"/>
          <w:sz w:val="24"/>
          <w:szCs w:val="24"/>
        </w:rPr>
        <w:t xml:space="preserve">sharing some </w:t>
      </w:r>
      <w:r w:rsidR="00F90224" w:rsidRPr="005C65B6">
        <w:rPr>
          <w:rFonts w:ascii="Arial" w:eastAsia="Calibri" w:hAnsi="Arial" w:cs="Arial"/>
          <w:sz w:val="24"/>
          <w:szCs w:val="24"/>
        </w:rPr>
        <w:t>examples</w:t>
      </w:r>
      <w:r w:rsidR="00B74DEB" w:rsidRPr="005C65B6">
        <w:rPr>
          <w:rFonts w:ascii="Arial" w:eastAsia="Calibri" w:hAnsi="Arial" w:cs="Arial"/>
          <w:sz w:val="24"/>
          <w:szCs w:val="24"/>
        </w:rPr>
        <w:t xml:space="preserve"> of exercise</w:t>
      </w:r>
      <w:r w:rsidR="00F90224" w:rsidRPr="005C65B6">
        <w:rPr>
          <w:rFonts w:ascii="Arial" w:eastAsia="Calibri" w:hAnsi="Arial" w:cs="Arial"/>
          <w:sz w:val="24"/>
          <w:szCs w:val="24"/>
        </w:rPr>
        <w:t>s</w:t>
      </w:r>
      <w:r w:rsidR="00983C91" w:rsidRPr="005C65B6">
        <w:rPr>
          <w:rFonts w:ascii="Arial" w:eastAsia="Calibri" w:hAnsi="Arial" w:cs="Arial"/>
          <w:sz w:val="24"/>
          <w:szCs w:val="24"/>
        </w:rPr>
        <w:t xml:space="preserve">. The third section </w:t>
      </w:r>
      <w:r w:rsidR="00F90224" w:rsidRPr="005C65B6">
        <w:rPr>
          <w:rFonts w:ascii="Arial" w:eastAsia="Calibri" w:hAnsi="Arial" w:cs="Arial"/>
          <w:sz w:val="24"/>
          <w:szCs w:val="24"/>
        </w:rPr>
        <w:t>centres</w:t>
      </w:r>
      <w:r w:rsidR="00660D72" w:rsidRPr="005C65B6">
        <w:rPr>
          <w:rFonts w:ascii="Arial" w:eastAsia="Calibri" w:hAnsi="Arial" w:cs="Arial"/>
          <w:sz w:val="24"/>
          <w:szCs w:val="24"/>
        </w:rPr>
        <w:t xml:space="preserve"> </w:t>
      </w:r>
      <w:r w:rsidR="00660D72" w:rsidRPr="005C65B6">
        <w:rPr>
          <w:rFonts w:ascii="Arial" w:hAnsi="Arial" w:cs="Arial"/>
          <w:sz w:val="24"/>
          <w:szCs w:val="24"/>
          <w:lang w:eastAsia="en-GB"/>
        </w:rPr>
        <w:t xml:space="preserve">on one particular research participant </w:t>
      </w:r>
      <w:r w:rsidR="00660D72" w:rsidRPr="005C65B6">
        <w:rPr>
          <w:rFonts w:ascii="Arial" w:eastAsia="Calibri" w:hAnsi="Arial" w:cs="Arial"/>
          <w:sz w:val="24"/>
          <w:szCs w:val="24"/>
        </w:rPr>
        <w:t xml:space="preserve">and her use of PowerPoint in method and performance, in circumvention of her dyslexia. </w:t>
      </w:r>
      <w:r w:rsidR="00660D72" w:rsidRPr="005C65B6">
        <w:rPr>
          <w:rFonts w:ascii="Arial" w:hAnsi="Arial" w:cs="Arial"/>
          <w:sz w:val="24"/>
          <w:szCs w:val="24"/>
          <w:lang w:eastAsia="en-GB"/>
        </w:rPr>
        <w:t xml:space="preserve">In the interests of anonymity, she has been given the pseudonym of ‘Sophia’. She </w:t>
      </w:r>
      <w:r w:rsidR="00660D72" w:rsidRPr="005C65B6">
        <w:rPr>
          <w:rFonts w:ascii="Arial" w:hAnsi="Arial" w:cs="Arial"/>
          <w:sz w:val="24"/>
          <w:szCs w:val="24"/>
        </w:rPr>
        <w:t xml:space="preserve">has granted permission for her work </w:t>
      </w:r>
      <w:r w:rsidR="00062D83" w:rsidRPr="005C65B6">
        <w:rPr>
          <w:rFonts w:ascii="Arial" w:hAnsi="Arial" w:cs="Arial"/>
          <w:sz w:val="24"/>
          <w:szCs w:val="24"/>
        </w:rPr>
        <w:t>to be included in this article.</w:t>
      </w:r>
    </w:p>
    <w:p w14:paraId="0D2E0AE0" w14:textId="77777777" w:rsidR="00062D83" w:rsidRDefault="00062D83" w:rsidP="00062D83">
      <w:pPr>
        <w:spacing w:after="120" w:line="360" w:lineRule="auto"/>
        <w:ind w:right="-22"/>
        <w:jc w:val="both"/>
        <w:rPr>
          <w:rFonts w:ascii="Arial" w:hAnsi="Arial" w:cs="Arial"/>
          <w:color w:val="FF0000"/>
          <w:sz w:val="24"/>
          <w:szCs w:val="24"/>
        </w:rPr>
      </w:pPr>
    </w:p>
    <w:p w14:paraId="669E33B2" w14:textId="77777777" w:rsidR="00062D83" w:rsidRPr="005C65B6" w:rsidRDefault="003017FA" w:rsidP="00062D83">
      <w:pPr>
        <w:spacing w:after="120" w:line="360" w:lineRule="auto"/>
        <w:ind w:right="-22"/>
        <w:jc w:val="both"/>
        <w:rPr>
          <w:rFonts w:ascii="Arial" w:hAnsi="Arial" w:cs="Arial"/>
          <w:b/>
          <w:sz w:val="24"/>
          <w:szCs w:val="24"/>
        </w:rPr>
      </w:pPr>
      <w:r w:rsidRPr="005C65B6">
        <w:rPr>
          <w:rFonts w:ascii="Arial" w:hAnsi="Arial" w:cs="Arial"/>
          <w:b/>
          <w:sz w:val="24"/>
          <w:szCs w:val="24"/>
        </w:rPr>
        <w:t>The p</w:t>
      </w:r>
      <w:r w:rsidR="00062D83" w:rsidRPr="005C65B6">
        <w:rPr>
          <w:rFonts w:ascii="Arial" w:hAnsi="Arial" w:cs="Arial"/>
          <w:b/>
          <w:sz w:val="24"/>
          <w:szCs w:val="24"/>
        </w:rPr>
        <w:t>roblem</w:t>
      </w:r>
    </w:p>
    <w:p w14:paraId="33F65F30" w14:textId="3B677EF1" w:rsidR="004B1FAF" w:rsidRPr="005C65B6" w:rsidRDefault="00FD1A9C" w:rsidP="005C65B6">
      <w:pPr>
        <w:spacing w:after="120" w:line="360" w:lineRule="auto"/>
        <w:ind w:right="-22"/>
        <w:jc w:val="both"/>
        <w:rPr>
          <w:rFonts w:ascii="Arial" w:hAnsi="Arial" w:cs="Arial"/>
          <w:b/>
          <w:sz w:val="24"/>
          <w:szCs w:val="24"/>
        </w:rPr>
      </w:pPr>
      <w:r w:rsidRPr="005C65B6">
        <w:rPr>
          <w:rFonts w:ascii="Arial" w:eastAsia="Calibri" w:hAnsi="Arial" w:cs="Arial"/>
          <w:sz w:val="24"/>
          <w:szCs w:val="24"/>
        </w:rPr>
        <w:t xml:space="preserve">In </w:t>
      </w:r>
      <w:r w:rsidR="003222DD" w:rsidRPr="005C65B6">
        <w:rPr>
          <w:rFonts w:ascii="Arial" w:eastAsia="Calibri" w:hAnsi="Arial" w:cs="Arial"/>
          <w:sz w:val="24"/>
          <w:szCs w:val="24"/>
        </w:rPr>
        <w:t xml:space="preserve">my </w:t>
      </w:r>
      <w:r w:rsidR="00D50059" w:rsidRPr="005C65B6">
        <w:rPr>
          <w:rFonts w:ascii="Arial" w:eastAsia="Calibri" w:hAnsi="Arial" w:cs="Arial"/>
          <w:sz w:val="24"/>
          <w:szCs w:val="24"/>
        </w:rPr>
        <w:t>teaching</w:t>
      </w:r>
      <w:r w:rsidR="005E6053" w:rsidRPr="005C65B6">
        <w:rPr>
          <w:rFonts w:ascii="Arial" w:eastAsia="Calibri" w:hAnsi="Arial" w:cs="Arial"/>
          <w:sz w:val="24"/>
          <w:szCs w:val="24"/>
        </w:rPr>
        <w:t xml:space="preserve"> role</w:t>
      </w:r>
      <w:r w:rsidR="003B3567" w:rsidRPr="005C65B6">
        <w:rPr>
          <w:rFonts w:ascii="Arial" w:eastAsia="Calibri" w:hAnsi="Arial" w:cs="Arial"/>
          <w:sz w:val="24"/>
          <w:szCs w:val="24"/>
        </w:rPr>
        <w:t xml:space="preserve"> as senior lecturer in Voice and Acting </w:t>
      </w:r>
      <w:r w:rsidR="00045DFD" w:rsidRPr="005C65B6">
        <w:rPr>
          <w:rFonts w:ascii="Arial" w:eastAsia="Calibri" w:hAnsi="Arial" w:cs="Arial"/>
          <w:sz w:val="24"/>
          <w:szCs w:val="24"/>
        </w:rPr>
        <w:t>in drama</w:t>
      </w:r>
      <w:r w:rsidR="00C119CC" w:rsidRPr="005C65B6">
        <w:rPr>
          <w:rFonts w:ascii="Arial" w:eastAsia="Calibri" w:hAnsi="Arial" w:cs="Arial"/>
          <w:sz w:val="24"/>
          <w:szCs w:val="24"/>
        </w:rPr>
        <w:t xml:space="preserve"> schools and </w:t>
      </w:r>
      <w:r w:rsidR="00A47E18" w:rsidRPr="005C65B6">
        <w:rPr>
          <w:rFonts w:ascii="Arial" w:eastAsia="Calibri" w:hAnsi="Arial" w:cs="Arial"/>
          <w:sz w:val="24"/>
          <w:szCs w:val="24"/>
        </w:rPr>
        <w:t>universities</w:t>
      </w:r>
      <w:r w:rsidR="003222DD" w:rsidRPr="005C65B6">
        <w:rPr>
          <w:rFonts w:ascii="Arial" w:eastAsia="Calibri" w:hAnsi="Arial" w:cs="Arial"/>
          <w:sz w:val="24"/>
          <w:szCs w:val="24"/>
        </w:rPr>
        <w:t xml:space="preserve">, </w:t>
      </w:r>
      <w:r w:rsidR="002F0836" w:rsidRPr="005C65B6">
        <w:rPr>
          <w:rFonts w:ascii="Arial" w:eastAsia="Calibri" w:hAnsi="Arial" w:cs="Arial"/>
          <w:sz w:val="24"/>
          <w:szCs w:val="24"/>
        </w:rPr>
        <w:t>I</w:t>
      </w:r>
      <w:r w:rsidRPr="005C65B6">
        <w:rPr>
          <w:rFonts w:ascii="Arial" w:eastAsia="Calibri" w:hAnsi="Arial" w:cs="Arial"/>
          <w:sz w:val="24"/>
          <w:szCs w:val="24"/>
        </w:rPr>
        <w:t xml:space="preserve"> </w:t>
      </w:r>
      <w:r w:rsidR="00963E8B" w:rsidRPr="005C65B6">
        <w:rPr>
          <w:rFonts w:ascii="Arial" w:eastAsia="Calibri" w:hAnsi="Arial" w:cs="Arial"/>
          <w:sz w:val="24"/>
          <w:szCs w:val="24"/>
        </w:rPr>
        <w:t xml:space="preserve">have </w:t>
      </w:r>
      <w:r w:rsidR="00294E76" w:rsidRPr="005C65B6">
        <w:rPr>
          <w:rFonts w:ascii="Arial" w:eastAsia="Calibri" w:hAnsi="Arial" w:cs="Arial"/>
          <w:sz w:val="24"/>
          <w:szCs w:val="24"/>
        </w:rPr>
        <w:t xml:space="preserve">regularly </w:t>
      </w:r>
      <w:r w:rsidR="002F0836" w:rsidRPr="005C65B6">
        <w:rPr>
          <w:rFonts w:ascii="Arial" w:eastAsia="Calibri" w:hAnsi="Arial" w:cs="Arial"/>
          <w:sz w:val="24"/>
          <w:szCs w:val="24"/>
        </w:rPr>
        <w:t>encounter</w:t>
      </w:r>
      <w:r w:rsidR="00963E8B" w:rsidRPr="005C65B6">
        <w:rPr>
          <w:rFonts w:ascii="Arial" w:eastAsia="Calibri" w:hAnsi="Arial" w:cs="Arial"/>
          <w:sz w:val="24"/>
          <w:szCs w:val="24"/>
        </w:rPr>
        <w:t>ed</w:t>
      </w:r>
      <w:r w:rsidR="00294E76" w:rsidRPr="005C65B6">
        <w:rPr>
          <w:rFonts w:ascii="Arial" w:eastAsia="Calibri" w:hAnsi="Arial" w:cs="Arial"/>
          <w:sz w:val="24"/>
          <w:szCs w:val="24"/>
        </w:rPr>
        <w:t xml:space="preserve"> acting students </w:t>
      </w:r>
      <w:r w:rsidR="003017FA" w:rsidRPr="005C65B6">
        <w:rPr>
          <w:rFonts w:ascii="Arial" w:eastAsia="Calibri" w:hAnsi="Arial" w:cs="Arial"/>
          <w:sz w:val="24"/>
          <w:szCs w:val="24"/>
        </w:rPr>
        <w:t xml:space="preserve">with </w:t>
      </w:r>
      <w:r w:rsidR="002632A1" w:rsidRPr="005C65B6">
        <w:rPr>
          <w:rFonts w:ascii="Arial" w:eastAsia="Calibri" w:hAnsi="Arial" w:cs="Arial"/>
          <w:sz w:val="24"/>
          <w:szCs w:val="24"/>
        </w:rPr>
        <w:t>dyslexia</w:t>
      </w:r>
      <w:r w:rsidR="003017FA" w:rsidRPr="005C65B6">
        <w:rPr>
          <w:rFonts w:ascii="Arial" w:eastAsia="Calibri" w:hAnsi="Arial" w:cs="Arial"/>
          <w:sz w:val="24"/>
          <w:szCs w:val="24"/>
        </w:rPr>
        <w:t>.</w:t>
      </w:r>
      <w:r w:rsidR="003017FA" w:rsidRPr="005C65B6">
        <w:rPr>
          <w:rFonts w:ascii="Arial" w:eastAsia="Calibri" w:hAnsi="Arial" w:cs="Arial"/>
          <w:sz w:val="24"/>
          <w:szCs w:val="24"/>
          <w:vertAlign w:val="superscript"/>
        </w:rPr>
        <w:t>i</w:t>
      </w:r>
      <w:r w:rsidR="009F3C72" w:rsidRPr="005C65B6">
        <w:rPr>
          <w:rFonts w:ascii="Arial" w:eastAsia="Calibri" w:hAnsi="Arial" w:cs="Arial"/>
          <w:sz w:val="24"/>
          <w:szCs w:val="24"/>
          <w:vertAlign w:val="superscript"/>
        </w:rPr>
        <w:t xml:space="preserve">    </w:t>
      </w:r>
      <w:r w:rsidR="00D50059" w:rsidRPr="005C65B6">
        <w:rPr>
          <w:rFonts w:ascii="Arial" w:hAnsi="Arial" w:cs="Arial"/>
          <w:sz w:val="24"/>
          <w:szCs w:val="24"/>
        </w:rPr>
        <w:t>Additionally, I have</w:t>
      </w:r>
      <w:r w:rsidR="00D50059" w:rsidRPr="005C65B6">
        <w:rPr>
          <w:rFonts w:ascii="Segoe UI WPC" w:hAnsi="Segoe UI WPC"/>
          <w:sz w:val="20"/>
          <w:szCs w:val="20"/>
        </w:rPr>
        <w:t xml:space="preserve"> </w:t>
      </w:r>
      <w:r w:rsidR="00D50059" w:rsidRPr="005C65B6">
        <w:rPr>
          <w:rFonts w:ascii="Arial" w:eastAsia="Calibri" w:hAnsi="Arial" w:cs="Arial"/>
          <w:sz w:val="24"/>
          <w:szCs w:val="24"/>
        </w:rPr>
        <w:t>observed a lack of innovation in teaching approaches</w:t>
      </w:r>
      <w:r w:rsidR="004F6FA9" w:rsidRPr="005C65B6">
        <w:rPr>
          <w:rFonts w:ascii="Arial" w:eastAsia="Calibri" w:hAnsi="Arial" w:cs="Arial"/>
          <w:sz w:val="24"/>
          <w:szCs w:val="24"/>
        </w:rPr>
        <w:t xml:space="preserve"> to </w:t>
      </w:r>
      <w:r w:rsidR="00862D5D" w:rsidRPr="005C65B6">
        <w:rPr>
          <w:rFonts w:ascii="Arial" w:eastAsia="Calibri" w:hAnsi="Arial" w:cs="Arial"/>
          <w:sz w:val="24"/>
          <w:szCs w:val="24"/>
        </w:rPr>
        <w:t>enable those</w:t>
      </w:r>
      <w:r w:rsidR="004F6FA9" w:rsidRPr="005C65B6">
        <w:rPr>
          <w:rFonts w:ascii="Arial" w:eastAsia="Calibri" w:hAnsi="Arial" w:cs="Arial"/>
          <w:sz w:val="24"/>
          <w:szCs w:val="24"/>
        </w:rPr>
        <w:t xml:space="preserve"> with dyslexia</w:t>
      </w:r>
      <w:r w:rsidR="00D50059" w:rsidRPr="005C65B6">
        <w:rPr>
          <w:rFonts w:ascii="Arial" w:eastAsia="Calibri" w:hAnsi="Arial" w:cs="Arial"/>
          <w:sz w:val="24"/>
          <w:szCs w:val="24"/>
        </w:rPr>
        <w:t xml:space="preserve"> characteristics, with little dissemination of practice</w:t>
      </w:r>
      <w:r w:rsidR="007632B4" w:rsidRPr="005C65B6">
        <w:rPr>
          <w:rFonts w:ascii="Arial" w:eastAsia="Calibri" w:hAnsi="Arial" w:cs="Arial"/>
          <w:sz w:val="24"/>
          <w:szCs w:val="24"/>
        </w:rPr>
        <w:t xml:space="preserve"> </w:t>
      </w:r>
      <w:r w:rsidR="00244CFB" w:rsidRPr="005C65B6">
        <w:rPr>
          <w:rFonts w:ascii="Arial" w:eastAsia="Calibri" w:hAnsi="Arial" w:cs="Arial"/>
          <w:sz w:val="24"/>
          <w:szCs w:val="24"/>
        </w:rPr>
        <w:t>shared</w:t>
      </w:r>
      <w:r w:rsidR="00D50059" w:rsidRPr="005C65B6">
        <w:rPr>
          <w:rFonts w:ascii="Arial" w:eastAsia="Calibri" w:hAnsi="Arial" w:cs="Arial"/>
          <w:sz w:val="24"/>
          <w:szCs w:val="24"/>
        </w:rPr>
        <w:t xml:space="preserve"> amongst the actor training community</w:t>
      </w:r>
      <w:r w:rsidR="00B25F5C" w:rsidRPr="005C65B6">
        <w:rPr>
          <w:rFonts w:ascii="Arial" w:eastAsia="Calibri" w:hAnsi="Arial" w:cs="Arial"/>
          <w:sz w:val="24"/>
          <w:szCs w:val="24"/>
        </w:rPr>
        <w:t xml:space="preserve">. </w:t>
      </w:r>
      <w:r w:rsidR="00B84410" w:rsidRPr="005C65B6">
        <w:rPr>
          <w:rFonts w:ascii="Arial" w:eastAsia="Calibri" w:hAnsi="Arial" w:cs="Arial"/>
          <w:sz w:val="24"/>
          <w:szCs w:val="24"/>
        </w:rPr>
        <w:t xml:space="preserve">Researcher </w:t>
      </w:r>
      <w:r w:rsidR="009F3C72" w:rsidRPr="005C65B6">
        <w:rPr>
          <w:rFonts w:ascii="Arial" w:eastAsia="Calibri" w:hAnsi="Arial" w:cs="Arial"/>
          <w:sz w:val="24"/>
          <w:szCs w:val="24"/>
        </w:rPr>
        <w:t>and actor-</w:t>
      </w:r>
      <w:r w:rsidR="00CE5E4F" w:rsidRPr="005C65B6">
        <w:rPr>
          <w:rFonts w:ascii="Arial" w:eastAsia="Calibri" w:hAnsi="Arial" w:cs="Arial"/>
          <w:sz w:val="24"/>
          <w:szCs w:val="24"/>
        </w:rPr>
        <w:t xml:space="preserve">trainer, Deborah </w:t>
      </w:r>
      <w:r w:rsidR="00D50059" w:rsidRPr="005C65B6">
        <w:rPr>
          <w:rFonts w:ascii="Arial" w:eastAsia="Calibri" w:hAnsi="Arial" w:cs="Arial"/>
          <w:sz w:val="24"/>
          <w:szCs w:val="24"/>
        </w:rPr>
        <w:t>Leveroy</w:t>
      </w:r>
      <w:r w:rsidR="00AE0FB1" w:rsidRPr="005C65B6">
        <w:rPr>
          <w:rFonts w:ascii="Arial" w:eastAsia="Calibri" w:hAnsi="Arial" w:cs="Arial"/>
          <w:sz w:val="24"/>
          <w:szCs w:val="24"/>
        </w:rPr>
        <w:t xml:space="preserve"> </w:t>
      </w:r>
      <w:r w:rsidR="00B84410" w:rsidRPr="005C65B6">
        <w:rPr>
          <w:rFonts w:ascii="Arial" w:eastAsia="Calibri" w:hAnsi="Arial" w:cs="Arial"/>
          <w:sz w:val="24"/>
          <w:szCs w:val="24"/>
        </w:rPr>
        <w:t>has recently published in this area (</w:t>
      </w:r>
      <w:r w:rsidR="00075716" w:rsidRPr="005C65B6">
        <w:rPr>
          <w:rFonts w:ascii="Arial" w:hAnsi="Arial" w:cs="Arial"/>
        </w:rPr>
        <w:t>2013a, 2013b, 2015</w:t>
      </w:r>
      <w:r w:rsidR="00B84410" w:rsidRPr="005C65B6">
        <w:rPr>
          <w:rFonts w:ascii="Arial" w:eastAsia="Calibri" w:hAnsi="Arial" w:cs="Arial"/>
          <w:sz w:val="24"/>
          <w:szCs w:val="24"/>
        </w:rPr>
        <w:t xml:space="preserve">) and </w:t>
      </w:r>
      <w:r w:rsidR="0002633D" w:rsidRPr="005C65B6">
        <w:rPr>
          <w:rFonts w:ascii="Arial" w:eastAsia="Calibri" w:hAnsi="Arial" w:cs="Arial"/>
          <w:sz w:val="24"/>
          <w:szCs w:val="24"/>
        </w:rPr>
        <w:t xml:space="preserve">reinforces </w:t>
      </w:r>
      <w:r w:rsidR="006F47C1" w:rsidRPr="005C65B6">
        <w:rPr>
          <w:rFonts w:ascii="Arial" w:eastAsia="Calibri" w:hAnsi="Arial" w:cs="Arial"/>
          <w:sz w:val="24"/>
          <w:szCs w:val="24"/>
        </w:rPr>
        <w:t>my assertions,</w:t>
      </w:r>
      <w:r w:rsidR="00B84410" w:rsidRPr="005C65B6">
        <w:rPr>
          <w:rFonts w:ascii="Arial" w:eastAsia="Calibri" w:hAnsi="Arial" w:cs="Arial"/>
          <w:sz w:val="24"/>
          <w:szCs w:val="24"/>
        </w:rPr>
        <w:t xml:space="preserve"> arguing </w:t>
      </w:r>
      <w:r w:rsidR="00B75CA3" w:rsidRPr="005C65B6">
        <w:rPr>
          <w:rFonts w:ascii="Arial" w:eastAsia="Calibri" w:hAnsi="Arial" w:cs="Arial"/>
          <w:sz w:val="24"/>
          <w:szCs w:val="24"/>
        </w:rPr>
        <w:t xml:space="preserve">that in drama institutions and </w:t>
      </w:r>
      <w:r w:rsidR="003B6C58" w:rsidRPr="005C65B6">
        <w:rPr>
          <w:rFonts w:ascii="Arial" w:eastAsia="Calibri" w:hAnsi="Arial" w:cs="Arial"/>
          <w:sz w:val="24"/>
          <w:szCs w:val="24"/>
        </w:rPr>
        <w:t>actor-</w:t>
      </w:r>
      <w:r w:rsidR="00B75CA3" w:rsidRPr="005C65B6">
        <w:rPr>
          <w:rFonts w:ascii="Arial" w:eastAsia="Calibri" w:hAnsi="Arial" w:cs="Arial"/>
          <w:sz w:val="24"/>
          <w:szCs w:val="24"/>
        </w:rPr>
        <w:t>t</w:t>
      </w:r>
      <w:r w:rsidR="00B84410" w:rsidRPr="005C65B6">
        <w:rPr>
          <w:rFonts w:ascii="Arial" w:eastAsia="Calibri" w:hAnsi="Arial" w:cs="Arial"/>
          <w:sz w:val="24"/>
          <w:szCs w:val="24"/>
        </w:rPr>
        <w:t>r</w:t>
      </w:r>
      <w:r w:rsidR="00366608" w:rsidRPr="005C65B6">
        <w:rPr>
          <w:rFonts w:ascii="Arial" w:eastAsia="Calibri" w:hAnsi="Arial" w:cs="Arial"/>
          <w:sz w:val="24"/>
          <w:szCs w:val="24"/>
        </w:rPr>
        <w:t>aining ‘</w:t>
      </w:r>
      <w:r w:rsidR="00B84410" w:rsidRPr="005C65B6">
        <w:rPr>
          <w:rFonts w:ascii="Arial" w:eastAsia="Calibri" w:hAnsi="Arial" w:cs="Arial"/>
          <w:sz w:val="24"/>
          <w:szCs w:val="24"/>
        </w:rPr>
        <w:t>there are a numb</w:t>
      </w:r>
      <w:r w:rsidR="00CC420D" w:rsidRPr="005C65B6">
        <w:rPr>
          <w:rFonts w:ascii="Arial" w:eastAsia="Calibri" w:hAnsi="Arial" w:cs="Arial"/>
          <w:sz w:val="24"/>
          <w:szCs w:val="24"/>
        </w:rPr>
        <w:t>er of disabling teaching practic</w:t>
      </w:r>
      <w:r w:rsidR="00B84410" w:rsidRPr="005C65B6">
        <w:rPr>
          <w:rFonts w:ascii="Arial" w:eastAsia="Calibri" w:hAnsi="Arial" w:cs="Arial"/>
          <w:sz w:val="24"/>
          <w:szCs w:val="24"/>
        </w:rPr>
        <w:t>es and a</w:t>
      </w:r>
      <w:r w:rsidR="00366608" w:rsidRPr="005C65B6">
        <w:rPr>
          <w:rFonts w:ascii="Arial" w:eastAsia="Calibri" w:hAnsi="Arial" w:cs="Arial"/>
          <w:sz w:val="24"/>
          <w:szCs w:val="24"/>
        </w:rPr>
        <w:t xml:space="preserve"> lack of even basic adjustments</w:t>
      </w:r>
      <w:r w:rsidR="007C5FB8" w:rsidRPr="005C65B6">
        <w:rPr>
          <w:rFonts w:ascii="Arial" w:eastAsia="Calibri" w:hAnsi="Arial" w:cs="Arial"/>
          <w:sz w:val="24"/>
          <w:szCs w:val="24"/>
        </w:rPr>
        <w:t>’ to</w:t>
      </w:r>
      <w:r w:rsidR="00B84410" w:rsidRPr="005C65B6">
        <w:rPr>
          <w:rFonts w:ascii="Arial" w:eastAsia="Calibri" w:hAnsi="Arial" w:cs="Arial"/>
          <w:sz w:val="24"/>
          <w:szCs w:val="24"/>
        </w:rPr>
        <w:t xml:space="preserve"> enable dyslexic students </w:t>
      </w:r>
      <w:r w:rsidR="006F35F8" w:rsidRPr="005C65B6">
        <w:rPr>
          <w:rFonts w:ascii="Arial" w:eastAsia="Calibri" w:hAnsi="Arial" w:cs="Arial"/>
          <w:sz w:val="24"/>
          <w:szCs w:val="24"/>
        </w:rPr>
        <w:t>in studio practice</w:t>
      </w:r>
      <w:r w:rsidR="003B6C58" w:rsidRPr="005C65B6">
        <w:rPr>
          <w:rFonts w:ascii="Arial" w:eastAsia="Calibri" w:hAnsi="Arial" w:cs="Arial"/>
          <w:sz w:val="24"/>
          <w:szCs w:val="24"/>
        </w:rPr>
        <w:t>,</w:t>
      </w:r>
      <w:r w:rsidR="006F35F8" w:rsidRPr="005C65B6">
        <w:rPr>
          <w:rFonts w:ascii="Arial" w:eastAsia="Calibri" w:hAnsi="Arial" w:cs="Arial"/>
          <w:sz w:val="24"/>
          <w:szCs w:val="24"/>
        </w:rPr>
        <w:t xml:space="preserve"> </w:t>
      </w:r>
      <w:r w:rsidR="00B84410" w:rsidRPr="005C65B6">
        <w:rPr>
          <w:rFonts w:ascii="Arial" w:eastAsia="Calibri" w:hAnsi="Arial" w:cs="Arial"/>
          <w:sz w:val="24"/>
          <w:szCs w:val="24"/>
        </w:rPr>
        <w:t xml:space="preserve">and </w:t>
      </w:r>
      <w:r w:rsidR="00075716" w:rsidRPr="005C65B6">
        <w:rPr>
          <w:rFonts w:ascii="Arial" w:eastAsia="Calibri" w:hAnsi="Arial" w:cs="Arial"/>
          <w:sz w:val="24"/>
          <w:szCs w:val="24"/>
        </w:rPr>
        <w:t>to foster</w:t>
      </w:r>
      <w:r w:rsidR="00CC420D" w:rsidRPr="005C65B6">
        <w:rPr>
          <w:rFonts w:ascii="Arial" w:eastAsia="Calibri" w:hAnsi="Arial" w:cs="Arial"/>
          <w:sz w:val="24"/>
          <w:szCs w:val="24"/>
        </w:rPr>
        <w:t xml:space="preserve"> </w:t>
      </w:r>
      <w:r w:rsidR="00B84410" w:rsidRPr="00223227">
        <w:rPr>
          <w:rFonts w:ascii="Arial" w:eastAsia="Calibri" w:hAnsi="Arial" w:cs="Arial"/>
          <w:sz w:val="24"/>
          <w:szCs w:val="24"/>
        </w:rPr>
        <w:t xml:space="preserve">a positive </w:t>
      </w:r>
      <w:r w:rsidR="001D119E" w:rsidRPr="00223227">
        <w:rPr>
          <w:rFonts w:ascii="Arial" w:eastAsia="Calibri" w:hAnsi="Arial" w:cs="Arial"/>
          <w:sz w:val="24"/>
          <w:szCs w:val="24"/>
        </w:rPr>
        <w:t>self-identity</w:t>
      </w:r>
      <w:r w:rsidR="00AE0FB1" w:rsidRPr="00223227">
        <w:rPr>
          <w:rFonts w:ascii="Arial" w:eastAsia="Calibri" w:hAnsi="Arial" w:cs="Arial"/>
          <w:sz w:val="24"/>
          <w:szCs w:val="24"/>
        </w:rPr>
        <w:t xml:space="preserve"> (2013a, 91). </w:t>
      </w:r>
      <w:r w:rsidR="004B1FAF" w:rsidRPr="00223227">
        <w:rPr>
          <w:rFonts w:ascii="Arial" w:hAnsi="Arial" w:cs="Arial"/>
          <w:sz w:val="24"/>
          <w:szCs w:val="24"/>
        </w:rPr>
        <w:t>The Disability Discrimination Act</w:t>
      </w:r>
      <w:r w:rsidR="005C65B6" w:rsidRPr="00223227">
        <w:rPr>
          <w:rFonts w:ascii="Arial" w:hAnsi="Arial" w:cs="Arial"/>
          <w:sz w:val="24"/>
          <w:szCs w:val="24"/>
        </w:rPr>
        <w:t>: Code of Practice Post-16 (DRC 2007, 227) states that,</w:t>
      </w:r>
      <w:r w:rsidR="005C65B6" w:rsidRPr="00223227">
        <w:rPr>
          <w:rFonts w:ascii="Arial" w:hAnsi="Arial" w:cs="Arial"/>
          <w:b/>
          <w:sz w:val="24"/>
          <w:szCs w:val="24"/>
        </w:rPr>
        <w:t xml:space="preserve"> ‘</w:t>
      </w:r>
      <w:r w:rsidR="005C65B6" w:rsidRPr="00223227">
        <w:rPr>
          <w:rFonts w:ascii="Arial" w:hAnsi="Arial" w:cs="Arial"/>
          <w:sz w:val="24"/>
          <w:szCs w:val="24"/>
        </w:rPr>
        <w:t>[a]</w:t>
      </w:r>
      <w:r w:rsidR="004B1FAF" w:rsidRPr="00223227">
        <w:rPr>
          <w:rFonts w:ascii="Arial" w:hAnsi="Arial" w:cs="Arial"/>
          <w:sz w:val="24"/>
          <w:szCs w:val="24"/>
        </w:rPr>
        <w:t>n educator’s duty to make reasonable adjustments is an anticipatory duty owed to disabled people and students at large</w:t>
      </w:r>
      <w:r w:rsidR="005C65B6" w:rsidRPr="00223227">
        <w:rPr>
          <w:rFonts w:ascii="Arial" w:hAnsi="Arial" w:cs="Arial"/>
          <w:sz w:val="24"/>
          <w:szCs w:val="24"/>
        </w:rPr>
        <w:t>’</w:t>
      </w:r>
      <w:r w:rsidR="004B1FAF" w:rsidRPr="00223227">
        <w:rPr>
          <w:rFonts w:ascii="Arial" w:hAnsi="Arial" w:cs="Arial"/>
          <w:sz w:val="24"/>
          <w:szCs w:val="24"/>
        </w:rPr>
        <w:t>.</w:t>
      </w:r>
    </w:p>
    <w:p w14:paraId="168EFE22" w14:textId="10CE2B47" w:rsidR="00062D83" w:rsidRPr="005C65B6" w:rsidRDefault="005C65B6" w:rsidP="00B52ACC">
      <w:pPr>
        <w:autoSpaceDE w:val="0"/>
        <w:autoSpaceDN w:val="0"/>
        <w:adjustRightInd w:val="0"/>
        <w:spacing w:after="0" w:line="360" w:lineRule="auto"/>
        <w:ind w:right="-22"/>
        <w:jc w:val="both"/>
        <w:rPr>
          <w:rFonts w:ascii="Arial" w:hAnsi="Arial" w:cs="Arial"/>
          <w:sz w:val="24"/>
          <w:szCs w:val="24"/>
        </w:rPr>
      </w:pPr>
      <w:r w:rsidRPr="005C65B6">
        <w:rPr>
          <w:rFonts w:ascii="Arial" w:eastAsia="Calibri" w:hAnsi="Arial" w:cs="Arial"/>
          <w:sz w:val="24"/>
          <w:szCs w:val="24"/>
        </w:rPr>
        <w:t xml:space="preserve">  </w:t>
      </w:r>
      <w:r w:rsidR="000C0167">
        <w:rPr>
          <w:rFonts w:ascii="Arial" w:eastAsia="Calibri" w:hAnsi="Arial" w:cs="Arial"/>
          <w:sz w:val="24"/>
          <w:szCs w:val="24"/>
        </w:rPr>
        <w:t xml:space="preserve">  </w:t>
      </w:r>
      <w:r w:rsidR="00637A2F" w:rsidRPr="005C65B6">
        <w:rPr>
          <w:rFonts w:ascii="Arial" w:eastAsia="Calibri" w:hAnsi="Arial" w:cs="Arial"/>
          <w:sz w:val="24"/>
          <w:szCs w:val="24"/>
        </w:rPr>
        <w:t xml:space="preserve">At British drama institutions dyslexia is included under a general title of ‘Specific Learning Difficulty’ in student records, making exact statistical numbers of students assessed as dyslexic unclear. In conversation with the Student and Academic Service </w:t>
      </w:r>
      <w:r w:rsidR="00637A2F" w:rsidRPr="005C65B6">
        <w:rPr>
          <w:rFonts w:ascii="Arial" w:eastAsia="Calibri" w:hAnsi="Arial" w:cs="Arial"/>
          <w:sz w:val="24"/>
          <w:szCs w:val="24"/>
        </w:rPr>
        <w:lastRenderedPageBreak/>
        <w:t>departments in four major d</w:t>
      </w:r>
      <w:r w:rsidR="00CE31B1" w:rsidRPr="005C65B6">
        <w:rPr>
          <w:rFonts w:ascii="Arial" w:eastAsia="Calibri" w:hAnsi="Arial" w:cs="Arial"/>
          <w:sz w:val="24"/>
          <w:szCs w:val="24"/>
        </w:rPr>
        <w:t>rama schoo</w:t>
      </w:r>
      <w:r w:rsidR="000C5C22" w:rsidRPr="005C65B6">
        <w:rPr>
          <w:rFonts w:ascii="Arial" w:eastAsia="Calibri" w:hAnsi="Arial" w:cs="Arial"/>
          <w:sz w:val="24"/>
          <w:szCs w:val="24"/>
        </w:rPr>
        <w:t>ls they re</w:t>
      </w:r>
      <w:r w:rsidR="001D119E" w:rsidRPr="005C65B6">
        <w:rPr>
          <w:rFonts w:ascii="Arial" w:eastAsia="Calibri" w:hAnsi="Arial" w:cs="Arial"/>
          <w:sz w:val="24"/>
          <w:szCs w:val="24"/>
        </w:rPr>
        <w:t>ported that every year there are</w:t>
      </w:r>
      <w:r w:rsidR="000C5C22" w:rsidRPr="005C65B6">
        <w:rPr>
          <w:rFonts w:ascii="Arial" w:eastAsia="Calibri" w:hAnsi="Arial" w:cs="Arial"/>
          <w:sz w:val="24"/>
          <w:szCs w:val="24"/>
        </w:rPr>
        <w:t xml:space="preserve"> a</w:t>
      </w:r>
      <w:r w:rsidR="00CE31B1" w:rsidRPr="005C65B6">
        <w:rPr>
          <w:rFonts w:ascii="Arial" w:eastAsia="Calibri" w:hAnsi="Arial" w:cs="Arial"/>
          <w:sz w:val="24"/>
          <w:szCs w:val="24"/>
        </w:rPr>
        <w:t xml:space="preserve"> </w:t>
      </w:r>
      <w:r w:rsidR="009F3C72" w:rsidRPr="005C65B6">
        <w:rPr>
          <w:rFonts w:ascii="Arial" w:eastAsia="Calibri" w:hAnsi="Arial" w:cs="Arial"/>
          <w:sz w:val="24"/>
          <w:szCs w:val="24"/>
        </w:rPr>
        <w:t xml:space="preserve">number </w:t>
      </w:r>
      <w:r w:rsidR="000C5C22" w:rsidRPr="005C65B6">
        <w:rPr>
          <w:rFonts w:ascii="Arial" w:eastAsia="Calibri" w:hAnsi="Arial" w:cs="Arial"/>
          <w:sz w:val="24"/>
          <w:szCs w:val="24"/>
        </w:rPr>
        <w:t xml:space="preserve">of dyslexic students in </w:t>
      </w:r>
      <w:r w:rsidR="009F3C72" w:rsidRPr="005C65B6">
        <w:rPr>
          <w:rFonts w:ascii="Arial" w:eastAsia="Calibri" w:hAnsi="Arial" w:cs="Arial"/>
          <w:sz w:val="24"/>
          <w:szCs w:val="24"/>
        </w:rPr>
        <w:t>each</w:t>
      </w:r>
      <w:r w:rsidR="00CE31B1" w:rsidRPr="005C65B6">
        <w:rPr>
          <w:rFonts w:ascii="Arial" w:eastAsia="Calibri" w:hAnsi="Arial" w:cs="Arial"/>
          <w:sz w:val="24"/>
          <w:szCs w:val="24"/>
        </w:rPr>
        <w:t xml:space="preserve"> </w:t>
      </w:r>
      <w:r w:rsidR="001D119E" w:rsidRPr="005C65B6">
        <w:rPr>
          <w:rFonts w:ascii="Arial" w:eastAsia="Calibri" w:hAnsi="Arial" w:cs="Arial"/>
          <w:sz w:val="24"/>
          <w:szCs w:val="24"/>
        </w:rPr>
        <w:t>cohort (</w:t>
      </w:r>
      <w:r w:rsidR="00D3007C" w:rsidRPr="005C65B6">
        <w:rPr>
          <w:rFonts w:ascii="Arial" w:eastAsia="Calibri" w:hAnsi="Arial" w:cs="Arial"/>
          <w:sz w:val="24"/>
          <w:szCs w:val="24"/>
        </w:rPr>
        <w:t>Barbour</w:t>
      </w:r>
      <w:r w:rsidR="00D3007C">
        <w:rPr>
          <w:rFonts w:ascii="Arial" w:eastAsia="Calibri" w:hAnsi="Arial" w:cs="Arial"/>
          <w:sz w:val="24"/>
          <w:szCs w:val="24"/>
        </w:rPr>
        <w:t xml:space="preserve">, research question, email to: P. Whitfield, 2015, December 3; </w:t>
      </w:r>
      <w:r w:rsidR="00637A2F" w:rsidRPr="005C65B6">
        <w:rPr>
          <w:rFonts w:ascii="Arial" w:eastAsia="Calibri" w:hAnsi="Arial" w:cs="Arial"/>
          <w:sz w:val="24"/>
          <w:szCs w:val="24"/>
        </w:rPr>
        <w:t xml:space="preserve">Crofts, </w:t>
      </w:r>
      <w:r w:rsidR="00D3007C">
        <w:rPr>
          <w:rFonts w:ascii="Arial" w:eastAsia="Calibri" w:hAnsi="Arial" w:cs="Arial"/>
          <w:sz w:val="24"/>
          <w:szCs w:val="24"/>
        </w:rPr>
        <w:t xml:space="preserve">research question, email to: </w:t>
      </w:r>
      <w:r w:rsidR="00E6736F">
        <w:rPr>
          <w:rFonts w:ascii="Arial" w:eastAsia="Calibri" w:hAnsi="Arial" w:cs="Arial"/>
          <w:sz w:val="24"/>
          <w:szCs w:val="24"/>
        </w:rPr>
        <w:t>P. Whitfield</w:t>
      </w:r>
      <w:r w:rsidR="00D3007C">
        <w:rPr>
          <w:rFonts w:ascii="Arial" w:eastAsia="Calibri" w:hAnsi="Arial" w:cs="Arial"/>
          <w:sz w:val="24"/>
          <w:szCs w:val="24"/>
        </w:rPr>
        <w:t>, 2015,December 17,</w:t>
      </w:r>
      <w:r w:rsidR="00840160" w:rsidRPr="005C65B6">
        <w:rPr>
          <w:rFonts w:ascii="Arial" w:eastAsia="Calibri" w:hAnsi="Arial" w:cs="Arial"/>
          <w:sz w:val="24"/>
          <w:szCs w:val="24"/>
        </w:rPr>
        <w:t xml:space="preserve"> </w:t>
      </w:r>
      <w:r w:rsidR="00637A2F" w:rsidRPr="005C65B6">
        <w:rPr>
          <w:rFonts w:ascii="Arial" w:eastAsia="Calibri" w:hAnsi="Arial" w:cs="Arial"/>
          <w:sz w:val="24"/>
          <w:szCs w:val="24"/>
        </w:rPr>
        <w:t>Morrison,</w:t>
      </w:r>
      <w:r w:rsidR="00D3007C">
        <w:rPr>
          <w:rFonts w:ascii="Arial" w:eastAsia="Calibri" w:hAnsi="Arial" w:cs="Arial"/>
          <w:sz w:val="24"/>
          <w:szCs w:val="24"/>
        </w:rPr>
        <w:t xml:space="preserve"> research question, email to: P.Whitfield,2015,December 21;</w:t>
      </w:r>
      <w:r w:rsidR="00D3007C" w:rsidRPr="00D3007C">
        <w:rPr>
          <w:rFonts w:ascii="Arial" w:eastAsia="Calibri" w:hAnsi="Arial" w:cs="Arial"/>
          <w:sz w:val="24"/>
          <w:szCs w:val="24"/>
        </w:rPr>
        <w:t xml:space="preserve"> </w:t>
      </w:r>
      <w:r w:rsidR="00D3007C" w:rsidRPr="005C65B6">
        <w:rPr>
          <w:rFonts w:ascii="Arial" w:eastAsia="Calibri" w:hAnsi="Arial" w:cs="Arial"/>
          <w:sz w:val="24"/>
          <w:szCs w:val="24"/>
        </w:rPr>
        <w:t>Zybutz,</w:t>
      </w:r>
      <w:r w:rsidR="001D119E" w:rsidRPr="005C65B6">
        <w:rPr>
          <w:rFonts w:ascii="Arial" w:eastAsia="Calibri" w:hAnsi="Arial" w:cs="Arial"/>
          <w:sz w:val="24"/>
          <w:szCs w:val="24"/>
        </w:rPr>
        <w:t>) and</w:t>
      </w:r>
      <w:r w:rsidR="00637A2F" w:rsidRPr="005C65B6">
        <w:rPr>
          <w:rFonts w:ascii="Arial" w:eastAsia="Calibri" w:hAnsi="Arial" w:cs="Arial"/>
          <w:sz w:val="24"/>
          <w:szCs w:val="24"/>
        </w:rPr>
        <w:t xml:space="preserve"> in some courses,</w:t>
      </w:r>
      <w:r w:rsidR="00CE31B1" w:rsidRPr="005C65B6">
        <w:rPr>
          <w:rFonts w:ascii="Arial" w:eastAsia="Calibri" w:hAnsi="Arial" w:cs="Arial"/>
          <w:sz w:val="24"/>
          <w:szCs w:val="24"/>
        </w:rPr>
        <w:t xml:space="preserve"> the </w:t>
      </w:r>
      <w:r w:rsidR="001D119E" w:rsidRPr="005C65B6">
        <w:rPr>
          <w:rFonts w:ascii="Arial" w:eastAsia="Calibri" w:hAnsi="Arial" w:cs="Arial"/>
          <w:sz w:val="24"/>
          <w:szCs w:val="24"/>
        </w:rPr>
        <w:t>numbers are</w:t>
      </w:r>
      <w:r w:rsidR="00637A2F" w:rsidRPr="005C65B6">
        <w:rPr>
          <w:rFonts w:ascii="Arial" w:eastAsia="Calibri" w:hAnsi="Arial" w:cs="Arial"/>
          <w:sz w:val="24"/>
          <w:szCs w:val="24"/>
        </w:rPr>
        <w:t xml:space="preserve"> increasing up to 60% (Zybutz</w:t>
      </w:r>
      <w:r w:rsidR="00D3007C">
        <w:rPr>
          <w:rFonts w:ascii="Arial" w:eastAsia="Calibri" w:hAnsi="Arial" w:cs="Arial"/>
          <w:sz w:val="24"/>
          <w:szCs w:val="24"/>
        </w:rPr>
        <w:t xml:space="preserve">, research </w:t>
      </w:r>
      <w:r w:rsidR="00E6736F">
        <w:rPr>
          <w:rFonts w:ascii="Arial" w:eastAsia="Calibri" w:hAnsi="Arial" w:cs="Arial"/>
          <w:sz w:val="24"/>
          <w:szCs w:val="24"/>
        </w:rPr>
        <w:t>question, email</w:t>
      </w:r>
      <w:r w:rsidR="00D3007C">
        <w:rPr>
          <w:rFonts w:ascii="Arial" w:eastAsia="Calibri" w:hAnsi="Arial" w:cs="Arial"/>
          <w:sz w:val="24"/>
          <w:szCs w:val="24"/>
        </w:rPr>
        <w:t xml:space="preserve"> to: P.Whitfield,2015,December 40. </w:t>
      </w:r>
      <w:r w:rsidR="00637A2F" w:rsidRPr="005C65B6">
        <w:rPr>
          <w:rFonts w:ascii="Arial" w:eastAsia="Calibri" w:hAnsi="Arial" w:cs="Arial"/>
          <w:sz w:val="24"/>
          <w:szCs w:val="24"/>
        </w:rPr>
        <w:t xml:space="preserve"> 2015).</w:t>
      </w:r>
      <w:r w:rsidR="00637A2F" w:rsidRPr="005C65B6">
        <w:rPr>
          <w:rFonts w:ascii="Arial" w:hAnsi="Arial" w:cs="Arial"/>
          <w:sz w:val="24"/>
          <w:szCs w:val="24"/>
        </w:rPr>
        <w:t xml:space="preserve"> </w:t>
      </w:r>
      <w:r w:rsidR="00586E2E" w:rsidRPr="005C65B6">
        <w:rPr>
          <w:rFonts w:ascii="Arial" w:hAnsi="Arial" w:cs="Arial"/>
          <w:sz w:val="24"/>
          <w:szCs w:val="24"/>
        </w:rPr>
        <w:t xml:space="preserve">Leveroy </w:t>
      </w:r>
      <w:r w:rsidR="00AA5153" w:rsidRPr="005C65B6">
        <w:rPr>
          <w:rFonts w:ascii="Arial" w:hAnsi="Arial" w:cs="Arial"/>
          <w:sz w:val="24"/>
          <w:szCs w:val="24"/>
        </w:rPr>
        <w:t>questions</w:t>
      </w:r>
      <w:r w:rsidR="00586E2E" w:rsidRPr="005C65B6">
        <w:rPr>
          <w:rFonts w:ascii="Arial" w:hAnsi="Arial" w:cs="Arial"/>
          <w:sz w:val="24"/>
          <w:szCs w:val="24"/>
        </w:rPr>
        <w:t xml:space="preserve"> </w:t>
      </w:r>
      <w:r w:rsidR="001D119E" w:rsidRPr="005C65B6">
        <w:rPr>
          <w:rFonts w:ascii="Arial" w:hAnsi="Arial" w:cs="Arial"/>
          <w:sz w:val="24"/>
          <w:szCs w:val="24"/>
        </w:rPr>
        <w:t xml:space="preserve">support methods </w:t>
      </w:r>
      <w:r w:rsidR="00AE0FB1" w:rsidRPr="005C65B6">
        <w:rPr>
          <w:rFonts w:ascii="Arial" w:hAnsi="Arial" w:cs="Arial"/>
          <w:sz w:val="24"/>
          <w:szCs w:val="24"/>
        </w:rPr>
        <w:t xml:space="preserve">that </w:t>
      </w:r>
      <w:r w:rsidR="007312C6" w:rsidRPr="005C65B6">
        <w:rPr>
          <w:rFonts w:ascii="Arial" w:hAnsi="Arial" w:cs="Arial"/>
          <w:sz w:val="24"/>
          <w:szCs w:val="24"/>
        </w:rPr>
        <w:t xml:space="preserve">encourage </w:t>
      </w:r>
      <w:r w:rsidR="00586E2E" w:rsidRPr="005C65B6">
        <w:rPr>
          <w:rFonts w:ascii="Arial" w:hAnsi="Arial" w:cs="Arial"/>
          <w:sz w:val="24"/>
          <w:szCs w:val="24"/>
        </w:rPr>
        <w:t xml:space="preserve">the </w:t>
      </w:r>
      <w:r w:rsidR="001D119E" w:rsidRPr="005C65B6">
        <w:rPr>
          <w:rFonts w:ascii="Arial" w:hAnsi="Arial" w:cs="Arial"/>
          <w:sz w:val="24"/>
          <w:szCs w:val="24"/>
        </w:rPr>
        <w:t>dyslexic</w:t>
      </w:r>
      <w:r w:rsidR="00586E2E" w:rsidRPr="005C65B6">
        <w:rPr>
          <w:rFonts w:ascii="Arial" w:hAnsi="Arial" w:cs="Arial"/>
          <w:sz w:val="24"/>
          <w:szCs w:val="24"/>
        </w:rPr>
        <w:t xml:space="preserve"> learner </w:t>
      </w:r>
      <w:r w:rsidR="00AA5153" w:rsidRPr="005C65B6">
        <w:rPr>
          <w:rFonts w:ascii="Arial" w:hAnsi="Arial" w:cs="Arial"/>
          <w:sz w:val="24"/>
          <w:szCs w:val="24"/>
        </w:rPr>
        <w:t xml:space="preserve">to </w:t>
      </w:r>
      <w:r w:rsidR="00CC420D" w:rsidRPr="005C65B6">
        <w:rPr>
          <w:rFonts w:ascii="Arial" w:hAnsi="Arial" w:cs="Arial"/>
          <w:sz w:val="24"/>
          <w:szCs w:val="24"/>
        </w:rPr>
        <w:t xml:space="preserve">‘fit in’ with established </w:t>
      </w:r>
      <w:r w:rsidR="001D119E" w:rsidRPr="005C65B6">
        <w:rPr>
          <w:rFonts w:ascii="Arial" w:hAnsi="Arial" w:cs="Arial"/>
          <w:sz w:val="24"/>
          <w:szCs w:val="24"/>
        </w:rPr>
        <w:t>practices</w:t>
      </w:r>
      <w:r w:rsidR="00AE039C" w:rsidRPr="005C65B6">
        <w:rPr>
          <w:rFonts w:ascii="Arial" w:hAnsi="Arial" w:cs="Arial"/>
          <w:sz w:val="24"/>
          <w:szCs w:val="24"/>
        </w:rPr>
        <w:t xml:space="preserve">, </w:t>
      </w:r>
      <w:r w:rsidR="00CC420D" w:rsidRPr="005C65B6">
        <w:rPr>
          <w:rFonts w:ascii="Arial" w:hAnsi="Arial" w:cs="Arial"/>
          <w:sz w:val="24"/>
          <w:szCs w:val="24"/>
        </w:rPr>
        <w:t xml:space="preserve">rather than </w:t>
      </w:r>
      <w:r w:rsidR="00AA5153" w:rsidRPr="005C65B6">
        <w:rPr>
          <w:rFonts w:ascii="Arial" w:hAnsi="Arial" w:cs="Arial"/>
          <w:sz w:val="24"/>
          <w:szCs w:val="24"/>
        </w:rPr>
        <w:t xml:space="preserve">teachers </w:t>
      </w:r>
      <w:r w:rsidR="00CC420D" w:rsidRPr="005C65B6">
        <w:rPr>
          <w:rFonts w:ascii="Arial" w:hAnsi="Arial" w:cs="Arial"/>
          <w:sz w:val="24"/>
          <w:szCs w:val="24"/>
        </w:rPr>
        <w:t>changing</w:t>
      </w:r>
      <w:r w:rsidR="00AE039C" w:rsidRPr="005C65B6">
        <w:rPr>
          <w:rFonts w:ascii="Arial" w:hAnsi="Arial" w:cs="Arial"/>
          <w:sz w:val="24"/>
          <w:szCs w:val="24"/>
        </w:rPr>
        <w:t xml:space="preserve"> </w:t>
      </w:r>
      <w:r w:rsidR="00AA5153" w:rsidRPr="005C65B6">
        <w:rPr>
          <w:rFonts w:ascii="Arial" w:hAnsi="Arial" w:cs="Arial"/>
          <w:sz w:val="24"/>
          <w:szCs w:val="24"/>
        </w:rPr>
        <w:t xml:space="preserve">their </w:t>
      </w:r>
      <w:r w:rsidR="00AE039C" w:rsidRPr="005C65B6">
        <w:rPr>
          <w:rFonts w:ascii="Arial" w:hAnsi="Arial" w:cs="Arial"/>
          <w:sz w:val="24"/>
          <w:szCs w:val="24"/>
        </w:rPr>
        <w:t xml:space="preserve">approaches </w:t>
      </w:r>
      <w:r w:rsidR="001D119E" w:rsidRPr="005C65B6">
        <w:rPr>
          <w:rFonts w:ascii="Arial" w:hAnsi="Arial" w:cs="Arial"/>
          <w:sz w:val="24"/>
          <w:szCs w:val="24"/>
        </w:rPr>
        <w:t>(2013a, 79</w:t>
      </w:r>
      <w:r w:rsidR="00586E2E" w:rsidRPr="005C65B6">
        <w:rPr>
          <w:rFonts w:ascii="Arial" w:hAnsi="Arial" w:cs="Arial"/>
          <w:sz w:val="24"/>
          <w:szCs w:val="24"/>
        </w:rPr>
        <w:t xml:space="preserve">). </w:t>
      </w:r>
      <w:r w:rsidR="000C5C22" w:rsidRPr="005C65B6">
        <w:rPr>
          <w:rFonts w:ascii="Arial" w:hAnsi="Arial" w:cs="Arial"/>
          <w:sz w:val="24"/>
          <w:szCs w:val="24"/>
        </w:rPr>
        <w:t>The</w:t>
      </w:r>
      <w:r w:rsidR="009F3C72" w:rsidRPr="005C65B6">
        <w:rPr>
          <w:rFonts w:ascii="Arial" w:hAnsi="Arial" w:cs="Arial"/>
          <w:sz w:val="24"/>
          <w:szCs w:val="24"/>
        </w:rPr>
        <w:t xml:space="preserve"> </w:t>
      </w:r>
      <w:r w:rsidR="00BC05C3" w:rsidRPr="005C65B6">
        <w:rPr>
          <w:rFonts w:ascii="Arial" w:hAnsi="Arial" w:cs="Arial"/>
          <w:sz w:val="24"/>
          <w:szCs w:val="24"/>
        </w:rPr>
        <w:t>frequency</w:t>
      </w:r>
      <w:r w:rsidR="003B3567" w:rsidRPr="005C65B6">
        <w:rPr>
          <w:rFonts w:ascii="Arial" w:hAnsi="Arial" w:cs="Arial"/>
          <w:sz w:val="24"/>
          <w:szCs w:val="24"/>
        </w:rPr>
        <w:t xml:space="preserve"> </w:t>
      </w:r>
      <w:r w:rsidR="009F3C72" w:rsidRPr="005C65B6">
        <w:rPr>
          <w:rFonts w:ascii="Arial" w:hAnsi="Arial" w:cs="Arial"/>
          <w:sz w:val="24"/>
          <w:szCs w:val="24"/>
        </w:rPr>
        <w:t xml:space="preserve">of </w:t>
      </w:r>
      <w:r w:rsidR="001D119E" w:rsidRPr="005C65B6">
        <w:rPr>
          <w:rFonts w:ascii="Arial" w:hAnsi="Arial" w:cs="Arial"/>
          <w:sz w:val="24"/>
          <w:szCs w:val="24"/>
        </w:rPr>
        <w:t xml:space="preserve">individuals </w:t>
      </w:r>
      <w:r w:rsidR="00AE0FB1" w:rsidRPr="005C65B6">
        <w:rPr>
          <w:rFonts w:ascii="Arial" w:hAnsi="Arial" w:cs="Arial"/>
          <w:sz w:val="24"/>
          <w:szCs w:val="24"/>
        </w:rPr>
        <w:t xml:space="preserve">with dyslexia </w:t>
      </w:r>
      <w:r w:rsidR="00471CC4" w:rsidRPr="005C65B6">
        <w:rPr>
          <w:rFonts w:ascii="Arial" w:hAnsi="Arial" w:cs="Arial"/>
          <w:sz w:val="24"/>
          <w:szCs w:val="24"/>
        </w:rPr>
        <w:t xml:space="preserve">training </w:t>
      </w:r>
      <w:r w:rsidR="00AE0FB1" w:rsidRPr="005C65B6">
        <w:rPr>
          <w:rFonts w:ascii="Arial" w:hAnsi="Arial" w:cs="Arial"/>
          <w:sz w:val="24"/>
          <w:szCs w:val="24"/>
        </w:rPr>
        <w:t xml:space="preserve">in acting institutions </w:t>
      </w:r>
      <w:r w:rsidR="001D119E" w:rsidRPr="005C65B6">
        <w:rPr>
          <w:rFonts w:ascii="Arial" w:hAnsi="Arial" w:cs="Arial"/>
          <w:sz w:val="24"/>
          <w:szCs w:val="24"/>
        </w:rPr>
        <w:t>and</w:t>
      </w:r>
      <w:r w:rsidR="009F3C72" w:rsidRPr="005C65B6">
        <w:rPr>
          <w:rFonts w:ascii="Arial" w:hAnsi="Arial" w:cs="Arial"/>
          <w:sz w:val="24"/>
          <w:szCs w:val="24"/>
        </w:rPr>
        <w:t xml:space="preserve"> their complex </w:t>
      </w:r>
      <w:r w:rsidR="00AE039C" w:rsidRPr="005C65B6">
        <w:rPr>
          <w:rFonts w:ascii="Arial" w:hAnsi="Arial" w:cs="Arial"/>
          <w:sz w:val="24"/>
          <w:szCs w:val="24"/>
        </w:rPr>
        <w:t>(dis) abilities</w:t>
      </w:r>
      <w:r w:rsidR="00AA5153" w:rsidRPr="005C65B6">
        <w:rPr>
          <w:rFonts w:ascii="Arial" w:hAnsi="Arial" w:cs="Arial"/>
          <w:sz w:val="24"/>
          <w:szCs w:val="24"/>
        </w:rPr>
        <w:t>,</w:t>
      </w:r>
      <w:r w:rsidR="00983189" w:rsidRPr="005C65B6">
        <w:rPr>
          <w:rFonts w:ascii="Arial" w:hAnsi="Arial" w:cs="Arial"/>
          <w:sz w:val="24"/>
          <w:szCs w:val="24"/>
        </w:rPr>
        <w:t xml:space="preserve"> </w:t>
      </w:r>
      <w:r w:rsidR="00557A80" w:rsidRPr="005C65B6">
        <w:rPr>
          <w:rFonts w:ascii="Arial" w:hAnsi="Arial" w:cs="Arial"/>
          <w:sz w:val="24"/>
          <w:szCs w:val="24"/>
        </w:rPr>
        <w:t xml:space="preserve">with variations </w:t>
      </w:r>
      <w:r w:rsidR="009F3C72" w:rsidRPr="005C65B6">
        <w:rPr>
          <w:rFonts w:ascii="Arial" w:hAnsi="Arial" w:cs="Arial"/>
          <w:sz w:val="24"/>
          <w:szCs w:val="24"/>
        </w:rPr>
        <w:t>in learning styles</w:t>
      </w:r>
      <w:r w:rsidR="00557A80" w:rsidRPr="005C65B6">
        <w:rPr>
          <w:rFonts w:ascii="Arial" w:hAnsi="Arial" w:cs="Arial"/>
          <w:sz w:val="24"/>
          <w:szCs w:val="24"/>
        </w:rPr>
        <w:t>, strengths and</w:t>
      </w:r>
      <w:r w:rsidR="00AA5153" w:rsidRPr="005C65B6">
        <w:rPr>
          <w:rFonts w:ascii="Arial" w:hAnsi="Arial" w:cs="Arial"/>
          <w:sz w:val="24"/>
          <w:szCs w:val="24"/>
        </w:rPr>
        <w:t xml:space="preserve"> difficulties, </w:t>
      </w:r>
      <w:r w:rsidR="004F6FA9" w:rsidRPr="005C65B6">
        <w:rPr>
          <w:rFonts w:ascii="Arial" w:hAnsi="Arial" w:cs="Arial"/>
          <w:sz w:val="24"/>
          <w:szCs w:val="24"/>
        </w:rPr>
        <w:t>demonstrates the</w:t>
      </w:r>
      <w:r w:rsidR="00840160" w:rsidRPr="005C65B6">
        <w:rPr>
          <w:rFonts w:ascii="Arial" w:hAnsi="Arial" w:cs="Arial"/>
          <w:sz w:val="24"/>
          <w:szCs w:val="24"/>
        </w:rPr>
        <w:t xml:space="preserve"> </w:t>
      </w:r>
      <w:r w:rsidR="00557A80" w:rsidRPr="005C65B6">
        <w:rPr>
          <w:rFonts w:ascii="Arial" w:hAnsi="Arial" w:cs="Arial"/>
          <w:sz w:val="24"/>
          <w:szCs w:val="24"/>
        </w:rPr>
        <w:t xml:space="preserve">need </w:t>
      </w:r>
      <w:r w:rsidR="001D119E" w:rsidRPr="005C65B6">
        <w:rPr>
          <w:rFonts w:ascii="Arial" w:hAnsi="Arial" w:cs="Arial"/>
          <w:sz w:val="24"/>
          <w:szCs w:val="24"/>
        </w:rPr>
        <w:t xml:space="preserve">for </w:t>
      </w:r>
      <w:r w:rsidR="001058FA" w:rsidRPr="005C65B6">
        <w:rPr>
          <w:rFonts w:ascii="Arial" w:hAnsi="Arial" w:cs="Arial"/>
          <w:sz w:val="24"/>
          <w:szCs w:val="24"/>
        </w:rPr>
        <w:t>a</w:t>
      </w:r>
      <w:r w:rsidR="003B3567" w:rsidRPr="005C65B6">
        <w:rPr>
          <w:rFonts w:ascii="Arial" w:hAnsi="Arial" w:cs="Arial"/>
          <w:sz w:val="24"/>
          <w:szCs w:val="24"/>
        </w:rPr>
        <w:t>n</w:t>
      </w:r>
      <w:r w:rsidR="00AA5153" w:rsidRPr="005C65B6">
        <w:rPr>
          <w:rFonts w:ascii="Arial" w:hAnsi="Arial" w:cs="Arial"/>
          <w:sz w:val="24"/>
          <w:szCs w:val="24"/>
        </w:rPr>
        <w:t xml:space="preserve"> aware</w:t>
      </w:r>
      <w:r w:rsidR="003B3567" w:rsidRPr="005C65B6">
        <w:rPr>
          <w:rFonts w:ascii="Arial" w:hAnsi="Arial" w:cs="Arial"/>
          <w:sz w:val="24"/>
          <w:szCs w:val="24"/>
        </w:rPr>
        <w:t xml:space="preserve">, flexible </w:t>
      </w:r>
      <w:r w:rsidR="003A7D67" w:rsidRPr="005C65B6">
        <w:rPr>
          <w:rFonts w:ascii="Arial" w:hAnsi="Arial" w:cs="Arial"/>
          <w:sz w:val="24"/>
          <w:szCs w:val="24"/>
        </w:rPr>
        <w:t xml:space="preserve">and </w:t>
      </w:r>
      <w:r w:rsidR="00862D5D" w:rsidRPr="005C65B6">
        <w:rPr>
          <w:rFonts w:ascii="Arial" w:hAnsi="Arial" w:cs="Arial"/>
          <w:sz w:val="24"/>
          <w:szCs w:val="24"/>
        </w:rPr>
        <w:t>inclusive</w:t>
      </w:r>
      <w:r w:rsidR="00794D58" w:rsidRPr="005C65B6">
        <w:rPr>
          <w:rFonts w:ascii="Arial" w:hAnsi="Arial" w:cs="Arial"/>
          <w:sz w:val="24"/>
          <w:szCs w:val="24"/>
        </w:rPr>
        <w:t xml:space="preserve"> </w:t>
      </w:r>
      <w:r w:rsidR="000F750C" w:rsidRPr="005C65B6">
        <w:rPr>
          <w:rFonts w:ascii="Arial" w:hAnsi="Arial" w:cs="Arial"/>
          <w:sz w:val="24"/>
          <w:szCs w:val="24"/>
        </w:rPr>
        <w:t xml:space="preserve">curriculum </w:t>
      </w:r>
      <w:r w:rsidR="004F6FA9" w:rsidRPr="005C65B6">
        <w:rPr>
          <w:rFonts w:ascii="Arial" w:hAnsi="Arial" w:cs="Arial"/>
          <w:sz w:val="24"/>
          <w:szCs w:val="24"/>
        </w:rPr>
        <w:t>wherein those with</w:t>
      </w:r>
      <w:r w:rsidR="00AE039C" w:rsidRPr="005C65B6">
        <w:rPr>
          <w:rFonts w:ascii="Arial" w:hAnsi="Arial" w:cs="Arial"/>
          <w:sz w:val="24"/>
          <w:szCs w:val="24"/>
        </w:rPr>
        <w:t xml:space="preserve"> dyslexia are provided with</w:t>
      </w:r>
      <w:r w:rsidR="0093484D" w:rsidRPr="005C65B6">
        <w:rPr>
          <w:rFonts w:ascii="Arial" w:hAnsi="Arial" w:cs="Arial"/>
          <w:sz w:val="24"/>
          <w:szCs w:val="24"/>
        </w:rPr>
        <w:t xml:space="preserve"> a variety </w:t>
      </w:r>
      <w:r w:rsidR="001D119E" w:rsidRPr="005C65B6">
        <w:rPr>
          <w:rFonts w:ascii="Arial" w:hAnsi="Arial" w:cs="Arial"/>
          <w:sz w:val="24"/>
          <w:szCs w:val="24"/>
        </w:rPr>
        <w:t xml:space="preserve">of </w:t>
      </w:r>
      <w:r w:rsidR="00BC05C3" w:rsidRPr="005C65B6">
        <w:rPr>
          <w:rFonts w:ascii="Arial" w:hAnsi="Arial" w:cs="Arial"/>
          <w:sz w:val="24"/>
          <w:szCs w:val="24"/>
        </w:rPr>
        <w:t>strategies</w:t>
      </w:r>
      <w:r w:rsidR="00AA5153" w:rsidRPr="005C65B6">
        <w:rPr>
          <w:rFonts w:ascii="Arial" w:hAnsi="Arial" w:cs="Arial"/>
          <w:sz w:val="24"/>
          <w:szCs w:val="24"/>
        </w:rPr>
        <w:t xml:space="preserve"> through which they can </w:t>
      </w:r>
      <w:r w:rsidR="009F3C72" w:rsidRPr="005C65B6">
        <w:rPr>
          <w:rFonts w:ascii="Arial" w:hAnsi="Arial" w:cs="Arial"/>
          <w:sz w:val="24"/>
          <w:szCs w:val="24"/>
        </w:rPr>
        <w:t xml:space="preserve">fulfil </w:t>
      </w:r>
      <w:r w:rsidR="004F6FA9" w:rsidRPr="005C65B6">
        <w:rPr>
          <w:rFonts w:ascii="Arial" w:hAnsi="Arial" w:cs="Arial"/>
          <w:sz w:val="24"/>
          <w:szCs w:val="24"/>
        </w:rPr>
        <w:t>their potential</w:t>
      </w:r>
      <w:r w:rsidR="00D03C58" w:rsidRPr="005C65B6">
        <w:rPr>
          <w:rFonts w:ascii="Arial" w:hAnsi="Arial" w:cs="Arial"/>
          <w:sz w:val="24"/>
          <w:szCs w:val="24"/>
        </w:rPr>
        <w:t>.</w:t>
      </w:r>
    </w:p>
    <w:p w14:paraId="324FFC97" w14:textId="15927D5B" w:rsidR="00062D83" w:rsidRPr="005C65B6" w:rsidRDefault="003A7D67" w:rsidP="00396C71">
      <w:pPr>
        <w:autoSpaceDE w:val="0"/>
        <w:autoSpaceDN w:val="0"/>
        <w:adjustRightInd w:val="0"/>
        <w:spacing w:after="0" w:line="360" w:lineRule="auto"/>
        <w:ind w:right="-22" w:firstLine="720"/>
        <w:jc w:val="both"/>
        <w:rPr>
          <w:rFonts w:ascii="Arial" w:eastAsia="Calibri" w:hAnsi="Arial" w:cs="Arial"/>
          <w:sz w:val="24"/>
          <w:szCs w:val="24"/>
        </w:rPr>
      </w:pPr>
      <w:r w:rsidRPr="005C65B6">
        <w:rPr>
          <w:rFonts w:ascii="Arial" w:hAnsi="Arial" w:cs="Arial"/>
          <w:sz w:val="24"/>
          <w:szCs w:val="24"/>
        </w:rPr>
        <w:t xml:space="preserve">My </w:t>
      </w:r>
      <w:r w:rsidR="00912CC0" w:rsidRPr="005C65B6">
        <w:rPr>
          <w:rFonts w:ascii="Arial" w:hAnsi="Arial" w:cs="Arial"/>
          <w:sz w:val="24"/>
          <w:szCs w:val="24"/>
        </w:rPr>
        <w:t xml:space="preserve">dyslexic </w:t>
      </w:r>
      <w:r w:rsidRPr="005C65B6">
        <w:rPr>
          <w:rFonts w:ascii="Arial" w:hAnsi="Arial" w:cs="Arial"/>
          <w:sz w:val="24"/>
          <w:szCs w:val="24"/>
        </w:rPr>
        <w:t xml:space="preserve">acting students </w:t>
      </w:r>
      <w:r w:rsidR="00840160" w:rsidRPr="005C65B6">
        <w:rPr>
          <w:rFonts w:ascii="Arial" w:hAnsi="Arial" w:cs="Arial"/>
          <w:sz w:val="24"/>
          <w:szCs w:val="24"/>
        </w:rPr>
        <w:t xml:space="preserve">have </w:t>
      </w:r>
      <w:r w:rsidR="000F750C" w:rsidRPr="005C65B6">
        <w:rPr>
          <w:rFonts w:ascii="Arial" w:hAnsi="Arial" w:cs="Arial"/>
          <w:sz w:val="24"/>
          <w:szCs w:val="24"/>
        </w:rPr>
        <w:t>regularly</w:t>
      </w:r>
      <w:r w:rsidR="00840160" w:rsidRPr="005C65B6">
        <w:rPr>
          <w:rFonts w:ascii="Arial" w:hAnsi="Arial" w:cs="Arial"/>
          <w:sz w:val="24"/>
          <w:szCs w:val="24"/>
        </w:rPr>
        <w:t xml:space="preserve"> communicated</w:t>
      </w:r>
      <w:r w:rsidR="00637A2F" w:rsidRPr="005C65B6">
        <w:rPr>
          <w:rFonts w:ascii="Arial" w:hAnsi="Arial" w:cs="Arial"/>
          <w:sz w:val="24"/>
          <w:szCs w:val="24"/>
        </w:rPr>
        <w:t xml:space="preserve"> to me their </w:t>
      </w:r>
      <w:r w:rsidR="00840160" w:rsidRPr="005C65B6">
        <w:rPr>
          <w:rFonts w:ascii="Arial" w:hAnsi="Arial" w:cs="Arial"/>
          <w:sz w:val="24"/>
          <w:szCs w:val="24"/>
        </w:rPr>
        <w:t>experience</w:t>
      </w:r>
      <w:r w:rsidR="00062D83" w:rsidRPr="005C65B6">
        <w:rPr>
          <w:rFonts w:ascii="Arial" w:hAnsi="Arial" w:cs="Arial"/>
          <w:sz w:val="24"/>
          <w:szCs w:val="24"/>
        </w:rPr>
        <w:t xml:space="preserve"> of </w:t>
      </w:r>
      <w:r w:rsidR="00637A2F" w:rsidRPr="005C65B6">
        <w:rPr>
          <w:rFonts w:ascii="Arial" w:hAnsi="Arial" w:cs="Arial"/>
          <w:sz w:val="24"/>
          <w:szCs w:val="24"/>
        </w:rPr>
        <w:t xml:space="preserve">anxiety when trying to work within the boundaries of </w:t>
      </w:r>
      <w:r w:rsidR="00862D5D" w:rsidRPr="005C65B6">
        <w:rPr>
          <w:rFonts w:ascii="Arial" w:hAnsi="Arial" w:cs="Arial"/>
          <w:sz w:val="24"/>
          <w:szCs w:val="24"/>
        </w:rPr>
        <w:t>conventional teaching</w:t>
      </w:r>
      <w:r w:rsidR="00E372DA" w:rsidRPr="005C65B6">
        <w:rPr>
          <w:rFonts w:ascii="Arial" w:hAnsi="Arial" w:cs="Arial"/>
          <w:sz w:val="24"/>
          <w:szCs w:val="24"/>
        </w:rPr>
        <w:t xml:space="preserve"> methods.</w:t>
      </w:r>
      <w:r w:rsidR="00637A2F" w:rsidRPr="005C65B6">
        <w:rPr>
          <w:rFonts w:ascii="Arial" w:hAnsi="Arial" w:cs="Arial"/>
          <w:sz w:val="24"/>
          <w:szCs w:val="24"/>
        </w:rPr>
        <w:t xml:space="preserve"> The obstacles blocking some individuals with dyslexia from being able to </w:t>
      </w:r>
      <w:r w:rsidR="003B6C58" w:rsidRPr="005C65B6">
        <w:rPr>
          <w:rFonts w:ascii="Arial" w:hAnsi="Arial" w:cs="Arial"/>
          <w:sz w:val="24"/>
          <w:szCs w:val="24"/>
        </w:rPr>
        <w:t xml:space="preserve">contribute freely to sessions which involve a reading of the </w:t>
      </w:r>
      <w:r w:rsidR="008A10D7" w:rsidRPr="005C65B6">
        <w:rPr>
          <w:rFonts w:ascii="Arial" w:hAnsi="Arial" w:cs="Arial"/>
          <w:sz w:val="24"/>
          <w:szCs w:val="24"/>
        </w:rPr>
        <w:t>text</w:t>
      </w:r>
      <w:r w:rsidR="003B6C58" w:rsidRPr="005C65B6">
        <w:rPr>
          <w:rFonts w:ascii="Arial" w:hAnsi="Arial" w:cs="Arial"/>
          <w:sz w:val="24"/>
          <w:szCs w:val="24"/>
        </w:rPr>
        <w:t xml:space="preserve"> </w:t>
      </w:r>
      <w:r w:rsidR="00637A2F" w:rsidRPr="005C65B6">
        <w:rPr>
          <w:rFonts w:ascii="Arial" w:hAnsi="Arial" w:cs="Arial"/>
          <w:sz w:val="24"/>
          <w:szCs w:val="24"/>
        </w:rPr>
        <w:t xml:space="preserve">raises pedagogical problems for the teacher.  The individual can be placed in an exposed position </w:t>
      </w:r>
      <w:r w:rsidR="0093484D" w:rsidRPr="005C65B6">
        <w:rPr>
          <w:rFonts w:ascii="Arial" w:hAnsi="Arial" w:cs="Arial"/>
          <w:sz w:val="24"/>
          <w:szCs w:val="24"/>
        </w:rPr>
        <w:t>if</w:t>
      </w:r>
      <w:r w:rsidR="00840160" w:rsidRPr="005C65B6">
        <w:rPr>
          <w:rFonts w:ascii="Arial" w:hAnsi="Arial" w:cs="Arial"/>
          <w:sz w:val="24"/>
          <w:szCs w:val="24"/>
        </w:rPr>
        <w:t xml:space="preserve"> </w:t>
      </w:r>
      <w:r w:rsidR="00637A2F" w:rsidRPr="005C65B6">
        <w:rPr>
          <w:rFonts w:ascii="Arial" w:hAnsi="Arial" w:cs="Arial"/>
          <w:sz w:val="24"/>
          <w:szCs w:val="24"/>
        </w:rPr>
        <w:t>unable to fulfil tasks amongst their peer group and the teache</w:t>
      </w:r>
      <w:r w:rsidR="00983189" w:rsidRPr="005C65B6">
        <w:rPr>
          <w:rFonts w:ascii="Arial" w:hAnsi="Arial" w:cs="Arial"/>
          <w:sz w:val="24"/>
          <w:szCs w:val="24"/>
        </w:rPr>
        <w:t xml:space="preserve">r often lacks the expertise to support </w:t>
      </w:r>
      <w:r w:rsidR="00637A2F" w:rsidRPr="005C65B6">
        <w:rPr>
          <w:rFonts w:ascii="Arial" w:hAnsi="Arial" w:cs="Arial"/>
          <w:sz w:val="24"/>
          <w:szCs w:val="24"/>
        </w:rPr>
        <w:t>them.</w:t>
      </w:r>
      <w:r w:rsidR="00637A2F" w:rsidRPr="005C65B6">
        <w:rPr>
          <w:rFonts w:ascii="Arial" w:eastAsia="Calibri" w:hAnsi="Arial" w:cs="Arial"/>
          <w:sz w:val="24"/>
          <w:szCs w:val="24"/>
        </w:rPr>
        <w:t xml:space="preserve"> </w:t>
      </w:r>
      <w:r w:rsidR="00637A2F" w:rsidRPr="005C65B6">
        <w:rPr>
          <w:rFonts w:ascii="Arial" w:hAnsi="Arial" w:cs="Arial"/>
          <w:sz w:val="24"/>
          <w:szCs w:val="24"/>
        </w:rPr>
        <w:t>Prior has criticised the lack of</w:t>
      </w:r>
      <w:r w:rsidR="00840160" w:rsidRPr="005C65B6">
        <w:rPr>
          <w:rFonts w:ascii="Arial" w:hAnsi="Arial" w:cs="Arial"/>
          <w:sz w:val="24"/>
          <w:szCs w:val="24"/>
        </w:rPr>
        <w:t xml:space="preserve"> conscious, articulated pedagogical practice </w:t>
      </w:r>
      <w:r w:rsidR="00E372DA" w:rsidRPr="005C65B6">
        <w:rPr>
          <w:rFonts w:ascii="Arial" w:hAnsi="Arial" w:cs="Arial"/>
          <w:sz w:val="24"/>
          <w:szCs w:val="24"/>
        </w:rPr>
        <w:t>in actor-</w:t>
      </w:r>
      <w:r w:rsidR="00637A2F" w:rsidRPr="005C65B6">
        <w:rPr>
          <w:rFonts w:ascii="Arial" w:hAnsi="Arial" w:cs="Arial"/>
          <w:sz w:val="24"/>
          <w:szCs w:val="24"/>
        </w:rPr>
        <w:t>training</w:t>
      </w:r>
      <w:r w:rsidR="00D03C58" w:rsidRPr="005C65B6">
        <w:rPr>
          <w:rFonts w:ascii="Arial" w:hAnsi="Arial" w:cs="Arial"/>
          <w:sz w:val="24"/>
          <w:szCs w:val="24"/>
        </w:rPr>
        <w:t xml:space="preserve"> generally</w:t>
      </w:r>
      <w:r w:rsidR="00637A2F" w:rsidRPr="005C65B6">
        <w:rPr>
          <w:rFonts w:ascii="Arial" w:hAnsi="Arial" w:cs="Arial"/>
          <w:sz w:val="24"/>
          <w:szCs w:val="24"/>
        </w:rPr>
        <w:t xml:space="preserve"> and the absence of written</w:t>
      </w:r>
      <w:r w:rsidR="004543BD" w:rsidRPr="005C65B6">
        <w:rPr>
          <w:rFonts w:ascii="Arial" w:hAnsi="Arial" w:cs="Arial"/>
          <w:sz w:val="24"/>
          <w:szCs w:val="24"/>
        </w:rPr>
        <w:t>, shared</w:t>
      </w:r>
      <w:r w:rsidR="00AA5153" w:rsidRPr="005C65B6">
        <w:rPr>
          <w:rFonts w:ascii="Arial" w:hAnsi="Arial" w:cs="Arial"/>
          <w:sz w:val="24"/>
          <w:szCs w:val="24"/>
        </w:rPr>
        <w:t xml:space="preserve"> accounts. He accentuates</w:t>
      </w:r>
      <w:r w:rsidR="00E65DC8" w:rsidRPr="005C65B6">
        <w:rPr>
          <w:rFonts w:ascii="Arial" w:hAnsi="Arial" w:cs="Arial"/>
          <w:sz w:val="24"/>
          <w:szCs w:val="24"/>
        </w:rPr>
        <w:t xml:space="preserve"> </w:t>
      </w:r>
      <w:r w:rsidR="00637A2F" w:rsidRPr="005C65B6">
        <w:rPr>
          <w:rFonts w:ascii="Arial" w:hAnsi="Arial" w:cs="Arial"/>
          <w:sz w:val="24"/>
          <w:szCs w:val="24"/>
        </w:rPr>
        <w:t xml:space="preserve">the importance of </w:t>
      </w:r>
      <w:r w:rsidR="004A5E88" w:rsidRPr="005C65B6">
        <w:rPr>
          <w:rFonts w:ascii="Arial" w:hAnsi="Arial" w:cs="Arial"/>
          <w:sz w:val="24"/>
          <w:szCs w:val="24"/>
        </w:rPr>
        <w:t xml:space="preserve">the actor-trainer </w:t>
      </w:r>
      <w:r w:rsidR="00E65DC8" w:rsidRPr="005C65B6">
        <w:rPr>
          <w:rFonts w:ascii="Arial" w:hAnsi="Arial" w:cs="Arial"/>
          <w:sz w:val="24"/>
          <w:szCs w:val="24"/>
        </w:rPr>
        <w:t xml:space="preserve">making </w:t>
      </w:r>
      <w:r w:rsidR="000F750C" w:rsidRPr="005C65B6">
        <w:rPr>
          <w:rFonts w:ascii="Arial" w:hAnsi="Arial" w:cs="Arial"/>
          <w:sz w:val="24"/>
          <w:szCs w:val="24"/>
        </w:rPr>
        <w:t xml:space="preserve">their pedagogical </w:t>
      </w:r>
      <w:r w:rsidR="00D139F2" w:rsidRPr="005C65B6">
        <w:rPr>
          <w:rFonts w:ascii="Arial" w:hAnsi="Arial" w:cs="Arial"/>
          <w:sz w:val="24"/>
          <w:szCs w:val="24"/>
        </w:rPr>
        <w:t>methods explicit</w:t>
      </w:r>
      <w:r w:rsidR="00F943FF" w:rsidRPr="005C65B6">
        <w:rPr>
          <w:rFonts w:ascii="Arial" w:hAnsi="Arial" w:cs="Arial"/>
          <w:sz w:val="24"/>
          <w:szCs w:val="24"/>
        </w:rPr>
        <w:t xml:space="preserve">, </w:t>
      </w:r>
      <w:r w:rsidR="00C67858" w:rsidRPr="005C65B6">
        <w:rPr>
          <w:rFonts w:ascii="Arial" w:hAnsi="Arial" w:cs="Arial"/>
          <w:sz w:val="24"/>
          <w:szCs w:val="24"/>
        </w:rPr>
        <w:t>asking</w:t>
      </w:r>
      <w:r w:rsidR="007C5FB8" w:rsidRPr="005C65B6">
        <w:rPr>
          <w:rFonts w:ascii="Arial" w:hAnsi="Arial" w:cs="Arial"/>
          <w:sz w:val="24"/>
          <w:szCs w:val="24"/>
        </w:rPr>
        <w:t>: ‘</w:t>
      </w:r>
      <w:r w:rsidR="00660D72" w:rsidRPr="005C65B6">
        <w:rPr>
          <w:rFonts w:ascii="Arial" w:hAnsi="Arial" w:cs="Arial"/>
          <w:sz w:val="24"/>
          <w:szCs w:val="24"/>
        </w:rPr>
        <w:t>W</w:t>
      </w:r>
      <w:r w:rsidR="00637A2F" w:rsidRPr="005C65B6">
        <w:rPr>
          <w:rFonts w:ascii="Arial" w:hAnsi="Arial" w:cs="Arial"/>
          <w:sz w:val="24"/>
          <w:szCs w:val="24"/>
        </w:rPr>
        <w:t>hy do I teach this way?</w:t>
      </w:r>
      <w:r w:rsidR="00840160" w:rsidRPr="005C65B6">
        <w:rPr>
          <w:rFonts w:ascii="Arial" w:hAnsi="Arial" w:cs="Arial"/>
          <w:sz w:val="24"/>
          <w:szCs w:val="24"/>
        </w:rPr>
        <w:t xml:space="preserve"> How do we teach more effectively?’</w:t>
      </w:r>
      <w:r w:rsidR="00862D5D" w:rsidRPr="005C65B6">
        <w:rPr>
          <w:rFonts w:ascii="Arial" w:hAnsi="Arial" w:cs="Arial"/>
          <w:sz w:val="24"/>
          <w:szCs w:val="24"/>
        </w:rPr>
        <w:t xml:space="preserve">  </w:t>
      </w:r>
      <w:r w:rsidR="00637A2F" w:rsidRPr="005C65B6">
        <w:rPr>
          <w:rFonts w:ascii="Arial" w:hAnsi="Arial" w:cs="Arial"/>
          <w:sz w:val="24"/>
          <w:szCs w:val="24"/>
        </w:rPr>
        <w:t xml:space="preserve">(2012, 50, </w:t>
      </w:r>
      <w:r w:rsidR="000F750C" w:rsidRPr="005C65B6">
        <w:rPr>
          <w:rFonts w:ascii="Arial" w:hAnsi="Arial" w:cs="Arial"/>
          <w:sz w:val="24"/>
          <w:szCs w:val="24"/>
        </w:rPr>
        <w:t xml:space="preserve">52, </w:t>
      </w:r>
      <w:r w:rsidR="00637A2F" w:rsidRPr="005C65B6">
        <w:rPr>
          <w:rFonts w:ascii="Arial" w:hAnsi="Arial" w:cs="Arial"/>
          <w:sz w:val="24"/>
          <w:szCs w:val="24"/>
        </w:rPr>
        <w:t>125,</w:t>
      </w:r>
      <w:r w:rsidR="00A123B2">
        <w:rPr>
          <w:rFonts w:ascii="Arial" w:hAnsi="Arial" w:cs="Arial"/>
          <w:sz w:val="24"/>
          <w:szCs w:val="24"/>
        </w:rPr>
        <w:t xml:space="preserve"> </w:t>
      </w:r>
      <w:r w:rsidR="00637A2F" w:rsidRPr="005C65B6">
        <w:rPr>
          <w:rFonts w:ascii="Arial" w:hAnsi="Arial" w:cs="Arial"/>
          <w:sz w:val="24"/>
          <w:szCs w:val="24"/>
        </w:rPr>
        <w:t>161). By sharing my investigations and the findings produced by my research, I aim to improve the current situation</w:t>
      </w:r>
      <w:r w:rsidR="00862D5D" w:rsidRPr="005C65B6">
        <w:rPr>
          <w:rFonts w:ascii="Arial" w:hAnsi="Arial" w:cs="Arial"/>
          <w:sz w:val="24"/>
          <w:szCs w:val="24"/>
        </w:rPr>
        <w:t xml:space="preserve"> for acting </w:t>
      </w:r>
      <w:r w:rsidR="00D03C58" w:rsidRPr="005C65B6">
        <w:rPr>
          <w:rFonts w:ascii="Arial" w:hAnsi="Arial" w:cs="Arial"/>
          <w:sz w:val="24"/>
          <w:szCs w:val="24"/>
        </w:rPr>
        <w:t>students with dyslexia</w:t>
      </w:r>
      <w:r w:rsidR="00637A2F" w:rsidRPr="005C65B6">
        <w:rPr>
          <w:rFonts w:ascii="Arial" w:hAnsi="Arial" w:cs="Arial"/>
          <w:sz w:val="24"/>
          <w:szCs w:val="24"/>
        </w:rPr>
        <w:t xml:space="preserve"> by contribu</w:t>
      </w:r>
      <w:r w:rsidR="00D03C58" w:rsidRPr="005C65B6">
        <w:rPr>
          <w:rFonts w:ascii="Arial" w:hAnsi="Arial" w:cs="Arial"/>
          <w:sz w:val="24"/>
          <w:szCs w:val="24"/>
        </w:rPr>
        <w:t xml:space="preserve">ting </w:t>
      </w:r>
      <w:r w:rsidR="004543BD" w:rsidRPr="005C65B6">
        <w:rPr>
          <w:rFonts w:ascii="Arial" w:hAnsi="Arial" w:cs="Arial"/>
          <w:sz w:val="24"/>
          <w:szCs w:val="24"/>
        </w:rPr>
        <w:t xml:space="preserve">some </w:t>
      </w:r>
      <w:r w:rsidR="00862D5D" w:rsidRPr="005C65B6">
        <w:rPr>
          <w:rFonts w:ascii="Arial" w:hAnsi="Arial" w:cs="Arial"/>
          <w:sz w:val="24"/>
          <w:szCs w:val="24"/>
        </w:rPr>
        <w:t>strategies with</w:t>
      </w:r>
      <w:r w:rsidR="00D03C58" w:rsidRPr="005C65B6">
        <w:rPr>
          <w:rFonts w:ascii="Arial" w:hAnsi="Arial" w:cs="Arial"/>
          <w:sz w:val="24"/>
          <w:szCs w:val="24"/>
        </w:rPr>
        <w:t xml:space="preserve"> applicability to a range of teaching areas in drama, </w:t>
      </w:r>
      <w:r w:rsidR="00637A2F" w:rsidRPr="005C65B6">
        <w:rPr>
          <w:rFonts w:ascii="Arial" w:hAnsi="Arial" w:cs="Arial"/>
          <w:sz w:val="24"/>
          <w:szCs w:val="24"/>
        </w:rPr>
        <w:t>particularly</w:t>
      </w:r>
      <w:r w:rsidR="00D03C58" w:rsidRPr="005C65B6">
        <w:rPr>
          <w:rFonts w:ascii="Arial" w:hAnsi="Arial" w:cs="Arial"/>
          <w:sz w:val="24"/>
          <w:szCs w:val="24"/>
        </w:rPr>
        <w:t xml:space="preserve"> where the reading of complex </w:t>
      </w:r>
      <w:r w:rsidR="00862D5D" w:rsidRPr="005C65B6">
        <w:rPr>
          <w:rFonts w:ascii="Arial" w:hAnsi="Arial" w:cs="Arial"/>
          <w:sz w:val="24"/>
          <w:szCs w:val="24"/>
        </w:rPr>
        <w:t>texts such</w:t>
      </w:r>
      <w:r w:rsidR="00D03C58" w:rsidRPr="005C65B6">
        <w:rPr>
          <w:rFonts w:ascii="Arial" w:hAnsi="Arial" w:cs="Arial"/>
          <w:sz w:val="24"/>
          <w:szCs w:val="24"/>
        </w:rPr>
        <w:t xml:space="preserve"> as </w:t>
      </w:r>
      <w:r w:rsidR="00062D83" w:rsidRPr="005C65B6">
        <w:rPr>
          <w:rFonts w:ascii="Arial" w:hAnsi="Arial" w:cs="Arial"/>
          <w:sz w:val="24"/>
          <w:szCs w:val="24"/>
        </w:rPr>
        <w:t>Shakespeare is a central focus.</w:t>
      </w:r>
      <w:r w:rsidR="00396C71" w:rsidRPr="005C65B6">
        <w:rPr>
          <w:rFonts w:ascii="Arial" w:hAnsi="Arial" w:cs="Arial"/>
          <w:sz w:val="24"/>
          <w:szCs w:val="24"/>
        </w:rPr>
        <w:t xml:space="preserve"> </w:t>
      </w:r>
    </w:p>
    <w:p w14:paraId="68E4C18F" w14:textId="64B0C173" w:rsidR="00062D83" w:rsidRDefault="000455DA" w:rsidP="00062D83">
      <w:pPr>
        <w:autoSpaceDE w:val="0"/>
        <w:autoSpaceDN w:val="0"/>
        <w:adjustRightInd w:val="0"/>
        <w:spacing w:after="0" w:line="360" w:lineRule="auto"/>
        <w:ind w:right="-22" w:firstLine="720"/>
        <w:jc w:val="both"/>
        <w:rPr>
          <w:rFonts w:ascii="Arial" w:eastAsia="Calibri" w:hAnsi="Arial" w:cs="Arial"/>
          <w:b/>
          <w:i/>
          <w:sz w:val="24"/>
          <w:szCs w:val="24"/>
        </w:rPr>
      </w:pPr>
      <w:r w:rsidRPr="0078476E">
        <w:rPr>
          <w:rFonts w:ascii="Arial" w:eastAsia="Calibri" w:hAnsi="Arial" w:cs="Arial"/>
          <w:sz w:val="24"/>
          <w:szCs w:val="24"/>
        </w:rPr>
        <w:t>It is frequ</w:t>
      </w:r>
      <w:r w:rsidR="003B6C58">
        <w:rPr>
          <w:rFonts w:ascii="Arial" w:eastAsia="Calibri" w:hAnsi="Arial" w:cs="Arial"/>
          <w:sz w:val="24"/>
          <w:szCs w:val="24"/>
        </w:rPr>
        <w:t xml:space="preserve">ently asserted that in an actor </w:t>
      </w:r>
      <w:r w:rsidRPr="0078476E">
        <w:rPr>
          <w:rFonts w:ascii="Arial" w:eastAsia="Calibri" w:hAnsi="Arial" w:cs="Arial"/>
          <w:sz w:val="24"/>
          <w:szCs w:val="24"/>
        </w:rPr>
        <w:t>training syllabus Shakespeare should play a central role as it can provoke a significant advance in student learning due</w:t>
      </w:r>
      <w:r w:rsidR="003E67A7">
        <w:rPr>
          <w:rFonts w:ascii="Arial" w:eastAsia="Calibri" w:hAnsi="Arial" w:cs="Arial"/>
          <w:sz w:val="24"/>
          <w:szCs w:val="24"/>
        </w:rPr>
        <w:t xml:space="preserve"> to</w:t>
      </w:r>
      <w:r w:rsidRPr="0078476E">
        <w:rPr>
          <w:rFonts w:ascii="Arial" w:eastAsia="Calibri" w:hAnsi="Arial" w:cs="Arial"/>
          <w:sz w:val="24"/>
          <w:szCs w:val="24"/>
        </w:rPr>
        <w:t xml:space="preserve"> the requirement of intellectual, physical and tec</w:t>
      </w:r>
      <w:r w:rsidR="006327EE">
        <w:rPr>
          <w:rFonts w:ascii="Arial" w:eastAsia="Calibri" w:hAnsi="Arial" w:cs="Arial"/>
          <w:sz w:val="24"/>
          <w:szCs w:val="24"/>
        </w:rPr>
        <w:t>hnical proficiencies (</w:t>
      </w:r>
      <w:r w:rsidR="008D305F">
        <w:rPr>
          <w:rFonts w:ascii="Arial" w:eastAsia="Calibri" w:hAnsi="Arial" w:cs="Arial"/>
          <w:sz w:val="24"/>
          <w:szCs w:val="24"/>
        </w:rPr>
        <w:t>Berry 1993,</w:t>
      </w:r>
      <w:r w:rsidR="008D305F" w:rsidRPr="0078476E">
        <w:rPr>
          <w:rFonts w:ascii="Arial" w:eastAsia="Calibri" w:hAnsi="Arial" w:cs="Arial"/>
          <w:sz w:val="24"/>
          <w:szCs w:val="24"/>
        </w:rPr>
        <w:t xml:space="preserve"> 9</w:t>
      </w:r>
      <w:r w:rsidR="008D305F">
        <w:rPr>
          <w:rFonts w:ascii="Arial" w:eastAsia="Calibri" w:hAnsi="Arial" w:cs="Arial"/>
          <w:sz w:val="24"/>
          <w:szCs w:val="24"/>
        </w:rPr>
        <w:t xml:space="preserve">; </w:t>
      </w:r>
      <w:r w:rsidR="008D305F" w:rsidRPr="0078476E">
        <w:rPr>
          <w:rFonts w:ascii="Arial" w:eastAsia="Calibri" w:hAnsi="Arial" w:cs="Arial"/>
          <w:sz w:val="24"/>
          <w:szCs w:val="24"/>
        </w:rPr>
        <w:t xml:space="preserve">Rodenburg </w:t>
      </w:r>
      <w:r w:rsidR="008D305F">
        <w:rPr>
          <w:rFonts w:ascii="Arial" w:eastAsia="Calibri" w:hAnsi="Arial" w:cs="Arial"/>
          <w:sz w:val="24"/>
          <w:szCs w:val="24"/>
        </w:rPr>
        <w:t>2002,</w:t>
      </w:r>
      <w:r w:rsidR="008D305F" w:rsidRPr="0078476E">
        <w:rPr>
          <w:rFonts w:ascii="Arial" w:eastAsia="Calibri" w:hAnsi="Arial" w:cs="Arial"/>
          <w:sz w:val="24"/>
          <w:szCs w:val="24"/>
        </w:rPr>
        <w:t xml:space="preserve"> 14</w:t>
      </w:r>
      <w:r w:rsidR="008D305F">
        <w:rPr>
          <w:rFonts w:ascii="Arial" w:eastAsia="Calibri" w:hAnsi="Arial" w:cs="Arial"/>
          <w:sz w:val="24"/>
          <w:szCs w:val="24"/>
        </w:rPr>
        <w:t xml:space="preserve">; </w:t>
      </w:r>
      <w:r w:rsidR="006327EE">
        <w:rPr>
          <w:rFonts w:ascii="Arial" w:eastAsia="Calibri" w:hAnsi="Arial" w:cs="Arial"/>
          <w:sz w:val="24"/>
          <w:szCs w:val="24"/>
        </w:rPr>
        <w:t>Hall 2002, 12;</w:t>
      </w:r>
      <w:r w:rsidRPr="0078476E">
        <w:rPr>
          <w:rFonts w:ascii="Arial" w:eastAsia="Calibri" w:hAnsi="Arial" w:cs="Arial"/>
          <w:sz w:val="24"/>
          <w:szCs w:val="24"/>
        </w:rPr>
        <w:t xml:space="preserve"> Carey</w:t>
      </w:r>
      <w:r w:rsidR="00A024CA" w:rsidRPr="0078476E">
        <w:rPr>
          <w:rFonts w:ascii="Arial" w:eastAsia="Calibri" w:hAnsi="Arial" w:cs="Arial"/>
          <w:sz w:val="24"/>
          <w:szCs w:val="24"/>
        </w:rPr>
        <w:t xml:space="preserve"> &amp; Clark Carey</w:t>
      </w:r>
      <w:r w:rsidR="00622DAE">
        <w:rPr>
          <w:rFonts w:ascii="Arial" w:eastAsia="Calibri" w:hAnsi="Arial" w:cs="Arial"/>
          <w:sz w:val="24"/>
          <w:szCs w:val="24"/>
        </w:rPr>
        <w:t xml:space="preserve"> 2010,</w:t>
      </w:r>
      <w:r w:rsidRPr="0078476E">
        <w:rPr>
          <w:rFonts w:ascii="Arial" w:eastAsia="Calibri" w:hAnsi="Arial" w:cs="Arial"/>
          <w:sz w:val="24"/>
          <w:szCs w:val="24"/>
        </w:rPr>
        <w:t xml:space="preserve"> xvi</w:t>
      </w:r>
      <w:r w:rsidR="006327EE">
        <w:rPr>
          <w:rFonts w:ascii="Arial" w:eastAsia="Calibri" w:hAnsi="Arial" w:cs="Arial"/>
          <w:sz w:val="24"/>
          <w:szCs w:val="24"/>
        </w:rPr>
        <w:t>;</w:t>
      </w:r>
      <w:r w:rsidR="00E339D9" w:rsidRPr="0078476E">
        <w:rPr>
          <w:rFonts w:ascii="Arial" w:eastAsia="Calibri" w:hAnsi="Arial" w:cs="Arial"/>
          <w:sz w:val="24"/>
          <w:szCs w:val="24"/>
        </w:rPr>
        <w:t>)</w:t>
      </w:r>
      <w:r w:rsidRPr="0078476E">
        <w:rPr>
          <w:rFonts w:ascii="Arial" w:eastAsia="Calibri" w:hAnsi="Arial" w:cs="Arial"/>
          <w:sz w:val="24"/>
          <w:szCs w:val="24"/>
        </w:rPr>
        <w:t xml:space="preserve">. </w:t>
      </w:r>
      <w:r w:rsidR="00D1179B" w:rsidRPr="0078476E">
        <w:rPr>
          <w:rFonts w:ascii="Arial" w:eastAsia="Calibri" w:hAnsi="Arial" w:cs="Arial"/>
          <w:sz w:val="24"/>
          <w:szCs w:val="24"/>
        </w:rPr>
        <w:t>The readability of Sha</w:t>
      </w:r>
      <w:r w:rsidR="00695FC8">
        <w:rPr>
          <w:rFonts w:ascii="Arial" w:eastAsia="Calibri" w:hAnsi="Arial" w:cs="Arial"/>
          <w:sz w:val="24"/>
          <w:szCs w:val="24"/>
        </w:rPr>
        <w:t>kespeare can present uncharted</w:t>
      </w:r>
      <w:r w:rsidR="00D1179B" w:rsidRPr="0078476E">
        <w:rPr>
          <w:rFonts w:ascii="Arial" w:eastAsia="Calibri" w:hAnsi="Arial" w:cs="Arial"/>
          <w:sz w:val="24"/>
          <w:szCs w:val="24"/>
        </w:rPr>
        <w:t xml:space="preserve"> terrain </w:t>
      </w:r>
      <w:r w:rsidR="00393635" w:rsidRPr="0078476E">
        <w:rPr>
          <w:rFonts w:ascii="Arial" w:eastAsia="Calibri" w:hAnsi="Arial" w:cs="Arial"/>
          <w:sz w:val="24"/>
          <w:szCs w:val="24"/>
        </w:rPr>
        <w:t>for some who</w:t>
      </w:r>
      <w:r w:rsidR="00D1179B" w:rsidRPr="0078476E">
        <w:rPr>
          <w:rFonts w:ascii="Arial" w:eastAsia="Calibri" w:hAnsi="Arial" w:cs="Arial"/>
          <w:sz w:val="24"/>
          <w:szCs w:val="24"/>
        </w:rPr>
        <w:t xml:space="preserve"> find Shakespeare’</w:t>
      </w:r>
      <w:r w:rsidR="00470DD9" w:rsidRPr="0078476E">
        <w:rPr>
          <w:rFonts w:ascii="Arial" w:eastAsia="Calibri" w:hAnsi="Arial" w:cs="Arial"/>
          <w:sz w:val="24"/>
          <w:szCs w:val="24"/>
        </w:rPr>
        <w:t>s mea</w:t>
      </w:r>
      <w:r w:rsidR="007F7F15" w:rsidRPr="0078476E">
        <w:rPr>
          <w:rFonts w:ascii="Arial" w:eastAsia="Calibri" w:hAnsi="Arial" w:cs="Arial"/>
          <w:sz w:val="24"/>
          <w:szCs w:val="24"/>
        </w:rPr>
        <w:t>nings</w:t>
      </w:r>
      <w:r w:rsidR="00D1179B" w:rsidRPr="0078476E">
        <w:rPr>
          <w:rFonts w:ascii="Arial" w:eastAsia="Calibri" w:hAnsi="Arial" w:cs="Arial"/>
          <w:sz w:val="24"/>
          <w:szCs w:val="24"/>
        </w:rPr>
        <w:t xml:space="preserve"> hard to grasp. As Winston </w:t>
      </w:r>
      <w:r w:rsidR="004027F0" w:rsidRPr="0078476E">
        <w:rPr>
          <w:rFonts w:ascii="Arial" w:eastAsia="Calibri" w:hAnsi="Arial" w:cs="Arial"/>
          <w:sz w:val="24"/>
          <w:szCs w:val="24"/>
        </w:rPr>
        <w:t>specifies</w:t>
      </w:r>
      <w:r w:rsidR="00D1179B" w:rsidRPr="0078476E">
        <w:rPr>
          <w:rFonts w:ascii="Arial" w:eastAsia="Calibri" w:hAnsi="Arial" w:cs="Arial"/>
          <w:sz w:val="24"/>
          <w:szCs w:val="24"/>
        </w:rPr>
        <w:t xml:space="preserve">, Shakespeare’s ‘intense and beautiful’ language can be the very </w:t>
      </w:r>
      <w:r w:rsidR="004027F0" w:rsidRPr="0078476E">
        <w:rPr>
          <w:rFonts w:ascii="Arial" w:eastAsia="Calibri" w:hAnsi="Arial" w:cs="Arial"/>
          <w:sz w:val="24"/>
          <w:szCs w:val="24"/>
        </w:rPr>
        <w:t>thing that</w:t>
      </w:r>
      <w:r w:rsidR="00D1179B" w:rsidRPr="0078476E">
        <w:rPr>
          <w:rFonts w:ascii="Arial" w:eastAsia="Calibri" w:hAnsi="Arial" w:cs="Arial"/>
          <w:sz w:val="24"/>
          <w:szCs w:val="24"/>
        </w:rPr>
        <w:t xml:space="preserve"> alienates the young </w:t>
      </w:r>
      <w:r w:rsidR="004027F0" w:rsidRPr="0078476E">
        <w:rPr>
          <w:rFonts w:ascii="Arial" w:eastAsia="Calibri" w:hAnsi="Arial" w:cs="Arial"/>
          <w:sz w:val="24"/>
          <w:szCs w:val="24"/>
        </w:rPr>
        <w:t>reader (</w:t>
      </w:r>
      <w:r w:rsidR="00622DAE">
        <w:rPr>
          <w:rFonts w:ascii="Arial" w:eastAsia="Calibri" w:hAnsi="Arial" w:cs="Arial"/>
          <w:sz w:val="24"/>
          <w:szCs w:val="24"/>
        </w:rPr>
        <w:t>2010</w:t>
      </w:r>
      <w:r w:rsidR="00177659">
        <w:rPr>
          <w:rFonts w:ascii="Arial" w:eastAsia="Calibri" w:hAnsi="Arial" w:cs="Arial"/>
          <w:sz w:val="24"/>
          <w:szCs w:val="24"/>
        </w:rPr>
        <w:t>,</w:t>
      </w:r>
      <w:r w:rsidR="00177659" w:rsidRPr="0078476E">
        <w:rPr>
          <w:rFonts w:ascii="Arial" w:eastAsia="Calibri" w:hAnsi="Arial" w:cs="Arial"/>
          <w:sz w:val="24"/>
          <w:szCs w:val="24"/>
        </w:rPr>
        <w:t xml:space="preserve"> 102</w:t>
      </w:r>
      <w:r w:rsidR="00D1179B" w:rsidRPr="0078476E">
        <w:rPr>
          <w:rFonts w:ascii="Arial" w:eastAsia="Calibri" w:hAnsi="Arial" w:cs="Arial"/>
          <w:sz w:val="24"/>
          <w:szCs w:val="24"/>
        </w:rPr>
        <w:t xml:space="preserve">). For </w:t>
      </w:r>
      <w:r w:rsidR="007F7F15" w:rsidRPr="0078476E">
        <w:rPr>
          <w:rFonts w:ascii="Arial" w:eastAsia="Calibri" w:hAnsi="Arial" w:cs="Arial"/>
          <w:sz w:val="24"/>
          <w:szCs w:val="24"/>
        </w:rPr>
        <w:t>some individuals with dyslexia</w:t>
      </w:r>
      <w:r w:rsidR="00D1179B" w:rsidRPr="0078476E">
        <w:rPr>
          <w:rFonts w:ascii="Arial" w:eastAsia="Calibri" w:hAnsi="Arial" w:cs="Arial"/>
          <w:sz w:val="24"/>
          <w:szCs w:val="24"/>
        </w:rPr>
        <w:t xml:space="preserve">, </w:t>
      </w:r>
      <w:r w:rsidR="007F7F15" w:rsidRPr="005C65B6">
        <w:rPr>
          <w:rFonts w:ascii="Arial" w:eastAsia="Calibri" w:hAnsi="Arial" w:cs="Arial"/>
          <w:sz w:val="24"/>
          <w:szCs w:val="24"/>
        </w:rPr>
        <w:t>additional hurdles remain in place when tr</w:t>
      </w:r>
      <w:r w:rsidR="00D1179B" w:rsidRPr="005C65B6">
        <w:rPr>
          <w:rFonts w:ascii="Arial" w:eastAsia="Calibri" w:hAnsi="Arial" w:cs="Arial"/>
          <w:sz w:val="24"/>
          <w:szCs w:val="24"/>
        </w:rPr>
        <w:t>ying to fi</w:t>
      </w:r>
      <w:r w:rsidR="007F7F15" w:rsidRPr="005C65B6">
        <w:rPr>
          <w:rFonts w:ascii="Arial" w:eastAsia="Calibri" w:hAnsi="Arial" w:cs="Arial"/>
          <w:sz w:val="24"/>
          <w:szCs w:val="24"/>
        </w:rPr>
        <w:t xml:space="preserve">nd their </w:t>
      </w:r>
      <w:r w:rsidR="007F7F15" w:rsidRPr="005C65B6">
        <w:rPr>
          <w:rFonts w:ascii="Arial" w:eastAsia="Calibri" w:hAnsi="Arial" w:cs="Arial"/>
          <w:sz w:val="24"/>
          <w:szCs w:val="24"/>
        </w:rPr>
        <w:lastRenderedPageBreak/>
        <w:t>way into the</w:t>
      </w:r>
      <w:r w:rsidR="00D1179B" w:rsidRPr="005C65B6">
        <w:rPr>
          <w:rFonts w:ascii="Arial" w:eastAsia="Calibri" w:hAnsi="Arial" w:cs="Arial"/>
          <w:sz w:val="24"/>
          <w:szCs w:val="24"/>
        </w:rPr>
        <w:t xml:space="preserve"> text.</w:t>
      </w:r>
      <w:r w:rsidR="00393635" w:rsidRPr="005C65B6">
        <w:rPr>
          <w:rFonts w:ascii="Arial" w:eastAsia="Calibri" w:hAnsi="Arial" w:cs="Arial"/>
          <w:sz w:val="24"/>
          <w:szCs w:val="24"/>
        </w:rPr>
        <w:t xml:space="preserve"> The difficulties </w:t>
      </w:r>
      <w:r w:rsidR="00472CF7" w:rsidRPr="005C65B6">
        <w:rPr>
          <w:rFonts w:ascii="Arial" w:eastAsia="Calibri" w:hAnsi="Arial" w:cs="Arial"/>
          <w:sz w:val="24"/>
          <w:szCs w:val="24"/>
        </w:rPr>
        <w:t xml:space="preserve">in reading that </w:t>
      </w:r>
      <w:r w:rsidR="00393635" w:rsidRPr="005C65B6">
        <w:rPr>
          <w:rFonts w:ascii="Arial" w:eastAsia="Calibri" w:hAnsi="Arial" w:cs="Arial"/>
          <w:sz w:val="24"/>
          <w:szCs w:val="24"/>
        </w:rPr>
        <w:t xml:space="preserve">I describe are exhibited by </w:t>
      </w:r>
      <w:r w:rsidR="00862D5D" w:rsidRPr="005C65B6">
        <w:rPr>
          <w:rFonts w:ascii="Arial" w:eastAsia="Calibri" w:hAnsi="Arial" w:cs="Arial"/>
          <w:sz w:val="24"/>
          <w:szCs w:val="24"/>
        </w:rPr>
        <w:t>acting students who</w:t>
      </w:r>
      <w:r w:rsidR="004027F0" w:rsidRPr="005C65B6">
        <w:rPr>
          <w:rFonts w:ascii="Arial" w:eastAsia="Calibri" w:hAnsi="Arial" w:cs="Arial"/>
          <w:sz w:val="24"/>
          <w:szCs w:val="24"/>
        </w:rPr>
        <w:t xml:space="preserve"> </w:t>
      </w:r>
      <w:r w:rsidR="00862D5D" w:rsidRPr="005C65B6">
        <w:rPr>
          <w:rFonts w:ascii="Arial" w:eastAsia="Calibri" w:hAnsi="Arial" w:cs="Arial"/>
          <w:sz w:val="24"/>
          <w:szCs w:val="24"/>
        </w:rPr>
        <w:t xml:space="preserve">I have taught </w:t>
      </w:r>
      <w:r w:rsidR="00862D5D">
        <w:rPr>
          <w:rFonts w:ascii="Arial" w:eastAsia="Calibri" w:hAnsi="Arial" w:cs="Arial"/>
          <w:sz w:val="24"/>
          <w:szCs w:val="24"/>
        </w:rPr>
        <w:t>and</w:t>
      </w:r>
      <w:r w:rsidR="00393635" w:rsidRPr="0078476E">
        <w:rPr>
          <w:rFonts w:ascii="Arial" w:eastAsia="Calibri" w:hAnsi="Arial" w:cs="Arial"/>
          <w:sz w:val="24"/>
          <w:szCs w:val="24"/>
        </w:rPr>
        <w:t xml:space="preserve"> have been </w:t>
      </w:r>
      <w:r w:rsidR="004027F0" w:rsidRPr="0078476E">
        <w:rPr>
          <w:rFonts w:ascii="Arial" w:eastAsia="Calibri" w:hAnsi="Arial" w:cs="Arial"/>
          <w:sz w:val="24"/>
          <w:szCs w:val="24"/>
        </w:rPr>
        <w:t>assessed</w:t>
      </w:r>
      <w:r w:rsidR="00393635" w:rsidRPr="0078476E">
        <w:rPr>
          <w:rFonts w:ascii="Arial" w:eastAsia="Calibri" w:hAnsi="Arial" w:cs="Arial"/>
          <w:sz w:val="24"/>
          <w:szCs w:val="24"/>
        </w:rPr>
        <w:t xml:space="preserve"> as dyslexic by an educational </w:t>
      </w:r>
      <w:r w:rsidR="004027F0" w:rsidRPr="0078476E">
        <w:rPr>
          <w:rFonts w:ascii="Arial" w:eastAsia="Calibri" w:hAnsi="Arial" w:cs="Arial"/>
          <w:sz w:val="24"/>
          <w:szCs w:val="24"/>
        </w:rPr>
        <w:t>psychologist</w:t>
      </w:r>
      <w:r w:rsidR="00393635" w:rsidRPr="0078476E">
        <w:rPr>
          <w:rFonts w:ascii="Arial" w:eastAsia="Calibri" w:hAnsi="Arial" w:cs="Arial"/>
          <w:sz w:val="24"/>
          <w:szCs w:val="24"/>
        </w:rPr>
        <w:t xml:space="preserve">. </w:t>
      </w:r>
      <w:r w:rsidR="000F41B3" w:rsidRPr="0078476E">
        <w:rPr>
          <w:rFonts w:ascii="Arial" w:eastAsia="Calibri" w:hAnsi="Arial" w:cs="Arial"/>
          <w:sz w:val="24"/>
          <w:szCs w:val="24"/>
        </w:rPr>
        <w:t xml:space="preserve">It is apparent that some individuals have an inability to read </w:t>
      </w:r>
      <w:r w:rsidR="00472CF7" w:rsidRPr="0078476E">
        <w:rPr>
          <w:rFonts w:ascii="Arial" w:eastAsia="Calibri" w:hAnsi="Arial" w:cs="Arial"/>
          <w:sz w:val="24"/>
          <w:szCs w:val="24"/>
        </w:rPr>
        <w:t>a</w:t>
      </w:r>
      <w:r w:rsidR="00FB2E91">
        <w:rPr>
          <w:rFonts w:ascii="Arial" w:eastAsia="Calibri" w:hAnsi="Arial" w:cs="Arial"/>
          <w:sz w:val="24"/>
          <w:szCs w:val="24"/>
        </w:rPr>
        <w:t xml:space="preserve">loud </w:t>
      </w:r>
      <w:r w:rsidR="000F41B3" w:rsidRPr="0078476E">
        <w:rPr>
          <w:rFonts w:ascii="Arial" w:eastAsia="Calibri" w:hAnsi="Arial" w:cs="Arial"/>
          <w:sz w:val="24"/>
          <w:szCs w:val="24"/>
        </w:rPr>
        <w:t>without regular stumbling</w:t>
      </w:r>
      <w:r w:rsidR="004027F0" w:rsidRPr="0078476E">
        <w:rPr>
          <w:rFonts w:ascii="Arial" w:eastAsia="Calibri" w:hAnsi="Arial" w:cs="Arial"/>
          <w:sz w:val="24"/>
          <w:szCs w:val="24"/>
        </w:rPr>
        <w:t xml:space="preserve"> and insecurity. They</w:t>
      </w:r>
      <w:r w:rsidR="000F41B3" w:rsidRPr="0078476E">
        <w:rPr>
          <w:rFonts w:ascii="Arial" w:eastAsia="Calibri" w:hAnsi="Arial" w:cs="Arial"/>
          <w:sz w:val="24"/>
          <w:szCs w:val="24"/>
        </w:rPr>
        <w:t xml:space="preserve"> explain that </w:t>
      </w:r>
      <w:r w:rsidR="004027F0" w:rsidRPr="0078476E">
        <w:rPr>
          <w:rFonts w:ascii="Arial" w:eastAsia="Calibri" w:hAnsi="Arial" w:cs="Arial"/>
          <w:sz w:val="24"/>
          <w:szCs w:val="24"/>
        </w:rPr>
        <w:t>sometimes</w:t>
      </w:r>
      <w:r w:rsidR="000F41B3" w:rsidRPr="0078476E">
        <w:rPr>
          <w:rFonts w:ascii="Arial" w:eastAsia="Calibri" w:hAnsi="Arial" w:cs="Arial"/>
          <w:sz w:val="24"/>
          <w:szCs w:val="24"/>
        </w:rPr>
        <w:t xml:space="preserve"> this is because they have forgotten how to pronounce a word, do not recognise the </w:t>
      </w:r>
      <w:r w:rsidR="004027F0" w:rsidRPr="0078476E">
        <w:rPr>
          <w:rFonts w:ascii="Arial" w:eastAsia="Calibri" w:hAnsi="Arial" w:cs="Arial"/>
          <w:sz w:val="24"/>
          <w:szCs w:val="24"/>
        </w:rPr>
        <w:t>word, do</w:t>
      </w:r>
      <w:r w:rsidR="000F41B3" w:rsidRPr="0078476E">
        <w:rPr>
          <w:rFonts w:ascii="Arial" w:eastAsia="Calibri" w:hAnsi="Arial" w:cs="Arial"/>
          <w:sz w:val="24"/>
          <w:szCs w:val="24"/>
        </w:rPr>
        <w:t xml:space="preserve"> not understand the meaning </w:t>
      </w:r>
      <w:r w:rsidR="004027F0" w:rsidRPr="0078476E">
        <w:rPr>
          <w:rFonts w:ascii="Arial" w:eastAsia="Calibri" w:hAnsi="Arial" w:cs="Arial"/>
          <w:sz w:val="24"/>
          <w:szCs w:val="24"/>
        </w:rPr>
        <w:t>of the</w:t>
      </w:r>
      <w:r w:rsidR="000F41B3" w:rsidRPr="0078476E">
        <w:rPr>
          <w:rFonts w:ascii="Arial" w:eastAsia="Calibri" w:hAnsi="Arial" w:cs="Arial"/>
          <w:sz w:val="24"/>
          <w:szCs w:val="24"/>
        </w:rPr>
        <w:t xml:space="preserve"> word or the context,</w:t>
      </w:r>
      <w:r w:rsidR="004027F0" w:rsidRPr="0078476E">
        <w:rPr>
          <w:rFonts w:ascii="Arial" w:eastAsia="Calibri" w:hAnsi="Arial" w:cs="Arial"/>
          <w:sz w:val="24"/>
          <w:szCs w:val="24"/>
        </w:rPr>
        <w:t xml:space="preserve"> have to process the word letter</w:t>
      </w:r>
      <w:r w:rsidR="000F41B3" w:rsidRPr="0078476E">
        <w:rPr>
          <w:rFonts w:ascii="Arial" w:eastAsia="Calibri" w:hAnsi="Arial" w:cs="Arial"/>
          <w:sz w:val="24"/>
          <w:szCs w:val="24"/>
        </w:rPr>
        <w:t xml:space="preserve"> </w:t>
      </w:r>
      <w:r w:rsidR="004027F0" w:rsidRPr="0078476E">
        <w:rPr>
          <w:rFonts w:ascii="Arial" w:eastAsia="Calibri" w:hAnsi="Arial" w:cs="Arial"/>
          <w:sz w:val="24"/>
          <w:szCs w:val="24"/>
        </w:rPr>
        <w:t>b</w:t>
      </w:r>
      <w:r w:rsidR="000F41B3" w:rsidRPr="0078476E">
        <w:rPr>
          <w:rFonts w:ascii="Arial" w:eastAsia="Calibri" w:hAnsi="Arial" w:cs="Arial"/>
          <w:sz w:val="24"/>
          <w:szCs w:val="24"/>
        </w:rPr>
        <w:t xml:space="preserve">y </w:t>
      </w:r>
      <w:r w:rsidR="004027F0" w:rsidRPr="0078476E">
        <w:rPr>
          <w:rFonts w:ascii="Arial" w:eastAsia="Calibri" w:hAnsi="Arial" w:cs="Arial"/>
          <w:sz w:val="24"/>
          <w:szCs w:val="24"/>
        </w:rPr>
        <w:t>letter, the</w:t>
      </w:r>
      <w:r w:rsidR="00075716">
        <w:rPr>
          <w:rFonts w:ascii="Arial" w:eastAsia="Calibri" w:hAnsi="Arial" w:cs="Arial"/>
          <w:sz w:val="24"/>
          <w:szCs w:val="24"/>
        </w:rPr>
        <w:t xml:space="preserve"> small words seem to move</w:t>
      </w:r>
      <w:r w:rsidR="000F41B3" w:rsidRPr="0078476E">
        <w:rPr>
          <w:rFonts w:ascii="Arial" w:eastAsia="Calibri" w:hAnsi="Arial" w:cs="Arial"/>
          <w:sz w:val="24"/>
          <w:szCs w:val="24"/>
        </w:rPr>
        <w:t xml:space="preserve"> </w:t>
      </w:r>
      <w:r w:rsidR="004027F0" w:rsidRPr="0078476E">
        <w:rPr>
          <w:rFonts w:ascii="Arial" w:eastAsia="Calibri" w:hAnsi="Arial" w:cs="Arial"/>
          <w:sz w:val="24"/>
          <w:szCs w:val="24"/>
        </w:rPr>
        <w:t xml:space="preserve">about, </w:t>
      </w:r>
      <w:r w:rsidR="000F41B3" w:rsidRPr="0078476E">
        <w:rPr>
          <w:rFonts w:ascii="Arial" w:eastAsia="Calibri" w:hAnsi="Arial" w:cs="Arial"/>
          <w:sz w:val="24"/>
          <w:szCs w:val="24"/>
        </w:rPr>
        <w:t xml:space="preserve">the print appears as meaningless </w:t>
      </w:r>
      <w:r w:rsidR="004027F0" w:rsidRPr="0078476E">
        <w:rPr>
          <w:rFonts w:ascii="Arial" w:eastAsia="Calibri" w:hAnsi="Arial" w:cs="Arial"/>
          <w:sz w:val="24"/>
          <w:szCs w:val="24"/>
        </w:rPr>
        <w:t>marks on the page, or</w:t>
      </w:r>
      <w:r w:rsidR="000F41B3" w:rsidRPr="0078476E">
        <w:rPr>
          <w:rFonts w:ascii="Arial" w:eastAsia="Calibri" w:hAnsi="Arial" w:cs="Arial"/>
          <w:sz w:val="24"/>
          <w:szCs w:val="24"/>
        </w:rPr>
        <w:t xml:space="preserve"> the</w:t>
      </w:r>
      <w:r w:rsidR="00B90762">
        <w:rPr>
          <w:rFonts w:ascii="Arial" w:eastAsia="Calibri" w:hAnsi="Arial" w:cs="Arial"/>
          <w:sz w:val="24"/>
          <w:szCs w:val="24"/>
        </w:rPr>
        <w:t>y have forgotten what</w:t>
      </w:r>
      <w:r w:rsidR="000F41B3" w:rsidRPr="0078476E">
        <w:rPr>
          <w:rFonts w:ascii="Arial" w:eastAsia="Calibri" w:hAnsi="Arial" w:cs="Arial"/>
          <w:sz w:val="24"/>
          <w:szCs w:val="24"/>
        </w:rPr>
        <w:t xml:space="preserve"> </w:t>
      </w:r>
      <w:r w:rsidR="004027F0" w:rsidRPr="0078476E">
        <w:rPr>
          <w:rFonts w:ascii="Arial" w:eastAsia="Calibri" w:hAnsi="Arial" w:cs="Arial"/>
          <w:sz w:val="24"/>
          <w:szCs w:val="24"/>
        </w:rPr>
        <w:t xml:space="preserve">they </w:t>
      </w:r>
      <w:r w:rsidR="00472CF7" w:rsidRPr="0078476E">
        <w:rPr>
          <w:rFonts w:ascii="Arial" w:eastAsia="Calibri" w:hAnsi="Arial" w:cs="Arial"/>
          <w:sz w:val="24"/>
          <w:szCs w:val="24"/>
        </w:rPr>
        <w:t xml:space="preserve">are </w:t>
      </w:r>
      <w:r w:rsidR="004027F0" w:rsidRPr="0078476E">
        <w:rPr>
          <w:rFonts w:ascii="Arial" w:eastAsia="Calibri" w:hAnsi="Arial" w:cs="Arial"/>
          <w:sz w:val="24"/>
          <w:szCs w:val="24"/>
        </w:rPr>
        <w:t>reading about</w:t>
      </w:r>
      <w:r w:rsidR="000F41B3" w:rsidRPr="0078476E">
        <w:rPr>
          <w:rFonts w:ascii="Arial" w:eastAsia="Calibri" w:hAnsi="Arial" w:cs="Arial"/>
          <w:sz w:val="24"/>
          <w:szCs w:val="24"/>
        </w:rPr>
        <w:t xml:space="preserve">. In some cases, they </w:t>
      </w:r>
      <w:r w:rsidR="004027F0" w:rsidRPr="0078476E">
        <w:rPr>
          <w:rFonts w:ascii="Arial" w:eastAsia="Calibri" w:hAnsi="Arial" w:cs="Arial"/>
          <w:sz w:val="24"/>
          <w:szCs w:val="24"/>
        </w:rPr>
        <w:t>cannot</w:t>
      </w:r>
      <w:r w:rsidR="000F41B3" w:rsidRPr="0078476E">
        <w:rPr>
          <w:rFonts w:ascii="Arial" w:eastAsia="Calibri" w:hAnsi="Arial" w:cs="Arial"/>
          <w:sz w:val="24"/>
          <w:szCs w:val="24"/>
        </w:rPr>
        <w:t xml:space="preserve"> explain why they </w:t>
      </w:r>
      <w:r w:rsidR="004027F0" w:rsidRPr="0078476E">
        <w:rPr>
          <w:rFonts w:ascii="Arial" w:eastAsia="Calibri" w:hAnsi="Arial" w:cs="Arial"/>
          <w:sz w:val="24"/>
          <w:szCs w:val="24"/>
        </w:rPr>
        <w:t>cannot</w:t>
      </w:r>
      <w:r w:rsidR="000F41B3" w:rsidRPr="0078476E">
        <w:rPr>
          <w:rFonts w:ascii="Arial" w:eastAsia="Calibri" w:hAnsi="Arial" w:cs="Arial"/>
          <w:sz w:val="24"/>
          <w:szCs w:val="24"/>
        </w:rPr>
        <w:t xml:space="preserve"> read the </w:t>
      </w:r>
      <w:r w:rsidR="004027F0" w:rsidRPr="005C65B6">
        <w:rPr>
          <w:rFonts w:ascii="Arial" w:eastAsia="Calibri" w:hAnsi="Arial" w:cs="Arial"/>
          <w:sz w:val="24"/>
          <w:szCs w:val="24"/>
        </w:rPr>
        <w:t>words</w:t>
      </w:r>
      <w:r w:rsidR="000F41B3" w:rsidRPr="005C65B6">
        <w:rPr>
          <w:rFonts w:ascii="Arial" w:eastAsia="Calibri" w:hAnsi="Arial" w:cs="Arial"/>
          <w:sz w:val="24"/>
          <w:szCs w:val="24"/>
        </w:rPr>
        <w:t xml:space="preserve">. Moreover, these word </w:t>
      </w:r>
      <w:r w:rsidR="004027F0" w:rsidRPr="005C65B6">
        <w:rPr>
          <w:rFonts w:ascii="Arial" w:eastAsia="Calibri" w:hAnsi="Arial" w:cs="Arial"/>
          <w:sz w:val="24"/>
          <w:szCs w:val="24"/>
        </w:rPr>
        <w:t>difficulties can permeate beyond reading, into</w:t>
      </w:r>
      <w:r w:rsidR="000F41B3" w:rsidRPr="005C65B6">
        <w:rPr>
          <w:rFonts w:ascii="Arial" w:eastAsia="Calibri" w:hAnsi="Arial" w:cs="Arial"/>
          <w:sz w:val="24"/>
          <w:szCs w:val="24"/>
        </w:rPr>
        <w:t xml:space="preserve"> the acting and speaking of the </w:t>
      </w:r>
      <w:r w:rsidR="007F17D3" w:rsidRPr="005C65B6">
        <w:rPr>
          <w:rFonts w:ascii="Arial" w:eastAsia="Calibri" w:hAnsi="Arial" w:cs="Arial"/>
          <w:sz w:val="24"/>
          <w:szCs w:val="24"/>
        </w:rPr>
        <w:t>text,</w:t>
      </w:r>
      <w:r w:rsidR="003E67A7" w:rsidRPr="005C65B6">
        <w:rPr>
          <w:rFonts w:ascii="Arial" w:eastAsia="Calibri" w:hAnsi="Arial" w:cs="Arial"/>
          <w:sz w:val="24"/>
          <w:szCs w:val="24"/>
        </w:rPr>
        <w:t xml:space="preserve"> </w:t>
      </w:r>
      <w:r w:rsidR="007F17D3" w:rsidRPr="005C65B6">
        <w:rPr>
          <w:rFonts w:ascii="Arial" w:eastAsia="Calibri" w:hAnsi="Arial" w:cs="Arial"/>
          <w:sz w:val="24"/>
          <w:szCs w:val="24"/>
        </w:rPr>
        <w:t>such as</w:t>
      </w:r>
      <w:r w:rsidR="004027F0" w:rsidRPr="005C65B6">
        <w:rPr>
          <w:rFonts w:ascii="Arial" w:eastAsia="Calibri" w:hAnsi="Arial" w:cs="Arial"/>
          <w:sz w:val="24"/>
          <w:szCs w:val="24"/>
        </w:rPr>
        <w:t xml:space="preserve"> </w:t>
      </w:r>
      <w:r w:rsidR="007E2F60" w:rsidRPr="005C65B6">
        <w:rPr>
          <w:rFonts w:ascii="Arial" w:eastAsia="Calibri" w:hAnsi="Arial" w:cs="Arial"/>
          <w:sz w:val="24"/>
          <w:szCs w:val="24"/>
        </w:rPr>
        <w:t xml:space="preserve">dual </w:t>
      </w:r>
      <w:r w:rsidR="000F41B3" w:rsidRPr="005C65B6">
        <w:rPr>
          <w:rFonts w:ascii="Arial" w:eastAsia="Calibri" w:hAnsi="Arial" w:cs="Arial"/>
          <w:sz w:val="24"/>
          <w:szCs w:val="24"/>
        </w:rPr>
        <w:t>task</w:t>
      </w:r>
      <w:r w:rsidR="00C8455F" w:rsidRPr="005C65B6">
        <w:rPr>
          <w:rFonts w:ascii="Arial" w:eastAsia="Calibri" w:hAnsi="Arial" w:cs="Arial"/>
          <w:sz w:val="24"/>
          <w:szCs w:val="24"/>
        </w:rPr>
        <w:t>ing</w:t>
      </w:r>
      <w:r w:rsidR="00485705" w:rsidRPr="005C65B6">
        <w:rPr>
          <w:rFonts w:ascii="Arial" w:eastAsia="Calibri" w:hAnsi="Arial" w:cs="Arial"/>
          <w:sz w:val="24"/>
          <w:szCs w:val="24"/>
        </w:rPr>
        <w:t xml:space="preserve"> if</w:t>
      </w:r>
      <w:r w:rsidR="000F41B3" w:rsidRPr="005C65B6">
        <w:rPr>
          <w:rFonts w:ascii="Arial" w:eastAsia="Calibri" w:hAnsi="Arial" w:cs="Arial"/>
          <w:sz w:val="24"/>
          <w:szCs w:val="24"/>
        </w:rPr>
        <w:t xml:space="preserve"> speaking the words </w:t>
      </w:r>
      <w:r w:rsidR="004027F0" w:rsidRPr="005C65B6">
        <w:rPr>
          <w:rFonts w:ascii="Arial" w:eastAsia="Calibri" w:hAnsi="Arial" w:cs="Arial"/>
          <w:sz w:val="24"/>
          <w:szCs w:val="24"/>
        </w:rPr>
        <w:t>while</w:t>
      </w:r>
      <w:r w:rsidR="000F41B3" w:rsidRPr="005C65B6">
        <w:rPr>
          <w:rFonts w:ascii="Arial" w:eastAsia="Calibri" w:hAnsi="Arial" w:cs="Arial"/>
          <w:sz w:val="24"/>
          <w:szCs w:val="24"/>
        </w:rPr>
        <w:t xml:space="preserve"> doing something </w:t>
      </w:r>
      <w:r w:rsidR="007F17D3" w:rsidRPr="005C65B6">
        <w:rPr>
          <w:rFonts w:ascii="Arial" w:eastAsia="Calibri" w:hAnsi="Arial" w:cs="Arial"/>
          <w:sz w:val="24"/>
          <w:szCs w:val="24"/>
        </w:rPr>
        <w:t xml:space="preserve">else, </w:t>
      </w:r>
      <w:r w:rsidR="00862D5D" w:rsidRPr="005C65B6">
        <w:rPr>
          <w:rFonts w:ascii="Arial" w:eastAsia="Calibri" w:hAnsi="Arial" w:cs="Arial"/>
          <w:sz w:val="24"/>
          <w:szCs w:val="24"/>
        </w:rPr>
        <w:t xml:space="preserve">holding the words and meaning in working-memory, </w:t>
      </w:r>
      <w:r w:rsidR="00C8455F" w:rsidRPr="005C65B6">
        <w:rPr>
          <w:rFonts w:ascii="Arial" w:eastAsia="Calibri" w:hAnsi="Arial" w:cs="Arial"/>
          <w:sz w:val="24"/>
          <w:szCs w:val="24"/>
        </w:rPr>
        <w:t>articulating</w:t>
      </w:r>
      <w:r w:rsidR="007F17D3" w:rsidRPr="005C65B6">
        <w:rPr>
          <w:rFonts w:ascii="Arial" w:eastAsia="Calibri" w:hAnsi="Arial" w:cs="Arial"/>
          <w:sz w:val="24"/>
          <w:szCs w:val="24"/>
        </w:rPr>
        <w:t xml:space="preserve"> all the syllables in a </w:t>
      </w:r>
      <w:r w:rsidR="0063265A" w:rsidRPr="005C65B6">
        <w:rPr>
          <w:rFonts w:ascii="Arial" w:eastAsia="Calibri" w:hAnsi="Arial" w:cs="Arial"/>
          <w:sz w:val="24"/>
          <w:szCs w:val="24"/>
        </w:rPr>
        <w:t xml:space="preserve">multi-syllabic </w:t>
      </w:r>
      <w:r w:rsidR="007F17D3" w:rsidRPr="005C65B6">
        <w:rPr>
          <w:rFonts w:ascii="Arial" w:eastAsia="Calibri" w:hAnsi="Arial" w:cs="Arial"/>
          <w:sz w:val="24"/>
          <w:szCs w:val="24"/>
        </w:rPr>
        <w:t>word or break</w:t>
      </w:r>
      <w:r w:rsidR="00C8455F" w:rsidRPr="005C65B6">
        <w:rPr>
          <w:rFonts w:ascii="Arial" w:eastAsia="Calibri" w:hAnsi="Arial" w:cs="Arial"/>
          <w:sz w:val="24"/>
          <w:szCs w:val="24"/>
        </w:rPr>
        <w:t>ing</w:t>
      </w:r>
      <w:r w:rsidR="007F17D3" w:rsidRPr="005C65B6">
        <w:rPr>
          <w:rFonts w:ascii="Arial" w:eastAsia="Calibri" w:hAnsi="Arial" w:cs="Arial"/>
          <w:sz w:val="24"/>
          <w:szCs w:val="24"/>
        </w:rPr>
        <w:t xml:space="preserve"> out of embedded intonation patterns</w:t>
      </w:r>
      <w:r w:rsidR="00C8455F" w:rsidRPr="005C65B6">
        <w:rPr>
          <w:rFonts w:ascii="Arial" w:eastAsia="Calibri" w:hAnsi="Arial" w:cs="Arial"/>
          <w:sz w:val="24"/>
          <w:szCs w:val="24"/>
        </w:rPr>
        <w:t>.</w:t>
      </w:r>
      <w:r w:rsidR="007F17D3" w:rsidRPr="005C65B6">
        <w:rPr>
          <w:rFonts w:ascii="Arial" w:eastAsia="Calibri" w:hAnsi="Arial" w:cs="Arial"/>
          <w:sz w:val="24"/>
          <w:szCs w:val="24"/>
        </w:rPr>
        <w:t xml:space="preserve"> </w:t>
      </w:r>
      <w:r w:rsidR="00CD7C75" w:rsidRPr="005C65B6">
        <w:rPr>
          <w:rFonts w:ascii="Arial" w:eastAsia="Calibri" w:hAnsi="Arial" w:cs="Arial"/>
          <w:sz w:val="24"/>
          <w:szCs w:val="24"/>
        </w:rPr>
        <w:t xml:space="preserve"> </w:t>
      </w:r>
      <w:r w:rsidR="004027F0">
        <w:rPr>
          <w:rFonts w:ascii="Arial" w:eastAsia="Calibri" w:hAnsi="Arial" w:cs="Arial"/>
          <w:sz w:val="24"/>
          <w:szCs w:val="24"/>
        </w:rPr>
        <w:t xml:space="preserve">However, </w:t>
      </w:r>
      <w:r w:rsidR="004027F0" w:rsidRPr="003A205B">
        <w:rPr>
          <w:rFonts w:ascii="Arial" w:eastAsia="Calibri" w:hAnsi="Arial" w:cs="Arial"/>
          <w:sz w:val="24"/>
          <w:szCs w:val="24"/>
        </w:rPr>
        <w:t>I</w:t>
      </w:r>
      <w:r w:rsidRPr="003A205B">
        <w:rPr>
          <w:rFonts w:ascii="Arial" w:eastAsia="Calibri" w:hAnsi="Arial" w:cs="Arial"/>
          <w:sz w:val="24"/>
          <w:szCs w:val="24"/>
        </w:rPr>
        <w:t xml:space="preserve"> have </w:t>
      </w:r>
      <w:r w:rsidR="00E65DC8">
        <w:rPr>
          <w:rFonts w:ascii="Arial" w:eastAsia="Calibri" w:hAnsi="Arial" w:cs="Arial"/>
          <w:sz w:val="24"/>
          <w:szCs w:val="24"/>
        </w:rPr>
        <w:t xml:space="preserve">also </w:t>
      </w:r>
      <w:r w:rsidRPr="003A205B">
        <w:rPr>
          <w:rFonts w:ascii="Arial" w:eastAsia="Calibri" w:hAnsi="Arial" w:cs="Arial"/>
          <w:sz w:val="24"/>
          <w:szCs w:val="24"/>
        </w:rPr>
        <w:t xml:space="preserve">observed that the ‘otherness’ of Shakespeare’s language can uncover a paradox in the work of those with dyslexia. My teaching of Shakespeare has revealed evidence that for those with dyslexia, a confrontation with Shakespeare’s </w:t>
      </w:r>
      <w:r w:rsidR="00E261DA">
        <w:rPr>
          <w:rFonts w:ascii="Arial" w:eastAsia="Calibri" w:hAnsi="Arial" w:cs="Arial"/>
          <w:sz w:val="24"/>
          <w:szCs w:val="24"/>
        </w:rPr>
        <w:t xml:space="preserve">unusual word use </w:t>
      </w:r>
      <w:r w:rsidRPr="003A205B">
        <w:rPr>
          <w:rFonts w:ascii="Arial" w:eastAsia="Calibri" w:hAnsi="Arial" w:cs="Arial"/>
          <w:sz w:val="24"/>
          <w:szCs w:val="24"/>
        </w:rPr>
        <w:t>c</w:t>
      </w:r>
      <w:r w:rsidR="00FA3873">
        <w:rPr>
          <w:rFonts w:ascii="Arial" w:eastAsia="Calibri" w:hAnsi="Arial" w:cs="Arial"/>
          <w:sz w:val="24"/>
          <w:szCs w:val="24"/>
        </w:rPr>
        <w:t>an block access to meaning</w:t>
      </w:r>
      <w:r w:rsidRPr="003A205B">
        <w:rPr>
          <w:rFonts w:ascii="Arial" w:eastAsia="Calibri" w:hAnsi="Arial" w:cs="Arial"/>
          <w:sz w:val="24"/>
          <w:szCs w:val="24"/>
        </w:rPr>
        <w:t>, yet can also evoke a unique blossoming of creative modalities.</w:t>
      </w:r>
    </w:p>
    <w:p w14:paraId="4F4CCCD0" w14:textId="5D22A93F" w:rsidR="00062D83" w:rsidRDefault="00F74B2B" w:rsidP="00062D83">
      <w:pPr>
        <w:autoSpaceDE w:val="0"/>
        <w:autoSpaceDN w:val="0"/>
        <w:adjustRightInd w:val="0"/>
        <w:spacing w:after="0" w:line="360" w:lineRule="auto"/>
        <w:ind w:right="-22" w:firstLine="720"/>
        <w:jc w:val="both"/>
        <w:rPr>
          <w:rFonts w:ascii="Arial" w:eastAsia="Calibri" w:hAnsi="Arial" w:cs="Arial"/>
          <w:sz w:val="24"/>
          <w:szCs w:val="24"/>
        </w:rPr>
      </w:pPr>
      <w:r>
        <w:rPr>
          <w:rFonts w:ascii="Arial" w:eastAsia="Calibri" w:hAnsi="Arial" w:cs="Arial"/>
          <w:sz w:val="24"/>
          <w:szCs w:val="24"/>
        </w:rPr>
        <w:t xml:space="preserve">It is postulated that many of those with </w:t>
      </w:r>
      <w:r w:rsidR="00D8668E">
        <w:rPr>
          <w:rFonts w:ascii="Arial" w:eastAsia="Calibri" w:hAnsi="Arial" w:cs="Arial"/>
          <w:sz w:val="24"/>
          <w:szCs w:val="24"/>
        </w:rPr>
        <w:t>dyslexia</w:t>
      </w:r>
      <w:r>
        <w:rPr>
          <w:rFonts w:ascii="Arial" w:eastAsia="Calibri" w:hAnsi="Arial" w:cs="Arial"/>
          <w:sz w:val="24"/>
          <w:szCs w:val="24"/>
        </w:rPr>
        <w:t xml:space="preserve"> utilise a dominantly visual modality (</w:t>
      </w:r>
      <w:r w:rsidR="008D305F">
        <w:rPr>
          <w:rFonts w:ascii="Arial" w:eastAsia="Calibri" w:hAnsi="Arial" w:cs="Arial"/>
          <w:sz w:val="24"/>
          <w:szCs w:val="24"/>
        </w:rPr>
        <w:t xml:space="preserve">Davis 1997; </w:t>
      </w:r>
      <w:r>
        <w:rPr>
          <w:rFonts w:ascii="Arial" w:eastAsia="Calibri" w:hAnsi="Arial" w:cs="Arial"/>
          <w:sz w:val="24"/>
          <w:szCs w:val="24"/>
        </w:rPr>
        <w:t>West</w:t>
      </w:r>
      <w:r w:rsidR="00D8668E">
        <w:rPr>
          <w:rFonts w:ascii="Arial" w:eastAsia="Calibri" w:hAnsi="Arial" w:cs="Arial"/>
          <w:sz w:val="24"/>
          <w:szCs w:val="24"/>
        </w:rPr>
        <w:t xml:space="preserve"> 1997</w:t>
      </w:r>
      <w:r w:rsidR="006327EE">
        <w:rPr>
          <w:rFonts w:ascii="Arial" w:eastAsia="Calibri" w:hAnsi="Arial" w:cs="Arial"/>
          <w:sz w:val="24"/>
          <w:szCs w:val="24"/>
        </w:rPr>
        <w:t xml:space="preserve">; </w:t>
      </w:r>
      <w:r>
        <w:rPr>
          <w:rFonts w:ascii="Arial" w:eastAsia="Calibri" w:hAnsi="Arial" w:cs="Arial"/>
          <w:sz w:val="24"/>
          <w:szCs w:val="24"/>
        </w:rPr>
        <w:t xml:space="preserve">Morgan </w:t>
      </w:r>
      <w:r w:rsidR="006327EE">
        <w:rPr>
          <w:rFonts w:ascii="Arial" w:eastAsia="Calibri" w:hAnsi="Arial" w:cs="Arial"/>
          <w:sz w:val="24"/>
          <w:szCs w:val="24"/>
        </w:rPr>
        <w:t>&amp; Klein 2000;</w:t>
      </w:r>
      <w:r w:rsidR="00D8668E">
        <w:rPr>
          <w:rFonts w:ascii="Arial" w:eastAsia="Calibri" w:hAnsi="Arial" w:cs="Arial"/>
          <w:sz w:val="24"/>
          <w:szCs w:val="24"/>
        </w:rPr>
        <w:t xml:space="preserve"> </w:t>
      </w:r>
      <w:r w:rsidR="008D305F">
        <w:rPr>
          <w:rFonts w:ascii="Arial" w:eastAsia="Calibri" w:hAnsi="Arial" w:cs="Arial"/>
          <w:sz w:val="24"/>
          <w:szCs w:val="24"/>
        </w:rPr>
        <w:t xml:space="preserve">Mortimore 2008; </w:t>
      </w:r>
      <w:r w:rsidR="00D8668E">
        <w:rPr>
          <w:rFonts w:ascii="Arial" w:eastAsia="Calibri" w:hAnsi="Arial" w:cs="Arial"/>
          <w:sz w:val="24"/>
          <w:szCs w:val="24"/>
        </w:rPr>
        <w:t>Bacon &amp; H</w:t>
      </w:r>
      <w:r>
        <w:rPr>
          <w:rFonts w:ascii="Arial" w:eastAsia="Calibri" w:hAnsi="Arial" w:cs="Arial"/>
          <w:sz w:val="24"/>
          <w:szCs w:val="24"/>
        </w:rPr>
        <w:t>andley 2010</w:t>
      </w:r>
      <w:r w:rsidR="00D8668E">
        <w:rPr>
          <w:rFonts w:ascii="Arial" w:eastAsia="Calibri" w:hAnsi="Arial" w:cs="Arial"/>
          <w:sz w:val="24"/>
          <w:szCs w:val="24"/>
        </w:rPr>
        <w:t xml:space="preserve">, </w:t>
      </w:r>
      <w:r w:rsidR="007C5FB8">
        <w:rPr>
          <w:rFonts w:ascii="Arial" w:eastAsia="Calibri" w:hAnsi="Arial" w:cs="Arial"/>
          <w:sz w:val="24"/>
          <w:szCs w:val="24"/>
        </w:rPr>
        <w:t>2014;</w:t>
      </w:r>
      <w:r w:rsidR="00F068FE">
        <w:rPr>
          <w:rFonts w:ascii="Arial" w:eastAsia="Calibri" w:hAnsi="Arial" w:cs="Arial"/>
          <w:sz w:val="24"/>
          <w:szCs w:val="24"/>
        </w:rPr>
        <w:t xml:space="preserve"> McL</w:t>
      </w:r>
      <w:r w:rsidR="00D8668E">
        <w:rPr>
          <w:rFonts w:ascii="Arial" w:eastAsia="Calibri" w:hAnsi="Arial" w:cs="Arial"/>
          <w:sz w:val="24"/>
          <w:szCs w:val="24"/>
        </w:rPr>
        <w:t>oughlin</w:t>
      </w:r>
      <w:r w:rsidR="00D1179B">
        <w:rPr>
          <w:rFonts w:ascii="Arial" w:eastAsia="Calibri" w:hAnsi="Arial" w:cs="Arial"/>
          <w:sz w:val="24"/>
          <w:szCs w:val="24"/>
        </w:rPr>
        <w:t xml:space="preserve"> &amp; Leather 2013</w:t>
      </w:r>
      <w:r w:rsidR="00C67858">
        <w:rPr>
          <w:rFonts w:ascii="Arial" w:eastAsia="Calibri" w:hAnsi="Arial" w:cs="Arial"/>
          <w:sz w:val="24"/>
          <w:szCs w:val="24"/>
        </w:rPr>
        <w:t>;</w:t>
      </w:r>
      <w:r w:rsidR="00851BF8">
        <w:rPr>
          <w:rFonts w:ascii="Arial" w:eastAsia="Calibri" w:hAnsi="Arial" w:cs="Arial"/>
          <w:sz w:val="24"/>
          <w:szCs w:val="24"/>
        </w:rPr>
        <w:t xml:space="preserve"> </w:t>
      </w:r>
      <w:r w:rsidR="00D139F2" w:rsidRPr="005C65B6">
        <w:rPr>
          <w:rFonts w:ascii="Arial" w:eastAsia="Calibri" w:hAnsi="Arial" w:cs="Arial"/>
          <w:sz w:val="24"/>
          <w:szCs w:val="24"/>
        </w:rPr>
        <w:t xml:space="preserve">Leveroy </w:t>
      </w:r>
      <w:r w:rsidR="00C67858" w:rsidRPr="005C65B6">
        <w:rPr>
          <w:rFonts w:ascii="Arial" w:eastAsia="Calibri" w:hAnsi="Arial" w:cs="Arial"/>
          <w:sz w:val="24"/>
          <w:szCs w:val="24"/>
        </w:rPr>
        <w:t>2015</w:t>
      </w:r>
      <w:r w:rsidR="001F3E59" w:rsidRPr="005C65B6">
        <w:rPr>
          <w:rFonts w:ascii="Arial" w:eastAsia="Calibri" w:hAnsi="Arial" w:cs="Arial"/>
          <w:sz w:val="24"/>
          <w:szCs w:val="24"/>
        </w:rPr>
        <w:t xml:space="preserve">). </w:t>
      </w:r>
      <w:r w:rsidR="006F79C9">
        <w:rPr>
          <w:rFonts w:ascii="Arial" w:eastAsia="Calibri" w:hAnsi="Arial" w:cs="Arial"/>
          <w:sz w:val="24"/>
          <w:szCs w:val="24"/>
        </w:rPr>
        <w:t>Education</w:t>
      </w:r>
      <w:r w:rsidR="00C8455F">
        <w:rPr>
          <w:rFonts w:ascii="Arial" w:eastAsia="Calibri" w:hAnsi="Arial" w:cs="Arial"/>
          <w:sz w:val="24"/>
          <w:szCs w:val="24"/>
        </w:rPr>
        <w:t>al</w:t>
      </w:r>
      <w:r w:rsidR="006F79C9">
        <w:rPr>
          <w:rFonts w:ascii="Arial" w:eastAsia="Calibri" w:hAnsi="Arial" w:cs="Arial"/>
          <w:sz w:val="24"/>
          <w:szCs w:val="24"/>
        </w:rPr>
        <w:t xml:space="preserve"> psychologist David </w:t>
      </w:r>
      <w:r w:rsidR="006F79C9" w:rsidRPr="001D68E1">
        <w:rPr>
          <w:rFonts w:ascii="Arial" w:eastAsia="Calibri" w:hAnsi="Arial" w:cs="Arial"/>
          <w:sz w:val="24"/>
          <w:szCs w:val="24"/>
        </w:rPr>
        <w:t>Grant accentuates that it is important to avoid making generalised statements about those wit</w:t>
      </w:r>
      <w:r w:rsidR="006F79C9">
        <w:rPr>
          <w:rFonts w:ascii="Arial" w:eastAsia="Calibri" w:hAnsi="Arial" w:cs="Arial"/>
          <w:sz w:val="24"/>
          <w:szCs w:val="24"/>
        </w:rPr>
        <w:t>h specific learning differences</w:t>
      </w:r>
      <w:r w:rsidR="00622DAE">
        <w:rPr>
          <w:rFonts w:ascii="Arial" w:eastAsia="Calibri" w:hAnsi="Arial" w:cs="Arial"/>
          <w:sz w:val="24"/>
          <w:szCs w:val="24"/>
        </w:rPr>
        <w:t xml:space="preserve"> (2010,</w:t>
      </w:r>
      <w:r w:rsidR="00045DFD">
        <w:rPr>
          <w:rFonts w:ascii="Arial" w:eastAsia="Calibri" w:hAnsi="Arial" w:cs="Arial"/>
          <w:sz w:val="24"/>
          <w:szCs w:val="24"/>
        </w:rPr>
        <w:t xml:space="preserve"> 91).</w:t>
      </w:r>
      <w:r w:rsidR="006F79C9" w:rsidRPr="001D68E1">
        <w:rPr>
          <w:rFonts w:ascii="Arial" w:eastAsia="Calibri" w:hAnsi="Arial" w:cs="Arial"/>
          <w:sz w:val="24"/>
          <w:szCs w:val="24"/>
        </w:rPr>
        <w:t xml:space="preserve"> Nevertheless, when undertaking psychological assessments of students with dyslexia, Grant has measured their experience of visualisation when reading. Throu</w:t>
      </w:r>
      <w:r w:rsidR="006F79C9">
        <w:rPr>
          <w:rFonts w:ascii="Arial" w:eastAsia="Calibri" w:hAnsi="Arial" w:cs="Arial"/>
          <w:sz w:val="24"/>
          <w:szCs w:val="24"/>
        </w:rPr>
        <w:t>gh his observations, Grant</w:t>
      </w:r>
      <w:r w:rsidR="006F79C9" w:rsidRPr="001D68E1">
        <w:rPr>
          <w:rFonts w:ascii="Arial" w:eastAsia="Calibri" w:hAnsi="Arial" w:cs="Arial"/>
          <w:sz w:val="24"/>
          <w:szCs w:val="24"/>
        </w:rPr>
        <w:t xml:space="preserve"> relates that, ‘both dyslexic and ADHD students reported a more vibrant visual experience when reading, and a greater number experienced imagery when reading, (with only 18% of dyslexics …reporting no visu</w:t>
      </w:r>
      <w:r w:rsidR="006F79C9">
        <w:rPr>
          <w:rFonts w:ascii="Arial" w:eastAsia="Calibri" w:hAnsi="Arial" w:cs="Arial"/>
          <w:sz w:val="24"/>
          <w:szCs w:val="24"/>
        </w:rPr>
        <w:t xml:space="preserve">alisation when </w:t>
      </w:r>
      <w:r w:rsidR="006F79C9" w:rsidRPr="009476CF">
        <w:rPr>
          <w:rFonts w:ascii="Arial" w:eastAsia="Calibri" w:hAnsi="Arial" w:cs="Arial"/>
          <w:color w:val="000000" w:themeColor="text1"/>
          <w:sz w:val="24"/>
          <w:szCs w:val="24"/>
        </w:rPr>
        <w:t>reading)’ (</w:t>
      </w:r>
      <w:r w:rsidR="005C65B6" w:rsidRPr="009476CF">
        <w:rPr>
          <w:rFonts w:ascii="Arial" w:eastAsia="Calibri" w:hAnsi="Arial" w:cs="Arial"/>
          <w:color w:val="000000" w:themeColor="text1"/>
          <w:sz w:val="24"/>
          <w:szCs w:val="24"/>
        </w:rPr>
        <w:t>Grant,</w:t>
      </w:r>
      <w:r w:rsidR="000666A3" w:rsidRPr="009476CF">
        <w:rPr>
          <w:rFonts w:ascii="Arial" w:eastAsia="Calibri" w:hAnsi="Arial" w:cs="Arial"/>
          <w:color w:val="000000" w:themeColor="text1"/>
          <w:sz w:val="24"/>
          <w:szCs w:val="24"/>
        </w:rPr>
        <w:t xml:space="preserve"> </w:t>
      </w:r>
      <w:r w:rsidR="006F79C9" w:rsidRPr="009476CF">
        <w:rPr>
          <w:rFonts w:ascii="Arial" w:eastAsia="Calibri" w:hAnsi="Arial" w:cs="Arial"/>
          <w:color w:val="000000" w:themeColor="text1"/>
          <w:sz w:val="24"/>
          <w:szCs w:val="24"/>
        </w:rPr>
        <w:t xml:space="preserve">91). Grant asserts that, ‘it appears reasonable to conclude that in general visualisation is more common in dyslexics and those with ADHD than in dyspraxics or those who have no specific learning difference’ </w:t>
      </w:r>
      <w:r w:rsidR="009D4392" w:rsidRPr="009476CF">
        <w:rPr>
          <w:rFonts w:ascii="Arial" w:eastAsia="Calibri" w:hAnsi="Arial" w:cs="Arial"/>
          <w:color w:val="000000" w:themeColor="text1"/>
          <w:sz w:val="24"/>
          <w:szCs w:val="24"/>
        </w:rPr>
        <w:t xml:space="preserve">(Grant, </w:t>
      </w:r>
      <w:r w:rsidR="006F79C9" w:rsidRPr="009476CF">
        <w:rPr>
          <w:rFonts w:ascii="Arial" w:eastAsia="Calibri" w:hAnsi="Arial" w:cs="Arial"/>
          <w:color w:val="000000" w:themeColor="text1"/>
          <w:sz w:val="24"/>
          <w:szCs w:val="24"/>
        </w:rPr>
        <w:t xml:space="preserve">93). Reid also maintains that ‘dyslexic people often think in pictures, rather than words’ </w:t>
      </w:r>
      <w:r w:rsidR="00622DAE" w:rsidRPr="009476CF">
        <w:rPr>
          <w:rFonts w:ascii="Arial" w:eastAsia="Calibri" w:hAnsi="Arial" w:cs="Arial"/>
          <w:color w:val="000000" w:themeColor="text1"/>
          <w:sz w:val="24"/>
          <w:szCs w:val="24"/>
        </w:rPr>
        <w:t>(2003</w:t>
      </w:r>
      <w:r w:rsidR="00177659" w:rsidRPr="009476CF">
        <w:rPr>
          <w:rFonts w:ascii="Arial" w:eastAsia="Calibri" w:hAnsi="Arial" w:cs="Arial"/>
          <w:color w:val="000000" w:themeColor="text1"/>
          <w:sz w:val="24"/>
          <w:szCs w:val="24"/>
        </w:rPr>
        <w:t>, 173</w:t>
      </w:r>
      <w:r w:rsidR="006F79C9" w:rsidRPr="009476CF">
        <w:rPr>
          <w:rFonts w:ascii="Arial" w:eastAsia="Calibri" w:hAnsi="Arial" w:cs="Arial"/>
          <w:color w:val="000000" w:themeColor="text1"/>
          <w:sz w:val="24"/>
          <w:szCs w:val="24"/>
        </w:rPr>
        <w:t xml:space="preserve">) </w:t>
      </w:r>
      <w:r w:rsidR="00F645B5" w:rsidRPr="009476CF">
        <w:rPr>
          <w:rFonts w:ascii="Arial" w:eastAsia="Calibri" w:hAnsi="Arial" w:cs="Arial"/>
          <w:color w:val="000000" w:themeColor="text1"/>
          <w:sz w:val="24"/>
          <w:szCs w:val="24"/>
        </w:rPr>
        <w:t>while McLough</w:t>
      </w:r>
      <w:r w:rsidR="008D305F">
        <w:rPr>
          <w:rFonts w:ascii="Arial" w:eastAsia="Calibri" w:hAnsi="Arial" w:cs="Arial"/>
          <w:color w:val="000000" w:themeColor="text1"/>
          <w:sz w:val="24"/>
          <w:szCs w:val="24"/>
        </w:rPr>
        <w:t>l</w:t>
      </w:r>
      <w:r w:rsidR="00F645B5" w:rsidRPr="009476CF">
        <w:rPr>
          <w:rFonts w:ascii="Arial" w:eastAsia="Calibri" w:hAnsi="Arial" w:cs="Arial"/>
          <w:color w:val="000000" w:themeColor="text1"/>
          <w:sz w:val="24"/>
          <w:szCs w:val="24"/>
        </w:rPr>
        <w:t>in and L</w:t>
      </w:r>
      <w:r w:rsidR="00645A46" w:rsidRPr="009476CF">
        <w:rPr>
          <w:rFonts w:ascii="Arial" w:eastAsia="Calibri" w:hAnsi="Arial" w:cs="Arial"/>
          <w:color w:val="000000" w:themeColor="text1"/>
          <w:sz w:val="24"/>
          <w:szCs w:val="24"/>
        </w:rPr>
        <w:t xml:space="preserve">eather </w:t>
      </w:r>
      <w:r w:rsidR="00F645B5" w:rsidRPr="009476CF">
        <w:rPr>
          <w:rFonts w:ascii="Arial" w:eastAsia="Calibri" w:hAnsi="Arial" w:cs="Arial"/>
          <w:color w:val="000000" w:themeColor="text1"/>
          <w:sz w:val="24"/>
          <w:szCs w:val="24"/>
        </w:rPr>
        <w:t>stress that it is crucial to understand the abilities as well as the disabilities of those with dyslexia. They maintain</w:t>
      </w:r>
      <w:r w:rsidR="00645A46" w:rsidRPr="009476CF">
        <w:rPr>
          <w:rFonts w:ascii="Arial" w:eastAsia="Calibri" w:hAnsi="Arial" w:cs="Arial"/>
          <w:color w:val="000000" w:themeColor="text1"/>
          <w:sz w:val="24"/>
          <w:szCs w:val="24"/>
        </w:rPr>
        <w:t xml:space="preserve"> that ‘dyslexic people should be encouraged to be comfortable with and confident </w:t>
      </w:r>
      <w:r w:rsidR="00B43468" w:rsidRPr="009476CF">
        <w:rPr>
          <w:rFonts w:ascii="Arial" w:eastAsia="Calibri" w:hAnsi="Arial" w:cs="Arial"/>
          <w:color w:val="000000" w:themeColor="text1"/>
          <w:sz w:val="24"/>
          <w:szCs w:val="24"/>
        </w:rPr>
        <w:t>about the</w:t>
      </w:r>
      <w:r w:rsidR="00645A46" w:rsidRPr="009476CF">
        <w:rPr>
          <w:rFonts w:ascii="Arial" w:eastAsia="Calibri" w:hAnsi="Arial" w:cs="Arial"/>
          <w:color w:val="000000" w:themeColor="text1"/>
          <w:sz w:val="24"/>
          <w:szCs w:val="24"/>
        </w:rPr>
        <w:t xml:space="preserve"> use of visual imagery’</w:t>
      </w:r>
      <w:r w:rsidR="00F645B5" w:rsidRPr="009476CF">
        <w:rPr>
          <w:rFonts w:ascii="Arial" w:eastAsia="Calibri" w:hAnsi="Arial" w:cs="Arial"/>
          <w:color w:val="000000" w:themeColor="text1"/>
          <w:sz w:val="24"/>
          <w:szCs w:val="24"/>
        </w:rPr>
        <w:t xml:space="preserve"> as visual methods have been </w:t>
      </w:r>
      <w:r w:rsidR="00F645B5" w:rsidRPr="009476CF">
        <w:rPr>
          <w:rFonts w:ascii="Arial" w:eastAsia="Calibri" w:hAnsi="Arial" w:cs="Arial"/>
          <w:color w:val="000000" w:themeColor="text1"/>
          <w:sz w:val="24"/>
          <w:szCs w:val="24"/>
        </w:rPr>
        <w:lastRenderedPageBreak/>
        <w:t>shown to be highl</w:t>
      </w:r>
      <w:r w:rsidR="00B43468" w:rsidRPr="009476CF">
        <w:rPr>
          <w:rFonts w:ascii="Arial" w:eastAsia="Calibri" w:hAnsi="Arial" w:cs="Arial"/>
          <w:color w:val="000000" w:themeColor="text1"/>
          <w:sz w:val="24"/>
          <w:szCs w:val="24"/>
        </w:rPr>
        <w:t>y effective for people with learning SpLD</w:t>
      </w:r>
      <w:r w:rsidR="00F645B5" w:rsidRPr="009476CF">
        <w:rPr>
          <w:rFonts w:ascii="Arial" w:eastAsia="Calibri" w:hAnsi="Arial" w:cs="Arial"/>
          <w:color w:val="000000" w:themeColor="text1"/>
          <w:sz w:val="24"/>
          <w:szCs w:val="24"/>
        </w:rPr>
        <w:t xml:space="preserve"> (McLoughlin &amp; Leather 2013</w:t>
      </w:r>
      <w:r w:rsidR="00B43468" w:rsidRPr="009476CF">
        <w:rPr>
          <w:rFonts w:ascii="Arial" w:eastAsia="Calibri" w:hAnsi="Arial" w:cs="Arial"/>
          <w:color w:val="000000" w:themeColor="text1"/>
          <w:sz w:val="24"/>
          <w:szCs w:val="24"/>
        </w:rPr>
        <w:t>, 117-118</w:t>
      </w:r>
      <w:r w:rsidR="00F645B5" w:rsidRPr="009476CF">
        <w:rPr>
          <w:rFonts w:ascii="Arial" w:eastAsia="Calibri" w:hAnsi="Arial" w:cs="Arial"/>
          <w:color w:val="000000" w:themeColor="text1"/>
          <w:sz w:val="24"/>
          <w:szCs w:val="24"/>
        </w:rPr>
        <w:t xml:space="preserve">). </w:t>
      </w:r>
    </w:p>
    <w:p w14:paraId="3BC1CF96" w14:textId="1628204E" w:rsidR="00396C71" w:rsidRDefault="00794D58" w:rsidP="00396C71">
      <w:pPr>
        <w:autoSpaceDE w:val="0"/>
        <w:autoSpaceDN w:val="0"/>
        <w:adjustRightInd w:val="0"/>
        <w:spacing w:after="0" w:line="360" w:lineRule="auto"/>
        <w:ind w:right="-22" w:firstLine="720"/>
        <w:jc w:val="both"/>
        <w:rPr>
          <w:rFonts w:ascii="Arial" w:hAnsi="Arial" w:cs="Arial"/>
          <w:sz w:val="24"/>
          <w:szCs w:val="24"/>
        </w:rPr>
      </w:pPr>
      <w:r>
        <w:rPr>
          <w:rFonts w:ascii="Arial" w:hAnsi="Arial" w:cs="Arial"/>
          <w:sz w:val="24"/>
          <w:szCs w:val="24"/>
        </w:rPr>
        <w:t xml:space="preserve">Thomas West is a writer and researcher who </w:t>
      </w:r>
      <w:r w:rsidRPr="005C65B6">
        <w:rPr>
          <w:rFonts w:ascii="Arial" w:hAnsi="Arial" w:cs="Arial"/>
          <w:sz w:val="24"/>
          <w:szCs w:val="24"/>
        </w:rPr>
        <w:t>identifies</w:t>
      </w:r>
      <w:r w:rsidR="00E372DA" w:rsidRPr="005C65B6">
        <w:rPr>
          <w:rFonts w:ascii="Arial" w:hAnsi="Arial" w:cs="Arial"/>
          <w:sz w:val="24"/>
          <w:szCs w:val="24"/>
        </w:rPr>
        <w:t xml:space="preserve"> himself</w:t>
      </w:r>
      <w:r w:rsidRPr="005C65B6">
        <w:rPr>
          <w:rFonts w:ascii="Arial" w:hAnsi="Arial" w:cs="Arial"/>
          <w:sz w:val="24"/>
          <w:szCs w:val="24"/>
        </w:rPr>
        <w:t xml:space="preserve"> as </w:t>
      </w:r>
      <w:r w:rsidR="008C27AA" w:rsidRPr="005C65B6">
        <w:rPr>
          <w:rFonts w:ascii="Arial" w:hAnsi="Arial" w:cs="Arial"/>
          <w:sz w:val="24"/>
          <w:szCs w:val="24"/>
        </w:rPr>
        <w:t xml:space="preserve">dyslexic. </w:t>
      </w:r>
      <w:r w:rsidR="007C5FB8" w:rsidRPr="008A10D7">
        <w:rPr>
          <w:rFonts w:ascii="Arial" w:hAnsi="Arial" w:cs="Arial"/>
          <w:sz w:val="24"/>
          <w:szCs w:val="24"/>
        </w:rPr>
        <w:t>He</w:t>
      </w:r>
      <w:r w:rsidR="007C5FB8">
        <w:rPr>
          <w:rFonts w:ascii="Arial" w:hAnsi="Arial" w:cs="Arial"/>
          <w:sz w:val="24"/>
          <w:szCs w:val="24"/>
        </w:rPr>
        <w:t xml:space="preserve"> </w:t>
      </w:r>
      <w:r w:rsidR="007C5FB8" w:rsidRPr="004964DA">
        <w:rPr>
          <w:rFonts w:ascii="Arial" w:hAnsi="Arial" w:cs="Arial"/>
          <w:sz w:val="24"/>
          <w:szCs w:val="24"/>
        </w:rPr>
        <w:t>argues</w:t>
      </w:r>
      <w:r w:rsidRPr="004964DA">
        <w:rPr>
          <w:rFonts w:ascii="Arial" w:hAnsi="Arial" w:cs="Arial"/>
          <w:sz w:val="24"/>
          <w:szCs w:val="24"/>
        </w:rPr>
        <w:t xml:space="preserve"> that computer technology, in its manipulation of graphics and imag</w:t>
      </w:r>
      <w:r w:rsidR="007E2F60">
        <w:rPr>
          <w:rFonts w:ascii="Arial" w:hAnsi="Arial" w:cs="Arial"/>
          <w:sz w:val="24"/>
          <w:szCs w:val="24"/>
        </w:rPr>
        <w:t>es to convey information, provides</w:t>
      </w:r>
      <w:r w:rsidRPr="004964DA">
        <w:rPr>
          <w:rFonts w:ascii="Arial" w:hAnsi="Arial" w:cs="Arial"/>
          <w:sz w:val="24"/>
          <w:szCs w:val="24"/>
        </w:rPr>
        <w:t xml:space="preserve"> an environment where dyslexics who rely on visual thinking can </w:t>
      </w:r>
      <w:r w:rsidR="00AE1708">
        <w:rPr>
          <w:rFonts w:ascii="Arial" w:hAnsi="Arial" w:cs="Arial"/>
          <w:sz w:val="24"/>
          <w:szCs w:val="24"/>
        </w:rPr>
        <w:t>‘…</w:t>
      </w:r>
      <w:r w:rsidRPr="004964DA">
        <w:rPr>
          <w:rFonts w:ascii="Arial" w:hAnsi="Arial" w:cs="Arial"/>
          <w:sz w:val="24"/>
          <w:szCs w:val="24"/>
        </w:rPr>
        <w:t>work in a language of pictures… which might be further translated into whatever …formulas needed’ (West 1997, 229). In his cognitive theory of multi-media learning, psychologist Richard Mayer emphasises that a symbiosis of pictorial and verbal forms offer</w:t>
      </w:r>
      <w:r>
        <w:rPr>
          <w:rFonts w:ascii="Arial" w:hAnsi="Arial" w:cs="Arial"/>
          <w:sz w:val="24"/>
          <w:szCs w:val="24"/>
        </w:rPr>
        <w:t>s</w:t>
      </w:r>
      <w:r w:rsidRPr="004964DA">
        <w:rPr>
          <w:rFonts w:ascii="Arial" w:hAnsi="Arial" w:cs="Arial"/>
          <w:sz w:val="24"/>
          <w:szCs w:val="24"/>
        </w:rPr>
        <w:t xml:space="preserve"> a dual channel of information processing. Words and pictures are presented from an exterior source (e.g. on the computer screen) and enter sensory memory through the eyes and ears. Learners can select, organize and integrate information into constructed mental presentations, which are placed into long term memory (Mayer 2009</w:t>
      </w:r>
      <w:r w:rsidR="00DB6308">
        <w:rPr>
          <w:rFonts w:ascii="Arial" w:hAnsi="Arial" w:cs="Arial"/>
          <w:sz w:val="24"/>
          <w:szCs w:val="24"/>
        </w:rPr>
        <w:t>, 60-82</w:t>
      </w:r>
      <w:r w:rsidRPr="004964DA">
        <w:rPr>
          <w:rFonts w:ascii="Arial" w:hAnsi="Arial" w:cs="Arial"/>
          <w:sz w:val="24"/>
          <w:szCs w:val="24"/>
        </w:rPr>
        <w:t>).</w:t>
      </w:r>
    </w:p>
    <w:p w14:paraId="24913A25" w14:textId="77777777" w:rsidR="00396C71" w:rsidRDefault="00396C71" w:rsidP="00396C71">
      <w:pPr>
        <w:autoSpaceDE w:val="0"/>
        <w:autoSpaceDN w:val="0"/>
        <w:adjustRightInd w:val="0"/>
        <w:spacing w:after="0" w:line="360" w:lineRule="auto"/>
        <w:ind w:right="-22"/>
        <w:jc w:val="both"/>
        <w:rPr>
          <w:rFonts w:ascii="Arial" w:hAnsi="Arial" w:cs="Arial"/>
          <w:sz w:val="24"/>
          <w:szCs w:val="24"/>
        </w:rPr>
      </w:pPr>
    </w:p>
    <w:p w14:paraId="7270532A" w14:textId="77777777" w:rsidR="00396C71" w:rsidRDefault="00396C71" w:rsidP="00396C71">
      <w:pPr>
        <w:autoSpaceDE w:val="0"/>
        <w:autoSpaceDN w:val="0"/>
        <w:adjustRightInd w:val="0"/>
        <w:spacing w:after="0" w:line="360" w:lineRule="auto"/>
        <w:ind w:right="-22"/>
        <w:jc w:val="both"/>
        <w:rPr>
          <w:rFonts w:ascii="Arial" w:hAnsi="Arial" w:cs="Arial"/>
          <w:sz w:val="24"/>
          <w:szCs w:val="24"/>
        </w:rPr>
      </w:pPr>
    </w:p>
    <w:p w14:paraId="702C77F8" w14:textId="75034898" w:rsidR="004D5AD5" w:rsidRPr="004D5AD5" w:rsidRDefault="00130A1D" w:rsidP="00396C71">
      <w:pPr>
        <w:autoSpaceDE w:val="0"/>
        <w:autoSpaceDN w:val="0"/>
        <w:adjustRightInd w:val="0"/>
        <w:spacing w:after="0" w:line="360" w:lineRule="auto"/>
        <w:ind w:right="-22"/>
        <w:jc w:val="both"/>
        <w:rPr>
          <w:rFonts w:ascii="Arial" w:hAnsi="Arial" w:cs="Arial"/>
          <w:b/>
          <w:sz w:val="24"/>
          <w:szCs w:val="24"/>
        </w:rPr>
      </w:pPr>
      <w:r w:rsidRPr="00332C90">
        <w:rPr>
          <w:rFonts w:ascii="Arial" w:hAnsi="Arial" w:cs="Arial"/>
          <w:b/>
          <w:sz w:val="24"/>
          <w:szCs w:val="24"/>
        </w:rPr>
        <w:t>Building a computer tool: ‘Sensing Shakespeare’</w:t>
      </w:r>
    </w:p>
    <w:p w14:paraId="08741CB2" w14:textId="3C8174D8" w:rsidR="004D5AD5" w:rsidRDefault="000555AA" w:rsidP="004D5AD5">
      <w:pPr>
        <w:spacing w:line="360" w:lineRule="auto"/>
        <w:ind w:right="-46"/>
        <w:jc w:val="both"/>
        <w:rPr>
          <w:rFonts w:ascii="Arial" w:eastAsia="Calibri" w:hAnsi="Arial" w:cs="Arial"/>
          <w:color w:val="FF0000"/>
          <w:sz w:val="24"/>
          <w:szCs w:val="24"/>
        </w:rPr>
      </w:pPr>
      <w:r w:rsidRPr="004964DA">
        <w:rPr>
          <w:rFonts w:ascii="Arial" w:hAnsi="Arial" w:cs="Arial"/>
          <w:sz w:val="24"/>
          <w:szCs w:val="24"/>
        </w:rPr>
        <w:t>V</w:t>
      </w:r>
      <w:r w:rsidR="001E2B92" w:rsidRPr="004964DA">
        <w:rPr>
          <w:rFonts w:ascii="Arial" w:hAnsi="Arial" w:cs="Arial"/>
          <w:sz w:val="24"/>
          <w:szCs w:val="24"/>
        </w:rPr>
        <w:t xml:space="preserve">enturing into unexplored territory for the </w:t>
      </w:r>
      <w:r w:rsidR="00E55196" w:rsidRPr="004964DA">
        <w:rPr>
          <w:rFonts w:ascii="Arial" w:hAnsi="Arial" w:cs="Arial"/>
          <w:sz w:val="24"/>
          <w:szCs w:val="24"/>
        </w:rPr>
        <w:t xml:space="preserve">acting of Shakespeare, </w:t>
      </w:r>
      <w:r w:rsidR="00DE6A6B" w:rsidRPr="004964DA">
        <w:rPr>
          <w:rFonts w:ascii="Arial" w:eastAsia="Calibri" w:hAnsi="Arial" w:cs="Arial"/>
          <w:sz w:val="24"/>
          <w:szCs w:val="24"/>
        </w:rPr>
        <w:t>I wrote (and had built)</w:t>
      </w:r>
      <w:r w:rsidR="00D04BE6" w:rsidRPr="004964DA">
        <w:rPr>
          <w:rFonts w:ascii="Arial" w:eastAsia="Calibri" w:hAnsi="Arial" w:cs="Arial"/>
          <w:sz w:val="24"/>
          <w:szCs w:val="24"/>
        </w:rPr>
        <w:t xml:space="preserve"> a </w:t>
      </w:r>
      <w:r w:rsidR="00D41AB8">
        <w:rPr>
          <w:rFonts w:ascii="Arial" w:eastAsia="Calibri" w:hAnsi="Arial" w:cs="Arial"/>
          <w:sz w:val="24"/>
          <w:szCs w:val="24"/>
        </w:rPr>
        <w:t xml:space="preserve">computer </w:t>
      </w:r>
      <w:r w:rsidR="00D04BE6" w:rsidRPr="004964DA">
        <w:rPr>
          <w:rFonts w:ascii="Arial" w:eastAsia="Calibri" w:hAnsi="Arial" w:cs="Arial"/>
          <w:sz w:val="24"/>
          <w:szCs w:val="24"/>
        </w:rPr>
        <w:t xml:space="preserve">programme </w:t>
      </w:r>
      <w:r w:rsidR="00D41AB8">
        <w:rPr>
          <w:rFonts w:ascii="Arial" w:eastAsia="Calibri" w:hAnsi="Arial" w:cs="Arial"/>
          <w:sz w:val="24"/>
          <w:szCs w:val="24"/>
        </w:rPr>
        <w:t>made up of</w:t>
      </w:r>
      <w:r w:rsidR="00D04BE6" w:rsidRPr="004964DA">
        <w:rPr>
          <w:rFonts w:ascii="Arial" w:eastAsia="Calibri" w:hAnsi="Arial" w:cs="Arial"/>
          <w:sz w:val="24"/>
          <w:szCs w:val="24"/>
        </w:rPr>
        <w:t xml:space="preserve"> visual, aural and kinaesthetic interactive exercises, using </w:t>
      </w:r>
      <w:r w:rsidR="00D04BE6" w:rsidRPr="004964DA">
        <w:rPr>
          <w:rFonts w:ascii="Arial" w:eastAsia="Calibri" w:hAnsi="Arial" w:cs="Arial"/>
          <w:i/>
          <w:sz w:val="24"/>
          <w:szCs w:val="24"/>
        </w:rPr>
        <w:t>Shakespeare’s Sonnet 65</w:t>
      </w:r>
      <w:r w:rsidR="00D04BE6" w:rsidRPr="004964DA">
        <w:rPr>
          <w:rFonts w:ascii="Arial" w:eastAsia="Calibri" w:hAnsi="Arial" w:cs="Arial"/>
          <w:sz w:val="24"/>
          <w:szCs w:val="24"/>
        </w:rPr>
        <w:t xml:space="preserve"> as a </w:t>
      </w:r>
      <w:r w:rsidR="000D0915" w:rsidRPr="004964DA">
        <w:rPr>
          <w:rFonts w:ascii="Arial" w:eastAsia="Calibri" w:hAnsi="Arial" w:cs="Arial"/>
          <w:sz w:val="24"/>
          <w:szCs w:val="24"/>
        </w:rPr>
        <w:t xml:space="preserve">holding form. </w:t>
      </w:r>
      <w:r w:rsidR="00D04BE6" w:rsidRPr="004964DA">
        <w:rPr>
          <w:rFonts w:ascii="Arial" w:eastAsia="Calibri" w:hAnsi="Arial" w:cs="Arial"/>
          <w:sz w:val="24"/>
          <w:szCs w:val="24"/>
        </w:rPr>
        <w:t>Although recognising the challenges of transporting the physical experience of acting onto a computer programme, I wanted to explore the facili</w:t>
      </w:r>
      <w:r w:rsidR="00E55196" w:rsidRPr="004964DA">
        <w:rPr>
          <w:rFonts w:ascii="Arial" w:eastAsia="Calibri" w:hAnsi="Arial" w:cs="Arial"/>
          <w:sz w:val="24"/>
          <w:szCs w:val="24"/>
        </w:rPr>
        <w:t>ty of the computer to enable a</w:t>
      </w:r>
      <w:r w:rsidR="001C7D34">
        <w:rPr>
          <w:rFonts w:ascii="Arial" w:eastAsia="Calibri" w:hAnsi="Arial" w:cs="Arial"/>
          <w:sz w:val="24"/>
          <w:szCs w:val="24"/>
        </w:rPr>
        <w:t xml:space="preserve"> processing of </w:t>
      </w:r>
      <w:r w:rsidR="00D04BE6" w:rsidRPr="00EE4F8B">
        <w:rPr>
          <w:rFonts w:ascii="Arial" w:eastAsia="Calibri" w:hAnsi="Arial" w:cs="Arial"/>
          <w:sz w:val="24"/>
          <w:szCs w:val="24"/>
        </w:rPr>
        <w:t>Sh</w:t>
      </w:r>
      <w:r w:rsidR="00811CB9" w:rsidRPr="00EE4F8B">
        <w:rPr>
          <w:rFonts w:ascii="Arial" w:eastAsia="Calibri" w:hAnsi="Arial" w:cs="Arial"/>
          <w:sz w:val="24"/>
          <w:szCs w:val="24"/>
        </w:rPr>
        <w:t>akesp</w:t>
      </w:r>
      <w:r w:rsidR="001C7D34" w:rsidRPr="00EE4F8B">
        <w:rPr>
          <w:rFonts w:ascii="Arial" w:eastAsia="Calibri" w:hAnsi="Arial" w:cs="Arial"/>
          <w:sz w:val="24"/>
          <w:szCs w:val="24"/>
        </w:rPr>
        <w:t xml:space="preserve">eare’s words, removing </w:t>
      </w:r>
      <w:r w:rsidR="00D41AB8" w:rsidRPr="00EE4F8B">
        <w:rPr>
          <w:rFonts w:ascii="Arial" w:eastAsia="Calibri" w:hAnsi="Arial" w:cs="Arial"/>
          <w:sz w:val="24"/>
          <w:szCs w:val="24"/>
        </w:rPr>
        <w:t xml:space="preserve">the expectation of immediate </w:t>
      </w:r>
      <w:r w:rsidR="00983189" w:rsidRPr="00EE4F8B">
        <w:rPr>
          <w:rFonts w:ascii="Arial" w:eastAsia="Calibri" w:hAnsi="Arial" w:cs="Arial"/>
          <w:sz w:val="24"/>
          <w:szCs w:val="24"/>
        </w:rPr>
        <w:t xml:space="preserve">fluent </w:t>
      </w:r>
      <w:r w:rsidR="00D41AB8" w:rsidRPr="00EE4F8B">
        <w:rPr>
          <w:rFonts w:ascii="Arial" w:eastAsia="Calibri" w:hAnsi="Arial" w:cs="Arial"/>
          <w:sz w:val="24"/>
          <w:szCs w:val="24"/>
        </w:rPr>
        <w:t xml:space="preserve">performance for those who struggle to read. As </w:t>
      </w:r>
      <w:r w:rsidR="001E2B92" w:rsidRPr="00EE4F8B">
        <w:rPr>
          <w:rFonts w:ascii="Arial" w:eastAsia="Calibri" w:hAnsi="Arial" w:cs="Arial"/>
          <w:sz w:val="24"/>
          <w:szCs w:val="24"/>
        </w:rPr>
        <w:t>Mayer highlights</w:t>
      </w:r>
      <w:r w:rsidR="00D41AB8" w:rsidRPr="00EE4F8B">
        <w:rPr>
          <w:rFonts w:ascii="Arial" w:eastAsia="Calibri" w:hAnsi="Arial" w:cs="Arial"/>
          <w:sz w:val="24"/>
          <w:szCs w:val="24"/>
        </w:rPr>
        <w:t xml:space="preserve">, </w:t>
      </w:r>
      <w:r w:rsidR="00D04BE6" w:rsidRPr="00EE4F8B">
        <w:rPr>
          <w:rFonts w:ascii="Arial" w:eastAsia="Calibri" w:hAnsi="Arial" w:cs="Arial"/>
          <w:sz w:val="24"/>
          <w:szCs w:val="24"/>
        </w:rPr>
        <w:t xml:space="preserve">meaningful learning </w:t>
      </w:r>
      <w:r w:rsidR="007F7638" w:rsidRPr="00EE4F8B">
        <w:rPr>
          <w:rFonts w:ascii="Arial" w:eastAsia="Calibri" w:hAnsi="Arial" w:cs="Arial"/>
          <w:sz w:val="24"/>
          <w:szCs w:val="24"/>
        </w:rPr>
        <w:t>depend</w:t>
      </w:r>
      <w:r w:rsidR="00AE1708" w:rsidRPr="00EE4F8B">
        <w:rPr>
          <w:rFonts w:ascii="Arial" w:eastAsia="Calibri" w:hAnsi="Arial" w:cs="Arial"/>
          <w:sz w:val="24"/>
          <w:szCs w:val="24"/>
        </w:rPr>
        <w:t>s</w:t>
      </w:r>
      <w:r w:rsidR="00D04BE6" w:rsidRPr="00EE4F8B">
        <w:rPr>
          <w:rFonts w:ascii="Arial" w:eastAsia="Calibri" w:hAnsi="Arial" w:cs="Arial"/>
          <w:sz w:val="24"/>
          <w:szCs w:val="24"/>
        </w:rPr>
        <w:t xml:space="preserve"> on active cognition rather th</w:t>
      </w:r>
      <w:r w:rsidR="00C67858" w:rsidRPr="00EE4F8B">
        <w:rPr>
          <w:rFonts w:ascii="Arial" w:eastAsia="Calibri" w:hAnsi="Arial" w:cs="Arial"/>
          <w:sz w:val="24"/>
          <w:szCs w:val="24"/>
        </w:rPr>
        <w:t>an active behaviour (2009,</w:t>
      </w:r>
      <w:r w:rsidR="00D41AB8" w:rsidRPr="00EE4F8B">
        <w:rPr>
          <w:rFonts w:ascii="Arial" w:eastAsia="Calibri" w:hAnsi="Arial" w:cs="Arial"/>
          <w:sz w:val="24"/>
          <w:szCs w:val="24"/>
        </w:rPr>
        <w:t xml:space="preserve"> 22). </w:t>
      </w:r>
      <w:r w:rsidR="008A10D7" w:rsidRPr="00EE4F8B">
        <w:rPr>
          <w:rFonts w:ascii="Arial" w:eastAsia="Calibri" w:hAnsi="Arial" w:cs="Arial"/>
          <w:sz w:val="24"/>
          <w:szCs w:val="24"/>
        </w:rPr>
        <w:t>T</w:t>
      </w:r>
      <w:r w:rsidR="00FE0459" w:rsidRPr="00EE4F8B">
        <w:rPr>
          <w:rFonts w:ascii="Arial" w:eastAsia="Calibri" w:hAnsi="Arial" w:cs="Arial"/>
          <w:sz w:val="24"/>
          <w:szCs w:val="24"/>
        </w:rPr>
        <w:t xml:space="preserve">he </w:t>
      </w:r>
      <w:r w:rsidR="00E07262" w:rsidRPr="00EE4F8B">
        <w:rPr>
          <w:rFonts w:ascii="Arial" w:eastAsia="Calibri" w:hAnsi="Arial" w:cs="Arial"/>
          <w:sz w:val="24"/>
          <w:szCs w:val="24"/>
        </w:rPr>
        <w:t xml:space="preserve">need </w:t>
      </w:r>
      <w:r w:rsidR="00FE0459" w:rsidRPr="00EE4F8B">
        <w:rPr>
          <w:rFonts w:ascii="Arial" w:eastAsia="Calibri" w:hAnsi="Arial" w:cs="Arial"/>
          <w:sz w:val="24"/>
          <w:szCs w:val="24"/>
        </w:rPr>
        <w:t xml:space="preserve">for the actor to be ‘on the word’ </w:t>
      </w:r>
      <w:r w:rsidR="008A10D7" w:rsidRPr="00EE4F8B">
        <w:rPr>
          <w:rFonts w:ascii="Arial" w:eastAsia="Calibri" w:hAnsi="Arial" w:cs="Arial"/>
          <w:sz w:val="24"/>
          <w:szCs w:val="24"/>
        </w:rPr>
        <w:t>in their realisation</w:t>
      </w:r>
      <w:r w:rsidR="007F7638" w:rsidRPr="00EE4F8B">
        <w:rPr>
          <w:rFonts w:ascii="Arial" w:eastAsia="Calibri" w:hAnsi="Arial" w:cs="Arial"/>
          <w:sz w:val="24"/>
          <w:szCs w:val="24"/>
        </w:rPr>
        <w:t xml:space="preserve">, </w:t>
      </w:r>
      <w:r w:rsidR="001C7D34" w:rsidRPr="00EE4F8B">
        <w:rPr>
          <w:rFonts w:ascii="Arial" w:eastAsia="Calibri" w:hAnsi="Arial" w:cs="Arial"/>
          <w:sz w:val="24"/>
          <w:szCs w:val="24"/>
        </w:rPr>
        <w:t>interpretation</w:t>
      </w:r>
      <w:r w:rsidR="008C27AA" w:rsidRPr="00EE4F8B">
        <w:rPr>
          <w:rFonts w:ascii="Arial" w:eastAsia="Calibri" w:hAnsi="Arial" w:cs="Arial"/>
          <w:sz w:val="24"/>
          <w:szCs w:val="24"/>
        </w:rPr>
        <w:t xml:space="preserve"> and spoken communication</w:t>
      </w:r>
      <w:r w:rsidR="00507220" w:rsidRPr="00EE4F8B">
        <w:rPr>
          <w:rFonts w:ascii="Arial" w:eastAsia="Calibri" w:hAnsi="Arial" w:cs="Arial"/>
          <w:sz w:val="24"/>
          <w:szCs w:val="24"/>
        </w:rPr>
        <w:t xml:space="preserve"> of Shakespeare</w:t>
      </w:r>
      <w:r w:rsidR="0066415B" w:rsidRPr="00EE4F8B">
        <w:rPr>
          <w:rFonts w:ascii="Arial" w:eastAsia="Calibri" w:hAnsi="Arial" w:cs="Arial"/>
          <w:sz w:val="24"/>
          <w:szCs w:val="24"/>
        </w:rPr>
        <w:t xml:space="preserve">’s language </w:t>
      </w:r>
      <w:r w:rsidR="00FE0459" w:rsidRPr="00EE4F8B">
        <w:rPr>
          <w:rFonts w:ascii="Arial" w:eastAsia="Calibri" w:hAnsi="Arial" w:cs="Arial"/>
          <w:sz w:val="24"/>
          <w:szCs w:val="24"/>
        </w:rPr>
        <w:t>(Berry</w:t>
      </w:r>
      <w:r w:rsidR="00063756" w:rsidRPr="00EE4F8B">
        <w:rPr>
          <w:rFonts w:ascii="Arial" w:eastAsia="Calibri" w:hAnsi="Arial" w:cs="Arial"/>
          <w:sz w:val="24"/>
          <w:szCs w:val="24"/>
        </w:rPr>
        <w:t xml:space="preserve"> 2001, 122</w:t>
      </w:r>
      <w:r w:rsidR="00AE1708" w:rsidRPr="00EE4F8B">
        <w:rPr>
          <w:rFonts w:ascii="Arial" w:eastAsia="Calibri" w:hAnsi="Arial" w:cs="Arial"/>
          <w:sz w:val="24"/>
          <w:szCs w:val="24"/>
        </w:rPr>
        <w:t>) underlines</w:t>
      </w:r>
      <w:r w:rsidR="008A10D7" w:rsidRPr="00EE4F8B">
        <w:rPr>
          <w:rFonts w:ascii="Arial" w:eastAsia="Calibri" w:hAnsi="Arial" w:cs="Arial"/>
          <w:sz w:val="24"/>
          <w:szCs w:val="24"/>
        </w:rPr>
        <w:t xml:space="preserve"> </w:t>
      </w:r>
      <w:r w:rsidR="00FE0459" w:rsidRPr="00EE4F8B">
        <w:rPr>
          <w:rFonts w:ascii="Arial" w:eastAsia="Calibri" w:hAnsi="Arial" w:cs="Arial"/>
          <w:sz w:val="24"/>
          <w:szCs w:val="24"/>
        </w:rPr>
        <w:t>the</w:t>
      </w:r>
      <w:r w:rsidR="007F7638" w:rsidRPr="00EE4F8B">
        <w:rPr>
          <w:rFonts w:ascii="Arial" w:eastAsia="Calibri" w:hAnsi="Arial" w:cs="Arial"/>
          <w:sz w:val="24"/>
          <w:szCs w:val="24"/>
        </w:rPr>
        <w:t xml:space="preserve"> </w:t>
      </w:r>
      <w:r w:rsidR="001C7D34" w:rsidRPr="00EE4F8B">
        <w:rPr>
          <w:rFonts w:ascii="Arial" w:eastAsia="Calibri" w:hAnsi="Arial" w:cs="Arial"/>
          <w:sz w:val="24"/>
          <w:szCs w:val="24"/>
        </w:rPr>
        <w:t>layers of</w:t>
      </w:r>
      <w:r w:rsidR="007F7638" w:rsidRPr="00EE4F8B">
        <w:rPr>
          <w:rFonts w:ascii="Arial" w:eastAsia="Calibri" w:hAnsi="Arial" w:cs="Arial"/>
          <w:sz w:val="24"/>
          <w:szCs w:val="24"/>
        </w:rPr>
        <w:t xml:space="preserve"> complexity </w:t>
      </w:r>
      <w:r w:rsidR="00E07262" w:rsidRPr="00EE4F8B">
        <w:rPr>
          <w:rFonts w:ascii="Arial" w:eastAsia="Calibri" w:hAnsi="Arial" w:cs="Arial"/>
          <w:sz w:val="24"/>
          <w:szCs w:val="24"/>
        </w:rPr>
        <w:t>to be worked through</w:t>
      </w:r>
      <w:r w:rsidR="008A10D7" w:rsidRPr="00EE4F8B">
        <w:rPr>
          <w:rFonts w:ascii="Arial" w:eastAsia="Calibri" w:hAnsi="Arial" w:cs="Arial"/>
          <w:sz w:val="24"/>
          <w:szCs w:val="24"/>
        </w:rPr>
        <w:t xml:space="preserve"> for those with dyslexia. </w:t>
      </w:r>
      <w:r w:rsidR="00496A45" w:rsidRPr="00EE4F8B">
        <w:rPr>
          <w:rFonts w:ascii="Arial" w:eastAsia="Calibri" w:hAnsi="Arial" w:cs="Arial"/>
          <w:sz w:val="24"/>
          <w:szCs w:val="24"/>
        </w:rPr>
        <w:t xml:space="preserve"> Bolter &amp; Grusin </w:t>
      </w:r>
      <w:r w:rsidR="007F7638" w:rsidRPr="00EE4F8B">
        <w:rPr>
          <w:rFonts w:ascii="Arial" w:eastAsia="Calibri" w:hAnsi="Arial" w:cs="Arial"/>
          <w:sz w:val="24"/>
          <w:szCs w:val="24"/>
        </w:rPr>
        <w:t xml:space="preserve">point out that </w:t>
      </w:r>
      <w:r w:rsidR="00496A45" w:rsidRPr="00EE4F8B">
        <w:rPr>
          <w:rFonts w:ascii="Arial" w:eastAsia="Calibri" w:hAnsi="Arial" w:cs="Arial"/>
          <w:sz w:val="24"/>
          <w:szCs w:val="24"/>
        </w:rPr>
        <w:t xml:space="preserve">the computer can </w:t>
      </w:r>
      <w:r w:rsidR="007F7638" w:rsidRPr="00EE4F8B">
        <w:rPr>
          <w:rFonts w:ascii="Arial" w:eastAsia="Calibri" w:hAnsi="Arial" w:cs="Arial"/>
          <w:sz w:val="24"/>
          <w:szCs w:val="24"/>
        </w:rPr>
        <w:t xml:space="preserve">offer </w:t>
      </w:r>
      <w:r w:rsidR="00496A45" w:rsidRPr="00EE4F8B">
        <w:rPr>
          <w:rFonts w:ascii="Arial" w:eastAsia="Calibri" w:hAnsi="Arial" w:cs="Arial"/>
          <w:sz w:val="24"/>
          <w:szCs w:val="24"/>
        </w:rPr>
        <w:t>new way</w:t>
      </w:r>
      <w:r w:rsidR="007F7638" w:rsidRPr="00EE4F8B">
        <w:rPr>
          <w:rFonts w:ascii="Arial" w:eastAsia="Calibri" w:hAnsi="Arial" w:cs="Arial"/>
          <w:sz w:val="24"/>
          <w:szCs w:val="24"/>
        </w:rPr>
        <w:t>s</w:t>
      </w:r>
      <w:r w:rsidR="00496A45" w:rsidRPr="00EE4F8B">
        <w:rPr>
          <w:rFonts w:ascii="Arial" w:eastAsia="Calibri" w:hAnsi="Arial" w:cs="Arial"/>
          <w:sz w:val="24"/>
          <w:szCs w:val="24"/>
        </w:rPr>
        <w:t xml:space="preserve"> of </w:t>
      </w:r>
      <w:r w:rsidR="007905D8" w:rsidRPr="00EE4F8B">
        <w:rPr>
          <w:rFonts w:ascii="Arial" w:eastAsia="Calibri" w:hAnsi="Arial" w:cs="Arial"/>
          <w:sz w:val="24"/>
          <w:szCs w:val="24"/>
        </w:rPr>
        <w:t>accessing</w:t>
      </w:r>
      <w:r w:rsidR="00496A45" w:rsidRPr="00EE4F8B">
        <w:rPr>
          <w:rFonts w:ascii="Arial" w:eastAsia="Calibri" w:hAnsi="Arial" w:cs="Arial"/>
          <w:sz w:val="24"/>
          <w:szCs w:val="24"/>
        </w:rPr>
        <w:t xml:space="preserve"> older materials</w:t>
      </w:r>
      <w:r w:rsidR="00C83102" w:rsidRPr="00EE4F8B">
        <w:rPr>
          <w:rFonts w:ascii="Arial" w:eastAsia="Calibri" w:hAnsi="Arial" w:cs="Arial"/>
          <w:sz w:val="24"/>
          <w:szCs w:val="24"/>
        </w:rPr>
        <w:t xml:space="preserve"> (2000</w:t>
      </w:r>
      <w:r w:rsidR="00657685" w:rsidRPr="00EE4F8B">
        <w:rPr>
          <w:rFonts w:ascii="Arial" w:eastAsia="Calibri" w:hAnsi="Arial" w:cs="Arial"/>
          <w:sz w:val="24"/>
          <w:szCs w:val="24"/>
        </w:rPr>
        <w:t>, 45</w:t>
      </w:r>
      <w:r w:rsidR="00C83102" w:rsidRPr="00EE4F8B">
        <w:rPr>
          <w:rFonts w:ascii="Arial" w:eastAsia="Calibri" w:hAnsi="Arial" w:cs="Arial"/>
          <w:sz w:val="24"/>
          <w:szCs w:val="24"/>
        </w:rPr>
        <w:t xml:space="preserve">). </w:t>
      </w:r>
      <w:r w:rsidR="00A520FD" w:rsidRPr="00EE4F8B">
        <w:rPr>
          <w:rFonts w:ascii="Arial" w:eastAsia="Calibri" w:hAnsi="Arial" w:cs="Arial"/>
          <w:sz w:val="24"/>
          <w:szCs w:val="24"/>
        </w:rPr>
        <w:t>Rather than labelling</w:t>
      </w:r>
      <w:r w:rsidR="000D0915" w:rsidRPr="00EE4F8B">
        <w:rPr>
          <w:rFonts w:ascii="Arial" w:eastAsia="Calibri" w:hAnsi="Arial" w:cs="Arial"/>
          <w:sz w:val="24"/>
          <w:szCs w:val="24"/>
        </w:rPr>
        <w:t xml:space="preserve"> this </w:t>
      </w:r>
      <w:r w:rsidR="00F87427" w:rsidRPr="00EE4F8B">
        <w:rPr>
          <w:rFonts w:ascii="Arial" w:eastAsia="Calibri" w:hAnsi="Arial" w:cs="Arial"/>
          <w:sz w:val="24"/>
          <w:szCs w:val="24"/>
        </w:rPr>
        <w:t>computer mediation</w:t>
      </w:r>
      <w:r w:rsidR="001E2B92" w:rsidRPr="00EE4F8B">
        <w:rPr>
          <w:rFonts w:ascii="Arial" w:eastAsia="Calibri" w:hAnsi="Arial" w:cs="Arial"/>
          <w:sz w:val="24"/>
          <w:szCs w:val="24"/>
        </w:rPr>
        <w:t xml:space="preserve"> </w:t>
      </w:r>
      <w:r w:rsidR="002F757C" w:rsidRPr="00EE4F8B">
        <w:rPr>
          <w:rFonts w:ascii="Arial" w:eastAsia="Calibri" w:hAnsi="Arial" w:cs="Arial"/>
          <w:sz w:val="24"/>
          <w:szCs w:val="24"/>
        </w:rPr>
        <w:t xml:space="preserve">as a </w:t>
      </w:r>
      <w:r w:rsidR="002F757C" w:rsidRPr="00EE4F8B">
        <w:rPr>
          <w:rFonts w:ascii="Arial" w:eastAsia="Calibri" w:hAnsi="Arial" w:cs="Arial"/>
          <w:i/>
          <w:sz w:val="24"/>
          <w:szCs w:val="24"/>
        </w:rPr>
        <w:t>transmediation</w:t>
      </w:r>
      <w:r w:rsidR="002F757C" w:rsidRPr="00EE4F8B">
        <w:rPr>
          <w:rFonts w:ascii="Arial" w:eastAsia="Calibri" w:hAnsi="Arial" w:cs="Arial"/>
          <w:sz w:val="24"/>
          <w:szCs w:val="24"/>
        </w:rPr>
        <w:t xml:space="preserve"> </w:t>
      </w:r>
      <w:r w:rsidR="00A520FD" w:rsidRPr="00EE4F8B">
        <w:rPr>
          <w:rFonts w:ascii="Arial" w:eastAsia="Calibri" w:hAnsi="Arial" w:cs="Arial"/>
          <w:sz w:val="24"/>
          <w:szCs w:val="24"/>
        </w:rPr>
        <w:t>where</w:t>
      </w:r>
      <w:r w:rsidR="000D0915" w:rsidRPr="00EE4F8B">
        <w:rPr>
          <w:rFonts w:ascii="Arial" w:eastAsia="Calibri" w:hAnsi="Arial" w:cs="Arial"/>
          <w:sz w:val="24"/>
          <w:szCs w:val="24"/>
        </w:rPr>
        <w:t xml:space="preserve"> one mediu</w:t>
      </w:r>
      <w:r w:rsidR="00844113" w:rsidRPr="00EE4F8B">
        <w:rPr>
          <w:rFonts w:ascii="Arial" w:eastAsia="Calibri" w:hAnsi="Arial" w:cs="Arial"/>
          <w:sz w:val="24"/>
          <w:szCs w:val="24"/>
        </w:rPr>
        <w:t>m is transferred to another</w:t>
      </w:r>
      <w:r w:rsidR="000D0915" w:rsidRPr="00EE4F8B">
        <w:rPr>
          <w:rFonts w:ascii="Arial" w:eastAsia="Calibri" w:hAnsi="Arial" w:cs="Arial"/>
          <w:sz w:val="24"/>
          <w:szCs w:val="24"/>
        </w:rPr>
        <w:t xml:space="preserve"> but much of t</w:t>
      </w:r>
      <w:r w:rsidR="00844113" w:rsidRPr="00EE4F8B">
        <w:rPr>
          <w:rFonts w:ascii="Arial" w:eastAsia="Calibri" w:hAnsi="Arial" w:cs="Arial"/>
          <w:sz w:val="24"/>
          <w:szCs w:val="24"/>
        </w:rPr>
        <w:t xml:space="preserve">he original source becomes lost (Kattenbelt </w:t>
      </w:r>
      <w:r w:rsidR="00DE6A6B" w:rsidRPr="00EE4F8B">
        <w:rPr>
          <w:rFonts w:ascii="Arial" w:eastAsia="Calibri" w:hAnsi="Arial" w:cs="Arial"/>
          <w:sz w:val="24"/>
          <w:szCs w:val="24"/>
        </w:rPr>
        <w:t>2008, 23)</w:t>
      </w:r>
      <w:r w:rsidR="005934CC" w:rsidRPr="00EE4F8B">
        <w:rPr>
          <w:rFonts w:ascii="Arial" w:eastAsia="Calibri" w:hAnsi="Arial" w:cs="Arial"/>
          <w:sz w:val="24"/>
          <w:szCs w:val="24"/>
        </w:rPr>
        <w:t xml:space="preserve"> or a </w:t>
      </w:r>
      <w:r w:rsidR="005934CC" w:rsidRPr="00EE4F8B">
        <w:rPr>
          <w:rFonts w:ascii="Arial" w:eastAsia="Calibri" w:hAnsi="Arial" w:cs="Arial"/>
          <w:i/>
          <w:sz w:val="24"/>
          <w:szCs w:val="24"/>
        </w:rPr>
        <w:t>re-pu</w:t>
      </w:r>
      <w:r w:rsidR="00496A45" w:rsidRPr="00EE4F8B">
        <w:rPr>
          <w:rFonts w:ascii="Arial" w:eastAsia="Calibri" w:hAnsi="Arial" w:cs="Arial"/>
          <w:i/>
          <w:sz w:val="24"/>
          <w:szCs w:val="24"/>
        </w:rPr>
        <w:t>rposing</w:t>
      </w:r>
      <w:r w:rsidR="00496A45" w:rsidRPr="00EE4F8B">
        <w:rPr>
          <w:rFonts w:ascii="Arial" w:eastAsia="Calibri" w:hAnsi="Arial" w:cs="Arial"/>
          <w:sz w:val="24"/>
          <w:szCs w:val="24"/>
        </w:rPr>
        <w:t xml:space="preserve"> where the </w:t>
      </w:r>
      <w:r w:rsidR="001C7D34" w:rsidRPr="00EE4F8B">
        <w:rPr>
          <w:rFonts w:ascii="Arial" w:eastAsia="Calibri" w:hAnsi="Arial" w:cs="Arial"/>
          <w:sz w:val="24"/>
          <w:szCs w:val="24"/>
        </w:rPr>
        <w:t>content is</w:t>
      </w:r>
      <w:r w:rsidR="00496A45" w:rsidRPr="00EE4F8B">
        <w:rPr>
          <w:rFonts w:ascii="Arial" w:eastAsia="Calibri" w:hAnsi="Arial" w:cs="Arial"/>
          <w:sz w:val="24"/>
          <w:szCs w:val="24"/>
        </w:rPr>
        <w:t xml:space="preserve"> bor</w:t>
      </w:r>
      <w:r w:rsidR="008A30AD" w:rsidRPr="00EE4F8B">
        <w:rPr>
          <w:rFonts w:ascii="Arial" w:eastAsia="Calibri" w:hAnsi="Arial" w:cs="Arial"/>
          <w:sz w:val="24"/>
          <w:szCs w:val="24"/>
        </w:rPr>
        <w:t>rowed but not quoted</w:t>
      </w:r>
      <w:r w:rsidR="005934CC" w:rsidRPr="00EE4F8B">
        <w:rPr>
          <w:rFonts w:ascii="Arial" w:eastAsia="Calibri" w:hAnsi="Arial" w:cs="Arial"/>
          <w:sz w:val="24"/>
          <w:szCs w:val="24"/>
        </w:rPr>
        <w:t xml:space="preserve"> (</w:t>
      </w:r>
      <w:r w:rsidR="008D305F">
        <w:rPr>
          <w:rFonts w:ascii="Arial" w:eastAsia="Calibri" w:hAnsi="Arial" w:cs="Arial"/>
          <w:sz w:val="24"/>
          <w:szCs w:val="24"/>
        </w:rPr>
        <w:t xml:space="preserve">Bolter &amp; Grusin 2000, </w:t>
      </w:r>
      <w:r w:rsidR="005934CC" w:rsidRPr="00EE4F8B">
        <w:rPr>
          <w:rFonts w:ascii="Arial" w:eastAsia="Calibri" w:hAnsi="Arial" w:cs="Arial"/>
          <w:sz w:val="24"/>
          <w:szCs w:val="24"/>
        </w:rPr>
        <w:t>44</w:t>
      </w:r>
      <w:r w:rsidR="008A30AD" w:rsidRPr="00EE4F8B">
        <w:rPr>
          <w:rFonts w:ascii="Arial" w:eastAsia="Calibri" w:hAnsi="Arial" w:cs="Arial"/>
          <w:sz w:val="24"/>
          <w:szCs w:val="24"/>
        </w:rPr>
        <w:t xml:space="preserve"> - 50</w:t>
      </w:r>
      <w:r w:rsidR="001C7D34" w:rsidRPr="00EE4F8B">
        <w:rPr>
          <w:rFonts w:ascii="Arial" w:eastAsia="Calibri" w:hAnsi="Arial" w:cs="Arial"/>
          <w:sz w:val="24"/>
          <w:szCs w:val="24"/>
        </w:rPr>
        <w:t>) I</w:t>
      </w:r>
      <w:r w:rsidR="00844113" w:rsidRPr="00EE4F8B">
        <w:rPr>
          <w:rFonts w:ascii="Arial" w:eastAsia="Calibri" w:hAnsi="Arial" w:cs="Arial"/>
          <w:sz w:val="24"/>
          <w:szCs w:val="24"/>
        </w:rPr>
        <w:t xml:space="preserve"> identif</w:t>
      </w:r>
      <w:r w:rsidR="008D305F">
        <w:rPr>
          <w:rFonts w:ascii="Arial" w:eastAsia="Calibri" w:hAnsi="Arial" w:cs="Arial"/>
          <w:sz w:val="24"/>
          <w:szCs w:val="24"/>
        </w:rPr>
        <w:t>y</w:t>
      </w:r>
      <w:r w:rsidR="00844113" w:rsidRPr="00EE4F8B">
        <w:rPr>
          <w:rFonts w:ascii="Arial" w:eastAsia="Calibri" w:hAnsi="Arial" w:cs="Arial"/>
          <w:sz w:val="24"/>
          <w:szCs w:val="24"/>
        </w:rPr>
        <w:t xml:space="preserve"> it </w:t>
      </w:r>
      <w:r w:rsidR="000D0915" w:rsidRPr="00EE4F8B">
        <w:rPr>
          <w:rFonts w:ascii="Arial" w:eastAsia="Calibri" w:hAnsi="Arial" w:cs="Arial"/>
          <w:sz w:val="24"/>
          <w:szCs w:val="24"/>
        </w:rPr>
        <w:t xml:space="preserve">as a </w:t>
      </w:r>
      <w:r w:rsidR="000D0915" w:rsidRPr="00EE4F8B">
        <w:rPr>
          <w:rFonts w:ascii="Arial" w:eastAsia="Calibri" w:hAnsi="Arial" w:cs="Arial"/>
          <w:i/>
          <w:sz w:val="24"/>
          <w:szCs w:val="24"/>
        </w:rPr>
        <w:t>remediation</w:t>
      </w:r>
      <w:r w:rsidR="00E07262" w:rsidRPr="00EE4F8B">
        <w:rPr>
          <w:rFonts w:ascii="Arial" w:eastAsia="Calibri" w:hAnsi="Arial" w:cs="Arial"/>
          <w:sz w:val="24"/>
          <w:szCs w:val="24"/>
        </w:rPr>
        <w:t>,</w:t>
      </w:r>
      <w:r w:rsidR="000D0915" w:rsidRPr="00EE4F8B">
        <w:rPr>
          <w:rFonts w:ascii="Arial" w:eastAsia="Calibri" w:hAnsi="Arial" w:cs="Arial"/>
          <w:sz w:val="24"/>
          <w:szCs w:val="24"/>
        </w:rPr>
        <w:t xml:space="preserve"> t</w:t>
      </w:r>
      <w:r w:rsidR="002F757C" w:rsidRPr="00EE4F8B">
        <w:rPr>
          <w:rFonts w:ascii="Arial" w:eastAsia="Calibri" w:hAnsi="Arial" w:cs="Arial"/>
          <w:sz w:val="24"/>
          <w:szCs w:val="24"/>
        </w:rPr>
        <w:t xml:space="preserve">he representation of one </w:t>
      </w:r>
      <w:r w:rsidR="00DE6A6B" w:rsidRPr="00EE4F8B">
        <w:rPr>
          <w:rFonts w:ascii="Arial" w:eastAsia="Calibri" w:hAnsi="Arial" w:cs="Arial"/>
          <w:sz w:val="24"/>
          <w:szCs w:val="24"/>
        </w:rPr>
        <w:t>medium inside</w:t>
      </w:r>
      <w:r w:rsidR="007F7638" w:rsidRPr="00EE4F8B">
        <w:rPr>
          <w:rFonts w:ascii="Arial" w:eastAsia="Calibri" w:hAnsi="Arial" w:cs="Arial"/>
          <w:sz w:val="24"/>
          <w:szCs w:val="24"/>
        </w:rPr>
        <w:t xml:space="preserve"> another</w:t>
      </w:r>
      <w:r w:rsidR="00AE1708" w:rsidRPr="00EE4F8B">
        <w:rPr>
          <w:rFonts w:ascii="Arial" w:eastAsia="Calibri" w:hAnsi="Arial" w:cs="Arial"/>
          <w:sz w:val="24"/>
          <w:szCs w:val="24"/>
        </w:rPr>
        <w:t>,</w:t>
      </w:r>
      <w:r w:rsidR="007F7638" w:rsidRPr="00EE4F8B">
        <w:rPr>
          <w:rFonts w:ascii="Arial" w:eastAsia="Calibri" w:hAnsi="Arial" w:cs="Arial"/>
          <w:sz w:val="24"/>
          <w:szCs w:val="24"/>
        </w:rPr>
        <w:t xml:space="preserve"> </w:t>
      </w:r>
      <w:r w:rsidR="001C7D34" w:rsidRPr="00EE4F8B">
        <w:rPr>
          <w:rFonts w:ascii="Arial" w:eastAsia="Calibri" w:hAnsi="Arial" w:cs="Arial"/>
          <w:sz w:val="24"/>
          <w:szCs w:val="24"/>
        </w:rPr>
        <w:t xml:space="preserve">where </w:t>
      </w:r>
      <w:r w:rsidR="00AE1708" w:rsidRPr="00EE4F8B">
        <w:rPr>
          <w:rFonts w:ascii="Arial" w:eastAsia="Calibri" w:hAnsi="Arial" w:cs="Arial"/>
          <w:sz w:val="24"/>
          <w:szCs w:val="24"/>
        </w:rPr>
        <w:t>t</w:t>
      </w:r>
      <w:r w:rsidR="008A30AD" w:rsidRPr="00EE4F8B">
        <w:rPr>
          <w:rFonts w:ascii="Arial" w:eastAsia="Calibri" w:hAnsi="Arial" w:cs="Arial"/>
          <w:sz w:val="24"/>
          <w:szCs w:val="24"/>
        </w:rPr>
        <w:t>he new medium remains depen</w:t>
      </w:r>
      <w:r w:rsidR="00EE4F8B" w:rsidRPr="00EE4F8B">
        <w:rPr>
          <w:rFonts w:ascii="Arial" w:eastAsia="Calibri" w:hAnsi="Arial" w:cs="Arial"/>
          <w:sz w:val="24"/>
          <w:szCs w:val="24"/>
        </w:rPr>
        <w:t xml:space="preserve">dent on the older </w:t>
      </w:r>
      <w:r w:rsidR="00EE4F8B" w:rsidRPr="008D305F">
        <w:rPr>
          <w:rFonts w:ascii="Arial" w:eastAsia="Calibri" w:hAnsi="Arial" w:cs="Arial"/>
          <w:sz w:val="24"/>
          <w:szCs w:val="24"/>
        </w:rPr>
        <w:t xml:space="preserve">one </w:t>
      </w:r>
      <w:r w:rsidR="00E6736F" w:rsidRPr="008D305F">
        <w:rPr>
          <w:rFonts w:ascii="Arial" w:eastAsia="Calibri" w:hAnsi="Arial" w:cs="Arial"/>
          <w:sz w:val="24"/>
          <w:szCs w:val="24"/>
        </w:rPr>
        <w:t>(Bolter</w:t>
      </w:r>
      <w:r w:rsidR="008D305F" w:rsidRPr="008D305F">
        <w:rPr>
          <w:rFonts w:ascii="Arial" w:eastAsia="Calibri" w:hAnsi="Arial" w:cs="Arial"/>
          <w:sz w:val="24"/>
          <w:szCs w:val="24"/>
        </w:rPr>
        <w:t>&amp; Grusin 2000</w:t>
      </w:r>
      <w:r w:rsidR="00EE4F8B" w:rsidRPr="008D305F">
        <w:rPr>
          <w:rFonts w:ascii="Arial" w:eastAsia="Calibri" w:hAnsi="Arial" w:cs="Arial"/>
          <w:sz w:val="24"/>
          <w:szCs w:val="24"/>
        </w:rPr>
        <w:t>,</w:t>
      </w:r>
      <w:r w:rsidR="001C7D34" w:rsidRPr="008D305F">
        <w:rPr>
          <w:rFonts w:ascii="Arial" w:eastAsia="Calibri" w:hAnsi="Arial" w:cs="Arial"/>
          <w:sz w:val="24"/>
          <w:szCs w:val="24"/>
        </w:rPr>
        <w:t xml:space="preserve"> 45).  </w:t>
      </w:r>
      <w:r w:rsidR="008A30AD" w:rsidRPr="008D305F">
        <w:rPr>
          <w:rFonts w:ascii="Arial" w:eastAsia="Calibri" w:hAnsi="Arial" w:cs="Arial"/>
          <w:sz w:val="24"/>
          <w:szCs w:val="24"/>
        </w:rPr>
        <w:t xml:space="preserve"> </w:t>
      </w:r>
      <w:r w:rsidR="001C7D34" w:rsidRPr="00EE4F8B">
        <w:rPr>
          <w:rFonts w:ascii="Arial" w:eastAsia="Calibri" w:hAnsi="Arial" w:cs="Arial"/>
          <w:sz w:val="24"/>
          <w:szCs w:val="24"/>
        </w:rPr>
        <w:t>In</w:t>
      </w:r>
      <w:r w:rsidR="0066415B" w:rsidRPr="00EE4F8B">
        <w:rPr>
          <w:rFonts w:ascii="Arial" w:eastAsia="Calibri" w:hAnsi="Arial" w:cs="Arial"/>
          <w:sz w:val="24"/>
          <w:szCs w:val="24"/>
        </w:rPr>
        <w:t xml:space="preserve"> this example, </w:t>
      </w:r>
      <w:r w:rsidR="00844113" w:rsidRPr="00EE4F8B">
        <w:rPr>
          <w:rFonts w:ascii="Arial" w:eastAsia="Calibri" w:hAnsi="Arial" w:cs="Arial"/>
          <w:sz w:val="24"/>
          <w:szCs w:val="24"/>
        </w:rPr>
        <w:t>Shakespea</w:t>
      </w:r>
      <w:r w:rsidR="001E2B92" w:rsidRPr="00EE4F8B">
        <w:rPr>
          <w:rFonts w:ascii="Arial" w:eastAsia="Calibri" w:hAnsi="Arial" w:cs="Arial"/>
          <w:sz w:val="24"/>
          <w:szCs w:val="24"/>
        </w:rPr>
        <w:t>re’s words remain as the nucleus,</w:t>
      </w:r>
      <w:r w:rsidR="007905D8" w:rsidRPr="00EE4F8B">
        <w:rPr>
          <w:rFonts w:ascii="Arial" w:eastAsia="Calibri" w:hAnsi="Arial" w:cs="Arial"/>
          <w:sz w:val="24"/>
          <w:szCs w:val="24"/>
        </w:rPr>
        <w:t xml:space="preserve"> but are accessed</w:t>
      </w:r>
      <w:r w:rsidR="008A30AD" w:rsidRPr="00EE4F8B">
        <w:rPr>
          <w:rFonts w:ascii="Arial" w:eastAsia="Calibri" w:hAnsi="Arial" w:cs="Arial"/>
          <w:sz w:val="24"/>
          <w:szCs w:val="24"/>
        </w:rPr>
        <w:t xml:space="preserve">, </w:t>
      </w:r>
      <w:r w:rsidR="008A30AD" w:rsidRPr="00EE4F8B">
        <w:rPr>
          <w:rFonts w:ascii="Arial" w:eastAsia="Calibri" w:hAnsi="Arial" w:cs="Arial"/>
          <w:sz w:val="24"/>
          <w:szCs w:val="24"/>
        </w:rPr>
        <w:lastRenderedPageBreak/>
        <w:t xml:space="preserve">deconstructed, reconstructed </w:t>
      </w:r>
      <w:r w:rsidR="007905D8" w:rsidRPr="00EE4F8B">
        <w:rPr>
          <w:rFonts w:ascii="Arial" w:eastAsia="Calibri" w:hAnsi="Arial" w:cs="Arial"/>
          <w:sz w:val="24"/>
          <w:szCs w:val="24"/>
        </w:rPr>
        <w:t>and rehearsed t</w:t>
      </w:r>
      <w:r w:rsidR="00C4349F" w:rsidRPr="00EE4F8B">
        <w:rPr>
          <w:rFonts w:ascii="Arial" w:eastAsia="Calibri" w:hAnsi="Arial" w:cs="Arial"/>
          <w:sz w:val="24"/>
          <w:szCs w:val="24"/>
        </w:rPr>
        <w:t xml:space="preserve">hrough </w:t>
      </w:r>
      <w:r w:rsidR="00CD7C75" w:rsidRPr="00EE4F8B">
        <w:rPr>
          <w:rFonts w:ascii="Arial" w:eastAsia="Calibri" w:hAnsi="Arial" w:cs="Arial"/>
          <w:sz w:val="24"/>
          <w:szCs w:val="24"/>
        </w:rPr>
        <w:t>various</w:t>
      </w:r>
      <w:r w:rsidR="00844113" w:rsidRPr="00EE4F8B">
        <w:rPr>
          <w:rFonts w:ascii="Arial" w:eastAsia="Calibri" w:hAnsi="Arial" w:cs="Arial"/>
          <w:sz w:val="24"/>
          <w:szCs w:val="24"/>
        </w:rPr>
        <w:t xml:space="preserve"> </w:t>
      </w:r>
      <w:r w:rsidR="00C1593B" w:rsidRPr="00EE4F8B">
        <w:rPr>
          <w:rFonts w:ascii="Arial" w:eastAsia="Calibri" w:hAnsi="Arial" w:cs="Arial"/>
          <w:sz w:val="24"/>
          <w:szCs w:val="24"/>
        </w:rPr>
        <w:t xml:space="preserve">synaesthetic </w:t>
      </w:r>
      <w:r w:rsidR="00EE0820" w:rsidRPr="00EE4F8B">
        <w:rPr>
          <w:rFonts w:ascii="Arial" w:eastAsia="Calibri" w:hAnsi="Arial" w:cs="Arial"/>
          <w:sz w:val="24"/>
          <w:szCs w:val="24"/>
        </w:rPr>
        <w:t>modal</w:t>
      </w:r>
      <w:r w:rsidR="00062D83" w:rsidRPr="00EE4F8B">
        <w:rPr>
          <w:rFonts w:ascii="Arial" w:eastAsia="Calibri" w:hAnsi="Arial" w:cs="Arial"/>
          <w:sz w:val="24"/>
          <w:szCs w:val="24"/>
        </w:rPr>
        <w:t>ities afforded by the computer.</w:t>
      </w:r>
    </w:p>
    <w:p w14:paraId="782F4DB8" w14:textId="0ECDA862" w:rsidR="004D5AD5" w:rsidRDefault="00D437DD" w:rsidP="004D5AD5">
      <w:pPr>
        <w:spacing w:line="360" w:lineRule="auto"/>
        <w:ind w:right="-46" w:firstLine="720"/>
        <w:jc w:val="both"/>
        <w:rPr>
          <w:rFonts w:ascii="Arial" w:eastAsia="Calibri" w:hAnsi="Arial" w:cs="Arial"/>
          <w:color w:val="FF0000"/>
          <w:sz w:val="24"/>
          <w:szCs w:val="24"/>
        </w:rPr>
      </w:pPr>
      <w:r w:rsidRPr="002060A0">
        <w:rPr>
          <w:rFonts w:ascii="Arial" w:eastAsia="Calibri" w:hAnsi="Arial" w:cs="Arial"/>
          <w:sz w:val="24"/>
          <w:szCs w:val="24"/>
        </w:rPr>
        <w:t xml:space="preserve">I entitled the programme </w:t>
      </w:r>
      <w:r w:rsidRPr="002060A0">
        <w:rPr>
          <w:rFonts w:ascii="Arial" w:eastAsia="Calibri" w:hAnsi="Arial" w:cs="Arial"/>
          <w:i/>
          <w:sz w:val="24"/>
          <w:szCs w:val="24"/>
        </w:rPr>
        <w:t>Sensing Shakespeare</w:t>
      </w:r>
      <w:r w:rsidRPr="002060A0">
        <w:rPr>
          <w:rFonts w:ascii="Arial" w:eastAsia="Calibri" w:hAnsi="Arial" w:cs="Arial"/>
          <w:sz w:val="24"/>
          <w:szCs w:val="24"/>
        </w:rPr>
        <w:t xml:space="preserve">, playing on the homophonic implications </w:t>
      </w:r>
      <w:r w:rsidRPr="00D35912">
        <w:rPr>
          <w:rFonts w:ascii="Arial" w:eastAsia="Calibri" w:hAnsi="Arial" w:cs="Arial"/>
          <w:sz w:val="24"/>
          <w:szCs w:val="24"/>
        </w:rPr>
        <w:t>around the word ‘sense’. The b</w:t>
      </w:r>
      <w:r>
        <w:rPr>
          <w:rFonts w:ascii="Arial" w:eastAsia="Calibri" w:hAnsi="Arial" w:cs="Arial"/>
          <w:sz w:val="24"/>
          <w:szCs w:val="24"/>
        </w:rPr>
        <w:t>uilding of it involved a cross-</w:t>
      </w:r>
      <w:r w:rsidRPr="00D35912">
        <w:rPr>
          <w:rFonts w:ascii="Arial" w:eastAsia="Calibri" w:hAnsi="Arial" w:cs="Arial"/>
          <w:sz w:val="24"/>
          <w:szCs w:val="24"/>
        </w:rPr>
        <w:t xml:space="preserve">disciplinary team in </w:t>
      </w:r>
      <w:r>
        <w:rPr>
          <w:rFonts w:ascii="Arial" w:eastAsia="Calibri" w:hAnsi="Arial" w:cs="Arial"/>
          <w:sz w:val="24"/>
          <w:szCs w:val="24"/>
        </w:rPr>
        <w:t xml:space="preserve">photography, </w:t>
      </w:r>
      <w:r w:rsidRPr="00D35912">
        <w:rPr>
          <w:rFonts w:ascii="Arial" w:eastAsia="Calibri" w:hAnsi="Arial" w:cs="Arial"/>
          <w:sz w:val="24"/>
          <w:szCs w:val="24"/>
        </w:rPr>
        <w:t xml:space="preserve">digital media, illustration and acting. When writing the content of the programme, I consulted the opinions of acting students with dyslexia, and studied the literature on </w:t>
      </w:r>
      <w:r w:rsidRPr="00EE4F8B">
        <w:rPr>
          <w:rFonts w:ascii="Arial" w:eastAsia="Calibri" w:hAnsi="Arial" w:cs="Arial"/>
          <w:sz w:val="24"/>
          <w:szCs w:val="24"/>
        </w:rPr>
        <w:t>dyslexia. I drew from acting</w:t>
      </w:r>
      <w:r w:rsidR="00063756" w:rsidRPr="00EE4F8B">
        <w:rPr>
          <w:rFonts w:ascii="Arial" w:eastAsia="Calibri" w:hAnsi="Arial" w:cs="Arial"/>
          <w:sz w:val="24"/>
          <w:szCs w:val="24"/>
        </w:rPr>
        <w:t xml:space="preserve"> and voice</w:t>
      </w:r>
      <w:r w:rsidRPr="00EE4F8B">
        <w:rPr>
          <w:rFonts w:ascii="Arial" w:eastAsia="Calibri" w:hAnsi="Arial" w:cs="Arial"/>
          <w:sz w:val="24"/>
          <w:szCs w:val="24"/>
        </w:rPr>
        <w:t xml:space="preserve"> practitioner methodologies, such as Linklater (1992) and Carey &amp; Clark Carey (2008) and endeavoured to address some of the theories of dyslexia through the exercise activities. </w:t>
      </w:r>
      <w:r w:rsidR="00E07262" w:rsidRPr="00EE4F8B">
        <w:rPr>
          <w:rFonts w:ascii="Arial" w:eastAsia="Calibri" w:hAnsi="Arial" w:cs="Arial"/>
          <w:sz w:val="24"/>
          <w:szCs w:val="24"/>
        </w:rPr>
        <w:t xml:space="preserve">As a </w:t>
      </w:r>
      <w:r w:rsidR="00366608" w:rsidRPr="00EE4F8B">
        <w:rPr>
          <w:rFonts w:ascii="Arial" w:eastAsia="Calibri" w:hAnsi="Arial" w:cs="Arial"/>
          <w:sz w:val="24"/>
          <w:szCs w:val="24"/>
        </w:rPr>
        <w:t xml:space="preserve">specialist in assistive technologies, </w:t>
      </w:r>
      <w:r w:rsidR="008F3691" w:rsidRPr="00EE4F8B">
        <w:rPr>
          <w:rFonts w:ascii="Arial" w:eastAsia="Calibri" w:hAnsi="Arial" w:cs="Arial"/>
          <w:sz w:val="24"/>
          <w:szCs w:val="24"/>
        </w:rPr>
        <w:t xml:space="preserve">E.A. </w:t>
      </w:r>
      <w:r w:rsidR="00DB6308" w:rsidRPr="00EE4F8B">
        <w:rPr>
          <w:rFonts w:ascii="Arial" w:eastAsia="Calibri" w:hAnsi="Arial" w:cs="Arial"/>
          <w:sz w:val="24"/>
          <w:szCs w:val="24"/>
        </w:rPr>
        <w:t>Draffan</w:t>
      </w:r>
      <w:r w:rsidR="008F3691" w:rsidRPr="00EE4F8B">
        <w:rPr>
          <w:rFonts w:ascii="Arial" w:eastAsia="Calibri" w:hAnsi="Arial" w:cs="Arial"/>
          <w:sz w:val="24"/>
          <w:szCs w:val="24"/>
        </w:rPr>
        <w:t xml:space="preserve"> offers</w:t>
      </w:r>
      <w:r w:rsidR="00DB6308" w:rsidRPr="00EE4F8B">
        <w:rPr>
          <w:rFonts w:ascii="Arial" w:eastAsia="Calibri" w:hAnsi="Arial" w:cs="Arial"/>
          <w:sz w:val="24"/>
          <w:szCs w:val="24"/>
        </w:rPr>
        <w:t xml:space="preserve"> </w:t>
      </w:r>
      <w:r w:rsidR="00E07262" w:rsidRPr="00EE4F8B">
        <w:rPr>
          <w:rFonts w:ascii="Arial" w:eastAsia="Calibri" w:hAnsi="Arial" w:cs="Arial"/>
          <w:sz w:val="24"/>
          <w:szCs w:val="24"/>
        </w:rPr>
        <w:t xml:space="preserve">an assortment of </w:t>
      </w:r>
      <w:r w:rsidR="0062539C" w:rsidRPr="00EE4F8B">
        <w:rPr>
          <w:rFonts w:ascii="Arial" w:eastAsia="Calibri" w:hAnsi="Arial" w:cs="Arial"/>
          <w:sz w:val="24"/>
          <w:szCs w:val="24"/>
        </w:rPr>
        <w:t>ideas about te</w:t>
      </w:r>
      <w:r w:rsidR="00DB6308" w:rsidRPr="00EE4F8B">
        <w:rPr>
          <w:rFonts w:ascii="Arial" w:eastAsia="Calibri" w:hAnsi="Arial" w:cs="Arial"/>
          <w:sz w:val="24"/>
          <w:szCs w:val="24"/>
        </w:rPr>
        <w:t>chnol</w:t>
      </w:r>
      <w:r w:rsidR="0062539C" w:rsidRPr="00EE4F8B">
        <w:rPr>
          <w:rFonts w:ascii="Arial" w:eastAsia="Calibri" w:hAnsi="Arial" w:cs="Arial"/>
          <w:sz w:val="24"/>
          <w:szCs w:val="24"/>
        </w:rPr>
        <w:t>ogy-enhanced</w:t>
      </w:r>
      <w:r w:rsidR="00DB6308" w:rsidRPr="00EE4F8B">
        <w:rPr>
          <w:rFonts w:ascii="Arial" w:eastAsia="Calibri" w:hAnsi="Arial" w:cs="Arial"/>
          <w:sz w:val="24"/>
          <w:szCs w:val="24"/>
        </w:rPr>
        <w:t xml:space="preserve"> learning for </w:t>
      </w:r>
      <w:r w:rsidR="0088120A" w:rsidRPr="00EE4F8B">
        <w:rPr>
          <w:rFonts w:ascii="Arial" w:eastAsia="Calibri" w:hAnsi="Arial" w:cs="Arial"/>
          <w:sz w:val="24"/>
          <w:szCs w:val="24"/>
        </w:rPr>
        <w:t xml:space="preserve">a wide range of </w:t>
      </w:r>
      <w:r w:rsidR="0062539C" w:rsidRPr="00EE4F8B">
        <w:rPr>
          <w:rFonts w:ascii="Arial" w:eastAsia="Calibri" w:hAnsi="Arial" w:cs="Arial"/>
          <w:sz w:val="24"/>
          <w:szCs w:val="24"/>
        </w:rPr>
        <w:t xml:space="preserve">HE students </w:t>
      </w:r>
      <w:r w:rsidR="00DB6308" w:rsidRPr="00EE4F8B">
        <w:rPr>
          <w:rFonts w:ascii="Arial" w:eastAsia="Calibri" w:hAnsi="Arial" w:cs="Arial"/>
          <w:sz w:val="24"/>
          <w:szCs w:val="24"/>
        </w:rPr>
        <w:t>with dyslexia (2013</w:t>
      </w:r>
      <w:r w:rsidR="008F3691" w:rsidRPr="00EE4F8B">
        <w:rPr>
          <w:rFonts w:ascii="Arial" w:eastAsia="Calibri" w:hAnsi="Arial" w:cs="Arial"/>
          <w:sz w:val="24"/>
          <w:szCs w:val="24"/>
        </w:rPr>
        <w:t>, 85-90</w:t>
      </w:r>
      <w:r w:rsidR="00DB6308" w:rsidRPr="00EE4F8B">
        <w:rPr>
          <w:rFonts w:ascii="Arial" w:eastAsia="Calibri" w:hAnsi="Arial" w:cs="Arial"/>
          <w:sz w:val="24"/>
          <w:szCs w:val="24"/>
        </w:rPr>
        <w:t>)</w:t>
      </w:r>
      <w:r w:rsidR="00E07262" w:rsidRPr="00EE4F8B">
        <w:rPr>
          <w:rFonts w:ascii="Arial" w:eastAsia="Calibri" w:hAnsi="Arial" w:cs="Arial"/>
          <w:sz w:val="24"/>
          <w:szCs w:val="24"/>
        </w:rPr>
        <w:t>. H</w:t>
      </w:r>
      <w:r w:rsidR="00BD688C" w:rsidRPr="00EE4F8B">
        <w:rPr>
          <w:rFonts w:ascii="Arial" w:eastAsia="Calibri" w:hAnsi="Arial" w:cs="Arial"/>
          <w:sz w:val="24"/>
          <w:szCs w:val="24"/>
        </w:rPr>
        <w:t>owever</w:t>
      </w:r>
      <w:r w:rsidR="0088120A" w:rsidRPr="00EE4F8B">
        <w:rPr>
          <w:rFonts w:ascii="Arial" w:eastAsia="Calibri" w:hAnsi="Arial" w:cs="Arial"/>
          <w:sz w:val="24"/>
          <w:szCs w:val="24"/>
        </w:rPr>
        <w:t>,</w:t>
      </w:r>
      <w:r w:rsidR="0062539C" w:rsidRPr="00EE4F8B">
        <w:rPr>
          <w:rFonts w:ascii="Arial" w:eastAsia="Calibri" w:hAnsi="Arial" w:cs="Arial"/>
          <w:sz w:val="24"/>
          <w:szCs w:val="24"/>
        </w:rPr>
        <w:t xml:space="preserve"> my rationale </w:t>
      </w:r>
      <w:r w:rsidR="00366608" w:rsidRPr="00EE4F8B">
        <w:rPr>
          <w:rFonts w:ascii="Arial" w:eastAsia="Calibri" w:hAnsi="Arial" w:cs="Arial"/>
          <w:sz w:val="24"/>
          <w:szCs w:val="24"/>
        </w:rPr>
        <w:t>for using computer-based technology was</w:t>
      </w:r>
      <w:r w:rsidR="0062539C" w:rsidRPr="00EE4F8B">
        <w:rPr>
          <w:rFonts w:ascii="Arial" w:eastAsia="Calibri" w:hAnsi="Arial" w:cs="Arial"/>
          <w:sz w:val="24"/>
          <w:szCs w:val="24"/>
        </w:rPr>
        <w:t xml:space="preserve"> </w:t>
      </w:r>
      <w:r w:rsidR="003B3567" w:rsidRPr="00EE4F8B">
        <w:rPr>
          <w:rFonts w:ascii="Arial" w:eastAsia="Calibri" w:hAnsi="Arial" w:cs="Arial"/>
          <w:sz w:val="24"/>
          <w:szCs w:val="24"/>
        </w:rPr>
        <w:t>narrowly aimed</w:t>
      </w:r>
      <w:r w:rsidR="00366608" w:rsidRPr="00EE4F8B">
        <w:rPr>
          <w:rFonts w:ascii="Arial" w:eastAsia="Calibri" w:hAnsi="Arial" w:cs="Arial"/>
          <w:sz w:val="24"/>
          <w:szCs w:val="24"/>
        </w:rPr>
        <w:t xml:space="preserve"> </w:t>
      </w:r>
      <w:r w:rsidR="008F3691" w:rsidRPr="00EE4F8B">
        <w:rPr>
          <w:rFonts w:ascii="Arial" w:eastAsia="Calibri" w:hAnsi="Arial" w:cs="Arial"/>
          <w:sz w:val="24"/>
          <w:szCs w:val="24"/>
        </w:rPr>
        <w:t>towards</w:t>
      </w:r>
      <w:r w:rsidR="0062539C" w:rsidRPr="00EE4F8B">
        <w:rPr>
          <w:rFonts w:ascii="Arial" w:eastAsia="Calibri" w:hAnsi="Arial" w:cs="Arial"/>
          <w:sz w:val="24"/>
          <w:szCs w:val="24"/>
        </w:rPr>
        <w:t xml:space="preserve"> the dyslexic acting student</w:t>
      </w:r>
      <w:r w:rsidR="00BD688C" w:rsidRPr="00EE4F8B">
        <w:rPr>
          <w:rFonts w:ascii="Arial" w:eastAsia="Calibri" w:hAnsi="Arial" w:cs="Arial"/>
          <w:sz w:val="24"/>
          <w:szCs w:val="24"/>
        </w:rPr>
        <w:t xml:space="preserve"> engaging with a very spe</w:t>
      </w:r>
      <w:r w:rsidR="00E07262" w:rsidRPr="00EE4F8B">
        <w:rPr>
          <w:rFonts w:ascii="Arial" w:eastAsia="Calibri" w:hAnsi="Arial" w:cs="Arial"/>
          <w:sz w:val="24"/>
          <w:szCs w:val="24"/>
        </w:rPr>
        <w:t>cific task and skill-set, stepping</w:t>
      </w:r>
      <w:r w:rsidR="00366608" w:rsidRPr="00EE4F8B">
        <w:rPr>
          <w:rFonts w:ascii="Arial" w:eastAsia="Calibri" w:hAnsi="Arial" w:cs="Arial"/>
          <w:sz w:val="24"/>
          <w:szCs w:val="24"/>
        </w:rPr>
        <w:t xml:space="preserve"> </w:t>
      </w:r>
      <w:r w:rsidR="00BD688C" w:rsidRPr="00EE4F8B">
        <w:rPr>
          <w:rFonts w:ascii="Arial" w:eastAsia="Calibri" w:hAnsi="Arial" w:cs="Arial"/>
          <w:sz w:val="24"/>
          <w:szCs w:val="24"/>
        </w:rPr>
        <w:t>outside of the</w:t>
      </w:r>
      <w:r w:rsidR="008F3691" w:rsidRPr="00EE4F8B">
        <w:rPr>
          <w:rFonts w:ascii="Arial" w:eastAsia="Calibri" w:hAnsi="Arial" w:cs="Arial"/>
          <w:sz w:val="24"/>
          <w:szCs w:val="24"/>
        </w:rPr>
        <w:t xml:space="preserve"> typical </w:t>
      </w:r>
      <w:r w:rsidR="00BD688C" w:rsidRPr="00EE4F8B">
        <w:rPr>
          <w:rFonts w:ascii="Arial" w:eastAsia="Calibri" w:hAnsi="Arial" w:cs="Arial"/>
          <w:sz w:val="24"/>
          <w:szCs w:val="24"/>
        </w:rPr>
        <w:t>acting</w:t>
      </w:r>
      <w:r w:rsidR="008F6DEB" w:rsidRPr="00EE4F8B">
        <w:rPr>
          <w:rFonts w:ascii="Arial" w:eastAsia="Calibri" w:hAnsi="Arial" w:cs="Arial"/>
          <w:sz w:val="24"/>
          <w:szCs w:val="24"/>
        </w:rPr>
        <w:t xml:space="preserve"> or voice</w:t>
      </w:r>
      <w:r w:rsidR="008F3691" w:rsidRPr="00EE4F8B">
        <w:rPr>
          <w:rFonts w:ascii="Arial" w:eastAsia="Calibri" w:hAnsi="Arial" w:cs="Arial"/>
          <w:sz w:val="24"/>
          <w:szCs w:val="24"/>
        </w:rPr>
        <w:t xml:space="preserve"> </w:t>
      </w:r>
      <w:r w:rsidR="007E2F60" w:rsidRPr="00EE4F8B">
        <w:rPr>
          <w:rFonts w:ascii="Arial" w:eastAsia="Calibri" w:hAnsi="Arial" w:cs="Arial"/>
          <w:sz w:val="24"/>
          <w:szCs w:val="24"/>
        </w:rPr>
        <w:t xml:space="preserve">class </w:t>
      </w:r>
      <w:r w:rsidR="008F3691" w:rsidRPr="00EE4F8B">
        <w:rPr>
          <w:rFonts w:ascii="Arial" w:eastAsia="Calibri" w:hAnsi="Arial" w:cs="Arial"/>
          <w:sz w:val="24"/>
          <w:szCs w:val="24"/>
        </w:rPr>
        <w:t xml:space="preserve">environment. </w:t>
      </w:r>
      <w:r w:rsidR="004F5667" w:rsidRPr="00EE4F8B">
        <w:rPr>
          <w:rFonts w:ascii="Arial" w:eastAsia="Calibri" w:hAnsi="Arial" w:cs="Arial"/>
          <w:sz w:val="24"/>
          <w:szCs w:val="24"/>
        </w:rPr>
        <w:t xml:space="preserve"> </w:t>
      </w:r>
      <w:r w:rsidR="000508A5" w:rsidRPr="00EE4F8B">
        <w:rPr>
          <w:rFonts w:ascii="Arial" w:eastAsia="Calibri" w:hAnsi="Arial" w:cs="Arial"/>
          <w:sz w:val="24"/>
          <w:szCs w:val="24"/>
        </w:rPr>
        <w:t>The use of a computer programme for those with dyslexia allows the individual to</w:t>
      </w:r>
      <w:r w:rsidR="002060A0" w:rsidRPr="00EE4F8B">
        <w:rPr>
          <w:rFonts w:ascii="Arial" w:eastAsia="Calibri" w:hAnsi="Arial" w:cs="Arial"/>
          <w:sz w:val="24"/>
          <w:szCs w:val="24"/>
        </w:rPr>
        <w:t xml:space="preserve"> work</w:t>
      </w:r>
      <w:r w:rsidR="007F17D3" w:rsidRPr="00EE4F8B">
        <w:rPr>
          <w:rFonts w:ascii="Arial" w:eastAsia="Calibri" w:hAnsi="Arial" w:cs="Arial"/>
          <w:sz w:val="24"/>
          <w:szCs w:val="24"/>
        </w:rPr>
        <w:t xml:space="preserve"> alone</w:t>
      </w:r>
      <w:r w:rsidR="002060A0" w:rsidRPr="00EE4F8B">
        <w:rPr>
          <w:rFonts w:ascii="Arial" w:eastAsia="Calibri" w:hAnsi="Arial" w:cs="Arial"/>
          <w:sz w:val="24"/>
          <w:szCs w:val="24"/>
        </w:rPr>
        <w:t>, thereby</w:t>
      </w:r>
      <w:r w:rsidR="008F3691" w:rsidRPr="00EE4F8B">
        <w:rPr>
          <w:rFonts w:ascii="Arial" w:eastAsia="Calibri" w:hAnsi="Arial" w:cs="Arial"/>
          <w:sz w:val="24"/>
          <w:szCs w:val="24"/>
        </w:rPr>
        <w:t xml:space="preserve"> </w:t>
      </w:r>
      <w:r w:rsidR="002060A0" w:rsidRPr="00EE4F8B">
        <w:rPr>
          <w:rFonts w:ascii="Arial" w:eastAsia="Calibri" w:hAnsi="Arial" w:cs="Arial"/>
          <w:sz w:val="24"/>
          <w:szCs w:val="24"/>
        </w:rPr>
        <w:t xml:space="preserve">removing the </w:t>
      </w:r>
      <w:r w:rsidR="00AF67D0" w:rsidRPr="00EE4F8B">
        <w:rPr>
          <w:rFonts w:ascii="Arial" w:eastAsia="Calibri" w:hAnsi="Arial" w:cs="Arial"/>
          <w:sz w:val="24"/>
          <w:szCs w:val="24"/>
        </w:rPr>
        <w:t>stress of peer judgement.</w:t>
      </w:r>
      <w:r w:rsidR="000508A5" w:rsidRPr="00EE4F8B">
        <w:rPr>
          <w:rFonts w:ascii="Arial" w:hAnsi="Arial" w:cs="Arial"/>
          <w:b/>
          <w:i/>
          <w:sz w:val="24"/>
          <w:szCs w:val="24"/>
        </w:rPr>
        <w:t xml:space="preserve"> </w:t>
      </w:r>
      <w:r w:rsidR="000508A5" w:rsidRPr="00EE4F8B">
        <w:rPr>
          <w:rFonts w:ascii="Arial" w:hAnsi="Arial" w:cs="Arial"/>
          <w:sz w:val="24"/>
          <w:szCs w:val="24"/>
        </w:rPr>
        <w:t>The</w:t>
      </w:r>
      <w:r w:rsidR="000508A5" w:rsidRPr="00EE4F8B">
        <w:rPr>
          <w:rFonts w:ascii="Arial" w:hAnsi="Arial" w:cs="Arial"/>
          <w:b/>
          <w:i/>
          <w:sz w:val="24"/>
          <w:szCs w:val="24"/>
        </w:rPr>
        <w:t xml:space="preserve"> </w:t>
      </w:r>
      <w:r w:rsidR="00BD688C" w:rsidRPr="00EE4F8B">
        <w:rPr>
          <w:rFonts w:ascii="Arial" w:hAnsi="Arial" w:cs="Arial"/>
          <w:sz w:val="24"/>
          <w:szCs w:val="24"/>
        </w:rPr>
        <w:t>exercises</w:t>
      </w:r>
      <w:r w:rsidR="000508A5" w:rsidRPr="00EE4F8B">
        <w:rPr>
          <w:rFonts w:ascii="Arial" w:hAnsi="Arial" w:cs="Arial"/>
          <w:b/>
          <w:i/>
          <w:sz w:val="24"/>
          <w:szCs w:val="24"/>
        </w:rPr>
        <w:t xml:space="preserve"> </w:t>
      </w:r>
      <w:r w:rsidR="002060A0" w:rsidRPr="00EE4F8B">
        <w:rPr>
          <w:rFonts w:ascii="Arial" w:eastAsia="Calibri" w:hAnsi="Arial" w:cs="Arial"/>
          <w:sz w:val="24"/>
          <w:szCs w:val="24"/>
        </w:rPr>
        <w:t>can be taken in small s</w:t>
      </w:r>
      <w:r w:rsidR="000508A5" w:rsidRPr="00EE4F8B">
        <w:rPr>
          <w:rFonts w:ascii="Arial" w:eastAsia="Calibri" w:hAnsi="Arial" w:cs="Arial"/>
          <w:sz w:val="24"/>
          <w:szCs w:val="24"/>
        </w:rPr>
        <w:t>teps, without overloading the learner’s</w:t>
      </w:r>
      <w:r w:rsidR="002060A0" w:rsidRPr="00EE4F8B">
        <w:rPr>
          <w:rFonts w:ascii="Arial" w:eastAsia="Calibri" w:hAnsi="Arial" w:cs="Arial"/>
          <w:sz w:val="24"/>
          <w:szCs w:val="24"/>
        </w:rPr>
        <w:t xml:space="preserve"> </w:t>
      </w:r>
      <w:r w:rsidR="00B15065" w:rsidRPr="00EE4F8B">
        <w:rPr>
          <w:rFonts w:ascii="Arial" w:eastAsia="Calibri" w:hAnsi="Arial" w:cs="Arial"/>
          <w:sz w:val="24"/>
          <w:szCs w:val="24"/>
        </w:rPr>
        <w:t>short-</w:t>
      </w:r>
      <w:r w:rsidR="008F3691" w:rsidRPr="00EE4F8B">
        <w:rPr>
          <w:rFonts w:ascii="Arial" w:eastAsia="Calibri" w:hAnsi="Arial" w:cs="Arial"/>
          <w:sz w:val="24"/>
          <w:szCs w:val="24"/>
        </w:rPr>
        <w:t>term memory and e</w:t>
      </w:r>
      <w:r w:rsidR="000508A5" w:rsidRPr="00EE4F8B">
        <w:rPr>
          <w:rFonts w:ascii="Arial" w:eastAsia="Calibri" w:hAnsi="Arial" w:cs="Arial"/>
          <w:sz w:val="24"/>
          <w:szCs w:val="24"/>
        </w:rPr>
        <w:t xml:space="preserve">xercises can be repeated, thereby building skill and </w:t>
      </w:r>
      <w:r w:rsidR="007E2F60" w:rsidRPr="00EE4F8B">
        <w:rPr>
          <w:rFonts w:ascii="Arial" w:eastAsia="Calibri" w:hAnsi="Arial" w:cs="Arial"/>
          <w:sz w:val="24"/>
          <w:szCs w:val="24"/>
        </w:rPr>
        <w:t xml:space="preserve">automatization </w:t>
      </w:r>
      <w:r w:rsidR="000508A5" w:rsidRPr="00EE4F8B">
        <w:rPr>
          <w:rFonts w:ascii="Arial" w:eastAsia="Calibri" w:hAnsi="Arial" w:cs="Arial"/>
          <w:sz w:val="24"/>
          <w:szCs w:val="24"/>
        </w:rPr>
        <w:t xml:space="preserve">without a time limit, </w:t>
      </w:r>
      <w:r w:rsidR="00B15065" w:rsidRPr="00EE4F8B">
        <w:rPr>
          <w:rFonts w:ascii="Arial" w:eastAsia="Calibri" w:hAnsi="Arial" w:cs="Arial"/>
          <w:sz w:val="24"/>
          <w:szCs w:val="24"/>
        </w:rPr>
        <w:t>removing a pressure of</w:t>
      </w:r>
      <w:r w:rsidR="000508A5" w:rsidRPr="00EE4F8B">
        <w:rPr>
          <w:rFonts w:ascii="Arial" w:eastAsia="Calibri" w:hAnsi="Arial" w:cs="Arial"/>
          <w:sz w:val="24"/>
          <w:szCs w:val="24"/>
        </w:rPr>
        <w:t xml:space="preserve"> ‘correct’ outcomes.</w:t>
      </w:r>
      <w:r w:rsidR="000508A5" w:rsidRPr="00EE4F8B">
        <w:rPr>
          <w:rFonts w:ascii="Arial" w:hAnsi="Arial" w:cs="Arial"/>
          <w:b/>
          <w:i/>
          <w:sz w:val="24"/>
          <w:szCs w:val="24"/>
        </w:rPr>
        <w:t xml:space="preserve"> </w:t>
      </w:r>
      <w:r w:rsidR="008F3691" w:rsidRPr="00EE4F8B">
        <w:rPr>
          <w:rFonts w:ascii="Arial" w:eastAsia="Calibri" w:hAnsi="Arial" w:cs="Arial"/>
          <w:sz w:val="24"/>
          <w:szCs w:val="24"/>
        </w:rPr>
        <w:t xml:space="preserve">The individual </w:t>
      </w:r>
      <w:r w:rsidR="007F17D3" w:rsidRPr="00EE4F8B">
        <w:rPr>
          <w:rFonts w:ascii="Arial" w:eastAsia="Calibri" w:hAnsi="Arial" w:cs="Arial"/>
          <w:sz w:val="24"/>
          <w:szCs w:val="24"/>
        </w:rPr>
        <w:t xml:space="preserve">can </w:t>
      </w:r>
      <w:r w:rsidR="000508A5" w:rsidRPr="00EE4F8B">
        <w:rPr>
          <w:rFonts w:ascii="Arial" w:eastAsia="Calibri" w:hAnsi="Arial" w:cs="Arial"/>
          <w:sz w:val="24"/>
          <w:szCs w:val="24"/>
        </w:rPr>
        <w:t xml:space="preserve">gradually </w:t>
      </w:r>
      <w:r w:rsidR="007F17D3" w:rsidRPr="00EE4F8B">
        <w:rPr>
          <w:rFonts w:ascii="Arial" w:eastAsia="Calibri" w:hAnsi="Arial" w:cs="Arial"/>
          <w:sz w:val="24"/>
          <w:szCs w:val="24"/>
        </w:rPr>
        <w:t>progress</w:t>
      </w:r>
      <w:r w:rsidR="002060A0" w:rsidRPr="00EE4F8B">
        <w:rPr>
          <w:rFonts w:ascii="Arial" w:eastAsia="Calibri" w:hAnsi="Arial" w:cs="Arial"/>
          <w:sz w:val="24"/>
          <w:szCs w:val="24"/>
        </w:rPr>
        <w:t xml:space="preserve"> from a learne</w:t>
      </w:r>
      <w:r w:rsidR="000508A5" w:rsidRPr="00EE4F8B">
        <w:rPr>
          <w:rFonts w:ascii="Arial" w:eastAsia="Calibri" w:hAnsi="Arial" w:cs="Arial"/>
          <w:sz w:val="24"/>
          <w:szCs w:val="24"/>
        </w:rPr>
        <w:t xml:space="preserve">d helplessness formed through a </w:t>
      </w:r>
      <w:r w:rsidR="002060A0" w:rsidRPr="00EE4F8B">
        <w:rPr>
          <w:rFonts w:ascii="Arial" w:eastAsia="Calibri" w:hAnsi="Arial" w:cs="Arial"/>
          <w:sz w:val="24"/>
          <w:szCs w:val="24"/>
        </w:rPr>
        <w:t>history of negative experience</w:t>
      </w:r>
      <w:r w:rsidR="000508A5" w:rsidRPr="00EE4F8B">
        <w:rPr>
          <w:rFonts w:ascii="Arial" w:eastAsia="Calibri" w:hAnsi="Arial" w:cs="Arial"/>
          <w:sz w:val="24"/>
          <w:szCs w:val="24"/>
        </w:rPr>
        <w:t xml:space="preserve"> and failure</w:t>
      </w:r>
      <w:r w:rsidR="002060A0" w:rsidRPr="00EE4F8B">
        <w:rPr>
          <w:rFonts w:ascii="Arial" w:eastAsia="Calibri" w:hAnsi="Arial" w:cs="Arial"/>
          <w:sz w:val="24"/>
          <w:szCs w:val="24"/>
        </w:rPr>
        <w:t xml:space="preserve"> int</w:t>
      </w:r>
      <w:r w:rsidR="007F17D3" w:rsidRPr="00EE4F8B">
        <w:rPr>
          <w:rFonts w:ascii="Arial" w:eastAsia="Calibri" w:hAnsi="Arial" w:cs="Arial"/>
          <w:sz w:val="24"/>
          <w:szCs w:val="24"/>
        </w:rPr>
        <w:t>o taking control over their</w:t>
      </w:r>
      <w:r w:rsidR="000508A5" w:rsidRPr="00EE4F8B">
        <w:rPr>
          <w:rFonts w:ascii="Arial" w:eastAsia="Calibri" w:hAnsi="Arial" w:cs="Arial"/>
          <w:sz w:val="24"/>
          <w:szCs w:val="24"/>
        </w:rPr>
        <w:t xml:space="preserve"> learning and meta-</w:t>
      </w:r>
      <w:r w:rsidR="004D5AD5" w:rsidRPr="00EE4F8B">
        <w:rPr>
          <w:rFonts w:ascii="Arial" w:eastAsia="Calibri" w:hAnsi="Arial" w:cs="Arial"/>
          <w:sz w:val="24"/>
          <w:szCs w:val="24"/>
        </w:rPr>
        <w:t>cognition.</w:t>
      </w:r>
    </w:p>
    <w:p w14:paraId="4B05B37F" w14:textId="534A0AD4" w:rsidR="00AA74EB" w:rsidRPr="00EE4F8B" w:rsidRDefault="00366608" w:rsidP="004D5AD5">
      <w:pPr>
        <w:spacing w:line="360" w:lineRule="auto"/>
        <w:ind w:right="-46" w:firstLine="720"/>
        <w:jc w:val="both"/>
        <w:rPr>
          <w:rFonts w:ascii="Arial" w:hAnsi="Arial" w:cs="Arial"/>
          <w:sz w:val="24"/>
          <w:szCs w:val="24"/>
        </w:rPr>
      </w:pPr>
      <w:r w:rsidRPr="00EE4F8B">
        <w:rPr>
          <w:rFonts w:ascii="Arial" w:hAnsi="Arial" w:cs="Arial"/>
          <w:sz w:val="24"/>
          <w:szCs w:val="24"/>
        </w:rPr>
        <w:t xml:space="preserve">Twelve acting students assessed as dyslexic by an educational psychologist were participants in my trial of </w:t>
      </w:r>
      <w:r w:rsidRPr="00EE4F8B">
        <w:rPr>
          <w:rFonts w:ascii="Arial" w:hAnsi="Arial" w:cs="Arial"/>
          <w:i/>
          <w:sz w:val="24"/>
          <w:szCs w:val="24"/>
        </w:rPr>
        <w:t>Sensing Shakespeare</w:t>
      </w:r>
      <w:r w:rsidR="008D305F">
        <w:rPr>
          <w:rFonts w:ascii="Arial" w:hAnsi="Arial" w:cs="Arial"/>
          <w:sz w:val="24"/>
          <w:szCs w:val="24"/>
        </w:rPr>
        <w:t xml:space="preserve"> (Whitfield 2009). </w:t>
      </w:r>
      <w:r w:rsidR="00AE039C" w:rsidRPr="00EE4F8B">
        <w:rPr>
          <w:rFonts w:ascii="Arial" w:eastAsia="Calibri" w:hAnsi="Arial" w:cs="Arial"/>
          <w:sz w:val="24"/>
          <w:szCs w:val="24"/>
        </w:rPr>
        <w:t xml:space="preserve"> </w:t>
      </w:r>
      <w:r w:rsidR="00AA74EB" w:rsidRPr="00EE4F8B">
        <w:rPr>
          <w:rFonts w:ascii="Arial" w:hAnsi="Arial" w:cs="Arial"/>
          <w:sz w:val="24"/>
          <w:szCs w:val="24"/>
          <w:lang w:eastAsia="en-GB"/>
        </w:rPr>
        <w:t xml:space="preserve">My research </w:t>
      </w:r>
      <w:r w:rsidR="00AA74EB" w:rsidRPr="00EE4F8B">
        <w:rPr>
          <w:rFonts w:ascii="Arial" w:hAnsi="Arial" w:cs="Arial"/>
          <w:sz w:val="24"/>
          <w:szCs w:val="24"/>
        </w:rPr>
        <w:t>methodology was that of action research integrat</w:t>
      </w:r>
      <w:r w:rsidR="00063756" w:rsidRPr="00EE4F8B">
        <w:rPr>
          <w:rFonts w:ascii="Arial" w:hAnsi="Arial" w:cs="Arial"/>
          <w:sz w:val="24"/>
          <w:szCs w:val="24"/>
        </w:rPr>
        <w:t>ed with case study. T</w:t>
      </w:r>
      <w:r w:rsidR="00AA74EB" w:rsidRPr="00EE4F8B">
        <w:rPr>
          <w:rFonts w:ascii="Arial" w:hAnsi="Arial" w:cs="Arial"/>
          <w:sz w:val="24"/>
          <w:szCs w:val="24"/>
        </w:rPr>
        <w:t>he nature of action research</w:t>
      </w:r>
      <w:r w:rsidR="00063756" w:rsidRPr="00EE4F8B">
        <w:rPr>
          <w:rFonts w:ascii="Arial" w:hAnsi="Arial" w:cs="Arial"/>
          <w:sz w:val="24"/>
          <w:szCs w:val="24"/>
        </w:rPr>
        <w:t>,</w:t>
      </w:r>
      <w:r w:rsidR="00AA74EB" w:rsidRPr="00EE4F8B">
        <w:rPr>
          <w:rFonts w:ascii="Arial" w:hAnsi="Arial" w:cs="Arial"/>
          <w:sz w:val="24"/>
          <w:szCs w:val="24"/>
        </w:rPr>
        <w:t xml:space="preserve"> wherein</w:t>
      </w:r>
      <w:r w:rsidR="007F6187" w:rsidRPr="00EE4F8B">
        <w:rPr>
          <w:rFonts w:ascii="Arial" w:hAnsi="Arial" w:cs="Arial"/>
          <w:sz w:val="24"/>
          <w:szCs w:val="24"/>
        </w:rPr>
        <w:t xml:space="preserve"> a problem is </w:t>
      </w:r>
      <w:r w:rsidR="00265701" w:rsidRPr="00EE4F8B">
        <w:rPr>
          <w:rFonts w:ascii="Arial" w:hAnsi="Arial" w:cs="Arial"/>
          <w:sz w:val="24"/>
          <w:szCs w:val="24"/>
        </w:rPr>
        <w:t>identified, possible</w:t>
      </w:r>
      <w:r w:rsidR="00AA74EB" w:rsidRPr="00EE4F8B">
        <w:rPr>
          <w:rFonts w:ascii="Arial" w:hAnsi="Arial" w:cs="Arial"/>
          <w:sz w:val="24"/>
          <w:szCs w:val="24"/>
        </w:rPr>
        <w:t xml:space="preserve"> solutions are imagined and action taken with</w:t>
      </w:r>
      <w:r w:rsidR="00F943FF" w:rsidRPr="00EE4F8B">
        <w:rPr>
          <w:rFonts w:ascii="Arial" w:hAnsi="Arial" w:cs="Arial"/>
          <w:sz w:val="24"/>
          <w:szCs w:val="24"/>
        </w:rPr>
        <w:t xml:space="preserve"> an evaluation of outcomes (McNi</w:t>
      </w:r>
      <w:r w:rsidR="00AA74EB" w:rsidRPr="00EE4F8B">
        <w:rPr>
          <w:rFonts w:ascii="Arial" w:hAnsi="Arial" w:cs="Arial"/>
          <w:sz w:val="24"/>
          <w:szCs w:val="24"/>
        </w:rPr>
        <w:t xml:space="preserve">ff 2013) provided an opportunity to explore practical change. </w:t>
      </w:r>
      <w:r w:rsidR="00063756" w:rsidRPr="00EE4F8B">
        <w:rPr>
          <w:rFonts w:ascii="Arial" w:hAnsi="Arial" w:cs="Arial"/>
          <w:sz w:val="24"/>
          <w:szCs w:val="24"/>
        </w:rPr>
        <w:t>Adoption of a</w:t>
      </w:r>
      <w:r w:rsidR="007F6187" w:rsidRPr="00EE4F8B">
        <w:rPr>
          <w:rFonts w:ascii="Arial" w:hAnsi="Arial" w:cs="Arial"/>
          <w:sz w:val="24"/>
          <w:szCs w:val="24"/>
        </w:rPr>
        <w:t xml:space="preserve"> single</w:t>
      </w:r>
      <w:r w:rsidR="00063756" w:rsidRPr="00EE4F8B">
        <w:rPr>
          <w:rFonts w:ascii="Arial" w:hAnsi="Arial" w:cs="Arial"/>
          <w:sz w:val="24"/>
          <w:szCs w:val="24"/>
        </w:rPr>
        <w:t xml:space="preserve"> c</w:t>
      </w:r>
      <w:r w:rsidR="00AA74EB" w:rsidRPr="00EE4F8B">
        <w:rPr>
          <w:rFonts w:ascii="Arial" w:hAnsi="Arial" w:cs="Arial"/>
          <w:sz w:val="24"/>
          <w:szCs w:val="24"/>
        </w:rPr>
        <w:t xml:space="preserve">ase study </w:t>
      </w:r>
      <w:r w:rsidR="00063756" w:rsidRPr="00EE4F8B">
        <w:rPr>
          <w:rFonts w:ascii="Arial" w:hAnsi="Arial" w:cs="Arial"/>
          <w:sz w:val="24"/>
          <w:szCs w:val="24"/>
        </w:rPr>
        <w:t xml:space="preserve">enabled me to capture </w:t>
      </w:r>
      <w:r w:rsidR="00AA74EB" w:rsidRPr="00EE4F8B">
        <w:rPr>
          <w:rFonts w:ascii="Arial" w:hAnsi="Arial" w:cs="Arial"/>
          <w:sz w:val="24"/>
          <w:szCs w:val="24"/>
        </w:rPr>
        <w:t>the lived experience</w:t>
      </w:r>
      <w:r w:rsidR="00BE1A43" w:rsidRPr="00EE4F8B">
        <w:rPr>
          <w:rFonts w:ascii="Arial" w:hAnsi="Arial" w:cs="Arial"/>
          <w:sz w:val="24"/>
          <w:szCs w:val="24"/>
        </w:rPr>
        <w:t xml:space="preserve"> of one</w:t>
      </w:r>
      <w:r w:rsidR="00063756" w:rsidRPr="00EE4F8B">
        <w:rPr>
          <w:rFonts w:ascii="Arial" w:hAnsi="Arial" w:cs="Arial"/>
          <w:sz w:val="24"/>
          <w:szCs w:val="24"/>
        </w:rPr>
        <w:t xml:space="preserve"> individual </w:t>
      </w:r>
      <w:r w:rsidR="00BE1A43" w:rsidRPr="00EE4F8B">
        <w:rPr>
          <w:rFonts w:ascii="Arial" w:hAnsi="Arial" w:cs="Arial"/>
          <w:sz w:val="24"/>
          <w:szCs w:val="24"/>
        </w:rPr>
        <w:t>with dyslexia in particular</w:t>
      </w:r>
      <w:r w:rsidR="00063756" w:rsidRPr="00EE4F8B">
        <w:rPr>
          <w:rFonts w:ascii="Arial" w:hAnsi="Arial" w:cs="Arial"/>
          <w:sz w:val="24"/>
          <w:szCs w:val="24"/>
        </w:rPr>
        <w:t>, record</w:t>
      </w:r>
      <w:r w:rsidR="001C7D34" w:rsidRPr="00EE4F8B">
        <w:rPr>
          <w:rFonts w:ascii="Arial" w:hAnsi="Arial" w:cs="Arial"/>
          <w:sz w:val="24"/>
          <w:szCs w:val="24"/>
        </w:rPr>
        <w:t>ing</w:t>
      </w:r>
      <w:r w:rsidR="00063756" w:rsidRPr="00EE4F8B">
        <w:rPr>
          <w:rFonts w:ascii="Arial" w:hAnsi="Arial" w:cs="Arial"/>
          <w:sz w:val="24"/>
          <w:szCs w:val="24"/>
        </w:rPr>
        <w:t xml:space="preserve"> their words and actions</w:t>
      </w:r>
      <w:r w:rsidR="00AA74EB" w:rsidRPr="00EE4F8B">
        <w:rPr>
          <w:rFonts w:ascii="Arial" w:hAnsi="Arial" w:cs="Arial"/>
          <w:sz w:val="24"/>
          <w:szCs w:val="24"/>
        </w:rPr>
        <w:t xml:space="preserve"> in a ‘thick description’ situated withi</w:t>
      </w:r>
      <w:r w:rsidR="00F943FF" w:rsidRPr="00EE4F8B">
        <w:rPr>
          <w:rFonts w:ascii="Arial" w:hAnsi="Arial" w:cs="Arial"/>
          <w:sz w:val="24"/>
          <w:szCs w:val="24"/>
        </w:rPr>
        <w:t>n the context (</w:t>
      </w:r>
      <w:r w:rsidR="00AA74EB" w:rsidRPr="00EE4F8B">
        <w:rPr>
          <w:rFonts w:ascii="Arial" w:hAnsi="Arial" w:cs="Arial"/>
          <w:sz w:val="24"/>
          <w:szCs w:val="24"/>
        </w:rPr>
        <w:t>Geertz 1973, 9</w:t>
      </w:r>
      <w:r w:rsidR="008D305F">
        <w:rPr>
          <w:rFonts w:ascii="Arial" w:hAnsi="Arial" w:cs="Arial"/>
          <w:sz w:val="24"/>
          <w:szCs w:val="24"/>
        </w:rPr>
        <w:t>;</w:t>
      </w:r>
      <w:r w:rsidR="008D305F" w:rsidRPr="008D305F">
        <w:rPr>
          <w:rFonts w:ascii="Arial" w:hAnsi="Arial" w:cs="Arial"/>
          <w:sz w:val="24"/>
          <w:szCs w:val="24"/>
        </w:rPr>
        <w:t xml:space="preserve"> </w:t>
      </w:r>
      <w:r w:rsidR="008D305F">
        <w:rPr>
          <w:rFonts w:ascii="Arial" w:hAnsi="Arial" w:cs="Arial"/>
          <w:sz w:val="24"/>
          <w:szCs w:val="24"/>
        </w:rPr>
        <w:t xml:space="preserve">Winston 2006, </w:t>
      </w:r>
      <w:r w:rsidR="00E6736F">
        <w:rPr>
          <w:rFonts w:ascii="Arial" w:hAnsi="Arial" w:cs="Arial"/>
          <w:sz w:val="24"/>
          <w:szCs w:val="24"/>
        </w:rPr>
        <w:t>20)</w:t>
      </w:r>
      <w:r w:rsidR="00AA74EB" w:rsidRPr="00EE4F8B">
        <w:rPr>
          <w:rFonts w:ascii="Arial" w:hAnsi="Arial" w:cs="Arial"/>
          <w:sz w:val="24"/>
          <w:szCs w:val="24"/>
        </w:rPr>
        <w:t>.</w:t>
      </w:r>
    </w:p>
    <w:p w14:paraId="02C1622A" w14:textId="77777777" w:rsidR="00B15065" w:rsidRDefault="00B15065" w:rsidP="00062D83">
      <w:pPr>
        <w:tabs>
          <w:tab w:val="left" w:pos="5387"/>
        </w:tabs>
        <w:spacing w:after="200" w:line="360" w:lineRule="auto"/>
        <w:jc w:val="both"/>
        <w:rPr>
          <w:rFonts w:ascii="Arial" w:hAnsi="Arial" w:cs="Arial"/>
          <w:color w:val="FF0000"/>
          <w:sz w:val="24"/>
          <w:szCs w:val="24"/>
        </w:rPr>
      </w:pPr>
    </w:p>
    <w:p w14:paraId="20710A3A" w14:textId="77777777" w:rsidR="00396C71" w:rsidRDefault="00E73FD2" w:rsidP="00062D83">
      <w:pPr>
        <w:tabs>
          <w:tab w:val="left" w:pos="5387"/>
        </w:tabs>
        <w:spacing w:after="200" w:line="360" w:lineRule="auto"/>
        <w:jc w:val="both"/>
        <w:rPr>
          <w:rFonts w:ascii="Arial" w:eastAsia="Calibri" w:hAnsi="Arial" w:cs="Arial"/>
          <w:b/>
          <w:i/>
          <w:sz w:val="24"/>
          <w:szCs w:val="24"/>
        </w:rPr>
      </w:pPr>
      <w:r w:rsidRPr="00E73FD2">
        <w:rPr>
          <w:rFonts w:ascii="Arial" w:eastAsia="Calibri" w:hAnsi="Arial" w:cs="Arial"/>
          <w:b/>
          <w:i/>
          <w:sz w:val="24"/>
          <w:szCs w:val="24"/>
        </w:rPr>
        <w:t xml:space="preserve">A </w:t>
      </w:r>
      <w:r w:rsidRPr="003814CD">
        <w:rPr>
          <w:rFonts w:ascii="Arial" w:eastAsia="Calibri" w:hAnsi="Arial" w:cs="Arial"/>
          <w:b/>
          <w:i/>
          <w:sz w:val="24"/>
          <w:szCs w:val="24"/>
        </w:rPr>
        <w:t xml:space="preserve">description of </w:t>
      </w:r>
      <w:r w:rsidR="000508A5">
        <w:rPr>
          <w:rFonts w:ascii="Arial" w:eastAsia="Calibri" w:hAnsi="Arial" w:cs="Arial"/>
          <w:b/>
          <w:i/>
          <w:sz w:val="24"/>
          <w:szCs w:val="24"/>
        </w:rPr>
        <w:t xml:space="preserve">three </w:t>
      </w:r>
      <w:r w:rsidR="00336901" w:rsidRPr="003814CD">
        <w:rPr>
          <w:rFonts w:ascii="Arial" w:eastAsia="Calibri" w:hAnsi="Arial" w:cs="Arial"/>
          <w:b/>
          <w:i/>
          <w:sz w:val="24"/>
          <w:szCs w:val="24"/>
        </w:rPr>
        <w:t>exercise</w:t>
      </w:r>
      <w:r w:rsidR="004242A2" w:rsidRPr="003814CD">
        <w:rPr>
          <w:rFonts w:ascii="Arial" w:eastAsia="Calibri" w:hAnsi="Arial" w:cs="Arial"/>
          <w:b/>
          <w:i/>
          <w:sz w:val="24"/>
          <w:szCs w:val="24"/>
        </w:rPr>
        <w:t>s in the</w:t>
      </w:r>
      <w:r w:rsidR="0027663C" w:rsidRPr="003814CD">
        <w:rPr>
          <w:rFonts w:ascii="Arial" w:eastAsia="Calibri" w:hAnsi="Arial" w:cs="Arial"/>
          <w:b/>
          <w:i/>
          <w:sz w:val="24"/>
          <w:szCs w:val="24"/>
        </w:rPr>
        <w:t xml:space="preserve"> </w:t>
      </w:r>
      <w:r w:rsidR="00332C90">
        <w:rPr>
          <w:rFonts w:ascii="Arial" w:eastAsia="Calibri" w:hAnsi="Arial" w:cs="Arial"/>
          <w:b/>
          <w:i/>
          <w:sz w:val="24"/>
          <w:szCs w:val="24"/>
        </w:rPr>
        <w:t>‘</w:t>
      </w:r>
      <w:r w:rsidR="00BC70A3">
        <w:rPr>
          <w:rFonts w:ascii="Arial" w:eastAsia="Calibri" w:hAnsi="Arial" w:cs="Arial"/>
          <w:b/>
          <w:i/>
          <w:sz w:val="24"/>
          <w:szCs w:val="24"/>
        </w:rPr>
        <w:t>Sensing Shakespeare</w:t>
      </w:r>
      <w:r w:rsidR="00332C90">
        <w:rPr>
          <w:rFonts w:ascii="Arial" w:eastAsia="Calibri" w:hAnsi="Arial" w:cs="Arial"/>
          <w:b/>
          <w:i/>
          <w:sz w:val="24"/>
          <w:szCs w:val="24"/>
        </w:rPr>
        <w:t>’</w:t>
      </w:r>
      <w:r w:rsidR="00BC70A3">
        <w:rPr>
          <w:rFonts w:ascii="Arial" w:eastAsia="Calibri" w:hAnsi="Arial" w:cs="Arial"/>
          <w:b/>
          <w:i/>
          <w:sz w:val="24"/>
          <w:szCs w:val="24"/>
        </w:rPr>
        <w:t xml:space="preserve"> </w:t>
      </w:r>
      <w:r w:rsidR="0027663C" w:rsidRPr="003814CD">
        <w:rPr>
          <w:rFonts w:ascii="Arial" w:eastAsia="Calibri" w:hAnsi="Arial" w:cs="Arial"/>
          <w:b/>
          <w:i/>
          <w:sz w:val="24"/>
          <w:szCs w:val="24"/>
        </w:rPr>
        <w:t>programme</w:t>
      </w:r>
    </w:p>
    <w:p w14:paraId="50996E8B" w14:textId="72DD5466" w:rsidR="0066415B" w:rsidRPr="00EE4F8B" w:rsidRDefault="00DC1CDB" w:rsidP="00062D83">
      <w:pPr>
        <w:tabs>
          <w:tab w:val="left" w:pos="5387"/>
        </w:tabs>
        <w:spacing w:after="200" w:line="360" w:lineRule="auto"/>
        <w:jc w:val="both"/>
        <w:rPr>
          <w:rFonts w:ascii="Arial" w:eastAsia="Calibri" w:hAnsi="Arial" w:cs="Arial"/>
          <w:b/>
          <w:i/>
          <w:sz w:val="24"/>
          <w:szCs w:val="24"/>
        </w:rPr>
      </w:pPr>
      <w:r w:rsidRPr="00EE4F8B">
        <w:rPr>
          <w:rFonts w:ascii="Arial" w:eastAsia="Calibri" w:hAnsi="Arial" w:cs="Arial"/>
          <w:sz w:val="24"/>
          <w:szCs w:val="24"/>
        </w:rPr>
        <w:lastRenderedPageBreak/>
        <w:t xml:space="preserve">To </w:t>
      </w:r>
      <w:r w:rsidR="00DB4104" w:rsidRPr="00EE4F8B">
        <w:rPr>
          <w:rFonts w:ascii="Arial" w:eastAsia="Calibri" w:hAnsi="Arial" w:cs="Arial"/>
          <w:sz w:val="24"/>
          <w:szCs w:val="24"/>
        </w:rPr>
        <w:t>promote</w:t>
      </w:r>
      <w:r w:rsidR="00AA74EB" w:rsidRPr="00EE4F8B">
        <w:rPr>
          <w:rFonts w:ascii="Arial" w:eastAsia="Calibri" w:hAnsi="Arial" w:cs="Arial"/>
          <w:sz w:val="24"/>
          <w:szCs w:val="24"/>
        </w:rPr>
        <w:t xml:space="preserve"> understandin</w:t>
      </w:r>
      <w:r w:rsidR="00B43468" w:rsidRPr="00EE4F8B">
        <w:rPr>
          <w:rFonts w:ascii="Arial" w:eastAsia="Calibri" w:hAnsi="Arial" w:cs="Arial"/>
          <w:sz w:val="24"/>
          <w:szCs w:val="24"/>
        </w:rPr>
        <w:t>g of practice amongst the actor-</w:t>
      </w:r>
      <w:r w:rsidR="00AA74EB" w:rsidRPr="00EE4F8B">
        <w:rPr>
          <w:rFonts w:ascii="Arial" w:eastAsia="Calibri" w:hAnsi="Arial" w:cs="Arial"/>
          <w:sz w:val="24"/>
          <w:szCs w:val="24"/>
        </w:rPr>
        <w:t xml:space="preserve">training communities </w:t>
      </w:r>
      <w:r w:rsidR="00DB4104" w:rsidRPr="00EE4F8B">
        <w:rPr>
          <w:rFonts w:ascii="Arial" w:eastAsia="Calibri" w:hAnsi="Arial" w:cs="Arial"/>
          <w:sz w:val="24"/>
          <w:szCs w:val="24"/>
        </w:rPr>
        <w:t xml:space="preserve">and ‘shared ways of </w:t>
      </w:r>
      <w:r w:rsidR="00C24C05" w:rsidRPr="00EE4F8B">
        <w:rPr>
          <w:rFonts w:ascii="Arial" w:eastAsia="Calibri" w:hAnsi="Arial" w:cs="Arial"/>
          <w:sz w:val="24"/>
          <w:szCs w:val="24"/>
        </w:rPr>
        <w:t>knowing’ (</w:t>
      </w:r>
      <w:r w:rsidR="00AA74EB" w:rsidRPr="00EE4F8B">
        <w:rPr>
          <w:rFonts w:ascii="Arial" w:eastAsia="Calibri" w:hAnsi="Arial" w:cs="Arial"/>
          <w:sz w:val="24"/>
          <w:szCs w:val="24"/>
        </w:rPr>
        <w:t xml:space="preserve">Prior 2012, 197) I </w:t>
      </w:r>
      <w:r w:rsidR="0047723F" w:rsidRPr="00EE4F8B">
        <w:rPr>
          <w:rFonts w:ascii="Arial" w:eastAsia="Calibri" w:hAnsi="Arial" w:cs="Arial"/>
          <w:sz w:val="24"/>
          <w:szCs w:val="24"/>
        </w:rPr>
        <w:t xml:space="preserve">describe </w:t>
      </w:r>
      <w:r w:rsidR="00B43468" w:rsidRPr="00EE4F8B">
        <w:rPr>
          <w:rFonts w:ascii="Arial" w:eastAsia="Calibri" w:hAnsi="Arial" w:cs="Arial"/>
          <w:sz w:val="24"/>
          <w:szCs w:val="24"/>
        </w:rPr>
        <w:t>three</w:t>
      </w:r>
      <w:r w:rsidR="00AA74EB" w:rsidRPr="00EE4F8B">
        <w:rPr>
          <w:rFonts w:ascii="Arial" w:eastAsia="Calibri" w:hAnsi="Arial" w:cs="Arial"/>
          <w:sz w:val="24"/>
          <w:szCs w:val="24"/>
        </w:rPr>
        <w:t xml:space="preserve"> </w:t>
      </w:r>
      <w:r w:rsidR="00AE039C" w:rsidRPr="00EE4F8B">
        <w:rPr>
          <w:rFonts w:ascii="Arial" w:eastAsia="Calibri" w:hAnsi="Arial" w:cs="Arial"/>
          <w:sz w:val="24"/>
          <w:szCs w:val="24"/>
        </w:rPr>
        <w:t xml:space="preserve">of </w:t>
      </w:r>
      <w:r w:rsidR="00AA74EB" w:rsidRPr="00EE4F8B">
        <w:rPr>
          <w:rFonts w:ascii="Arial" w:eastAsia="Calibri" w:hAnsi="Arial" w:cs="Arial"/>
          <w:sz w:val="24"/>
          <w:szCs w:val="24"/>
        </w:rPr>
        <w:t>the</w:t>
      </w:r>
      <w:r w:rsidR="00AE039C" w:rsidRPr="00EE4F8B">
        <w:rPr>
          <w:rFonts w:ascii="Arial" w:eastAsia="Calibri" w:hAnsi="Arial" w:cs="Arial"/>
          <w:sz w:val="24"/>
          <w:szCs w:val="24"/>
        </w:rPr>
        <w:t xml:space="preserve"> exercises in my </w:t>
      </w:r>
      <w:r w:rsidR="00BE1A43" w:rsidRPr="00EE4F8B">
        <w:rPr>
          <w:rFonts w:ascii="Arial" w:eastAsia="Calibri" w:hAnsi="Arial" w:cs="Arial"/>
          <w:sz w:val="24"/>
          <w:szCs w:val="24"/>
        </w:rPr>
        <w:t xml:space="preserve">computer </w:t>
      </w:r>
      <w:r w:rsidRPr="00EE4F8B">
        <w:rPr>
          <w:rFonts w:ascii="Arial" w:eastAsia="Calibri" w:hAnsi="Arial" w:cs="Arial"/>
          <w:sz w:val="24"/>
          <w:szCs w:val="24"/>
        </w:rPr>
        <w:t xml:space="preserve">programme </w:t>
      </w:r>
      <w:r w:rsidR="00BE1A43" w:rsidRPr="00EE4F8B">
        <w:rPr>
          <w:rFonts w:ascii="Arial" w:eastAsia="Calibri" w:hAnsi="Arial" w:cs="Arial"/>
          <w:sz w:val="24"/>
          <w:szCs w:val="24"/>
        </w:rPr>
        <w:t xml:space="preserve">below. These examples are </w:t>
      </w:r>
      <w:r w:rsidR="007E2F60" w:rsidRPr="00EE4F8B">
        <w:rPr>
          <w:rFonts w:ascii="Arial" w:eastAsia="Calibri" w:hAnsi="Arial" w:cs="Arial"/>
          <w:sz w:val="24"/>
          <w:szCs w:val="24"/>
        </w:rPr>
        <w:t>accompanied b</w:t>
      </w:r>
      <w:r w:rsidR="001C7D34" w:rsidRPr="00EE4F8B">
        <w:rPr>
          <w:rFonts w:ascii="Arial" w:eastAsia="Calibri" w:hAnsi="Arial" w:cs="Arial"/>
          <w:sz w:val="24"/>
          <w:szCs w:val="24"/>
        </w:rPr>
        <w:t>y a</w:t>
      </w:r>
      <w:r w:rsidR="00DB4104" w:rsidRPr="00EE4F8B">
        <w:rPr>
          <w:rFonts w:ascii="Arial" w:eastAsia="Calibri" w:hAnsi="Arial" w:cs="Arial"/>
          <w:sz w:val="24"/>
          <w:szCs w:val="24"/>
        </w:rPr>
        <w:t xml:space="preserve"> </w:t>
      </w:r>
      <w:r w:rsidR="00AA74EB" w:rsidRPr="00EE4F8B">
        <w:rPr>
          <w:rFonts w:ascii="Arial" w:eastAsia="Calibri" w:hAnsi="Arial" w:cs="Arial"/>
          <w:sz w:val="24"/>
          <w:szCs w:val="24"/>
        </w:rPr>
        <w:t>rational</w:t>
      </w:r>
      <w:r w:rsidR="00DB4104" w:rsidRPr="00EE4F8B">
        <w:rPr>
          <w:rFonts w:ascii="Arial" w:eastAsia="Calibri" w:hAnsi="Arial" w:cs="Arial"/>
          <w:sz w:val="24"/>
          <w:szCs w:val="24"/>
        </w:rPr>
        <w:t xml:space="preserve">e </w:t>
      </w:r>
      <w:r w:rsidR="007E2F60" w:rsidRPr="00EE4F8B">
        <w:rPr>
          <w:rFonts w:ascii="Arial" w:eastAsia="Calibri" w:hAnsi="Arial" w:cs="Arial"/>
          <w:sz w:val="24"/>
          <w:szCs w:val="24"/>
        </w:rPr>
        <w:t>which aimed to underpin</w:t>
      </w:r>
      <w:r w:rsidR="00DB4104" w:rsidRPr="00EE4F8B">
        <w:rPr>
          <w:rFonts w:ascii="Arial" w:eastAsia="Calibri" w:hAnsi="Arial" w:cs="Arial"/>
          <w:sz w:val="24"/>
          <w:szCs w:val="24"/>
        </w:rPr>
        <w:t xml:space="preserve"> acting </w:t>
      </w:r>
      <w:r w:rsidR="001C7D34" w:rsidRPr="00EE4F8B">
        <w:rPr>
          <w:rFonts w:ascii="Arial" w:eastAsia="Calibri" w:hAnsi="Arial" w:cs="Arial"/>
          <w:sz w:val="24"/>
          <w:szCs w:val="24"/>
        </w:rPr>
        <w:t xml:space="preserve">and offer </w:t>
      </w:r>
      <w:r w:rsidR="0047723F" w:rsidRPr="00EE4F8B">
        <w:rPr>
          <w:rFonts w:ascii="Arial" w:eastAsia="Calibri" w:hAnsi="Arial" w:cs="Arial"/>
          <w:sz w:val="24"/>
          <w:szCs w:val="24"/>
        </w:rPr>
        <w:t xml:space="preserve">support for </w:t>
      </w:r>
      <w:r w:rsidR="00BE1A43" w:rsidRPr="00EE4F8B">
        <w:rPr>
          <w:rFonts w:ascii="Arial" w:eastAsia="Calibri" w:hAnsi="Arial" w:cs="Arial"/>
          <w:sz w:val="24"/>
          <w:szCs w:val="24"/>
        </w:rPr>
        <w:t xml:space="preserve">elements of </w:t>
      </w:r>
      <w:r w:rsidRPr="00EE4F8B">
        <w:rPr>
          <w:rFonts w:ascii="Arial" w:eastAsia="Calibri" w:hAnsi="Arial" w:cs="Arial"/>
          <w:sz w:val="24"/>
          <w:szCs w:val="24"/>
        </w:rPr>
        <w:t>dysle</w:t>
      </w:r>
      <w:r w:rsidR="0047723F" w:rsidRPr="00EE4F8B">
        <w:rPr>
          <w:rFonts w:ascii="Arial" w:eastAsia="Calibri" w:hAnsi="Arial" w:cs="Arial"/>
          <w:sz w:val="24"/>
          <w:szCs w:val="24"/>
        </w:rPr>
        <w:t>xia</w:t>
      </w:r>
      <w:r w:rsidRPr="00EE4F8B">
        <w:rPr>
          <w:rFonts w:ascii="Arial" w:eastAsia="Calibri" w:hAnsi="Arial" w:cs="Arial"/>
          <w:sz w:val="24"/>
          <w:szCs w:val="24"/>
        </w:rPr>
        <w:t xml:space="preserve">. </w:t>
      </w:r>
    </w:p>
    <w:p w14:paraId="386F16C3" w14:textId="19162F0D" w:rsidR="00AA74EB" w:rsidRDefault="00B26628" w:rsidP="0066415B">
      <w:pPr>
        <w:tabs>
          <w:tab w:val="left" w:pos="5387"/>
        </w:tabs>
        <w:spacing w:after="200" w:line="360" w:lineRule="auto"/>
        <w:jc w:val="both"/>
        <w:rPr>
          <w:rFonts w:ascii="Arial" w:eastAsia="Calibri" w:hAnsi="Arial" w:cs="Arial"/>
          <w:b/>
          <w:i/>
          <w:sz w:val="24"/>
          <w:szCs w:val="24"/>
        </w:rPr>
      </w:pPr>
      <w:r w:rsidRPr="0066415B">
        <w:rPr>
          <w:rFonts w:ascii="Arial" w:eastAsia="Calibri" w:hAnsi="Arial" w:cs="Arial"/>
          <w:b/>
          <w:i/>
          <w:sz w:val="24"/>
          <w:szCs w:val="24"/>
        </w:rPr>
        <w:t>Example e</w:t>
      </w:r>
      <w:r w:rsidR="00DB4104" w:rsidRPr="0066415B">
        <w:rPr>
          <w:rFonts w:ascii="Arial" w:eastAsia="Calibri" w:hAnsi="Arial" w:cs="Arial"/>
          <w:b/>
          <w:i/>
          <w:sz w:val="24"/>
          <w:szCs w:val="24"/>
        </w:rPr>
        <w:t>xercise</w:t>
      </w:r>
      <w:r w:rsidR="00AA74EB" w:rsidRPr="0066415B">
        <w:rPr>
          <w:rFonts w:ascii="Arial" w:eastAsia="Calibri" w:hAnsi="Arial" w:cs="Arial"/>
          <w:b/>
          <w:i/>
          <w:sz w:val="24"/>
          <w:szCs w:val="24"/>
        </w:rPr>
        <w:t xml:space="preserve"> </w:t>
      </w:r>
      <w:r w:rsidR="00DB4104" w:rsidRPr="0066415B">
        <w:rPr>
          <w:rFonts w:ascii="Arial" w:eastAsia="Calibri" w:hAnsi="Arial" w:cs="Arial"/>
          <w:b/>
          <w:i/>
          <w:sz w:val="24"/>
          <w:szCs w:val="24"/>
        </w:rPr>
        <w:t>- Music</w:t>
      </w:r>
      <w:r w:rsidR="00332C90" w:rsidRPr="0066415B">
        <w:rPr>
          <w:rFonts w:ascii="Arial" w:eastAsia="Calibri" w:hAnsi="Arial" w:cs="Arial"/>
          <w:b/>
          <w:i/>
          <w:sz w:val="24"/>
          <w:szCs w:val="24"/>
        </w:rPr>
        <w:t xml:space="preserve"> and e</w:t>
      </w:r>
      <w:r w:rsidR="00AA74EB" w:rsidRPr="0066415B">
        <w:rPr>
          <w:rFonts w:ascii="Arial" w:eastAsia="Calibri" w:hAnsi="Arial" w:cs="Arial"/>
          <w:b/>
          <w:i/>
          <w:sz w:val="24"/>
          <w:szCs w:val="24"/>
        </w:rPr>
        <w:t xml:space="preserve">motion painting </w:t>
      </w:r>
      <w:r w:rsidR="00DB4104" w:rsidRPr="0066415B">
        <w:rPr>
          <w:rFonts w:ascii="Arial" w:eastAsia="Calibri" w:hAnsi="Arial" w:cs="Arial"/>
          <w:b/>
          <w:i/>
          <w:sz w:val="24"/>
          <w:szCs w:val="24"/>
        </w:rPr>
        <w:t>graph</w:t>
      </w:r>
    </w:p>
    <w:p w14:paraId="135622D0" w14:textId="6EE2DBCE" w:rsidR="00EB58BD" w:rsidRDefault="00EB58BD" w:rsidP="0066415B">
      <w:pPr>
        <w:tabs>
          <w:tab w:val="left" w:pos="5387"/>
        </w:tabs>
        <w:spacing w:after="200" w:line="360" w:lineRule="auto"/>
        <w:jc w:val="both"/>
        <w:rPr>
          <w:rFonts w:ascii="Arial" w:eastAsia="Calibri" w:hAnsi="Arial" w:cs="Arial"/>
          <w:b/>
          <w:i/>
          <w:sz w:val="24"/>
          <w:szCs w:val="24"/>
        </w:rPr>
      </w:pPr>
      <w:r w:rsidRPr="00EB58BD">
        <w:rPr>
          <w:rFonts w:ascii="Arial" w:eastAsia="Calibri" w:hAnsi="Arial" w:cs="Arial"/>
          <w:b/>
          <w:i/>
          <w:noProof/>
          <w:sz w:val="24"/>
          <w:szCs w:val="24"/>
          <w:lang w:eastAsia="en-GB"/>
        </w:rPr>
        <w:drawing>
          <wp:inline distT="0" distB="0" distL="0" distR="0" wp14:anchorId="3C55D603" wp14:editId="3EEEEC0F">
            <wp:extent cx="3657600" cy="2190750"/>
            <wp:effectExtent l="0" t="0" r="0" b="0"/>
            <wp:docPr id="1" name="Picture 1" descr="C:\Users\pwhitfield\Desktop\Journal Folder\Figure 1 (ol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whitfield\Desktop\Journal Folder\Figure 1 (old).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2190750"/>
                    </a:xfrm>
                    <a:prstGeom prst="rect">
                      <a:avLst/>
                    </a:prstGeom>
                    <a:noFill/>
                    <a:ln>
                      <a:noFill/>
                    </a:ln>
                  </pic:spPr>
                </pic:pic>
              </a:graphicData>
            </a:graphic>
          </wp:inline>
        </w:drawing>
      </w:r>
    </w:p>
    <w:p w14:paraId="6A824147" w14:textId="2FE82543" w:rsidR="00EB58BD" w:rsidRPr="007525C9" w:rsidRDefault="00E6736F" w:rsidP="0066415B">
      <w:pPr>
        <w:tabs>
          <w:tab w:val="left" w:pos="5387"/>
        </w:tabs>
        <w:spacing w:after="200" w:line="360" w:lineRule="auto"/>
        <w:jc w:val="both"/>
        <w:rPr>
          <w:rFonts w:ascii="Arial" w:eastAsia="Calibri" w:hAnsi="Arial" w:cs="Arial"/>
          <w:b/>
          <w:sz w:val="24"/>
          <w:szCs w:val="24"/>
        </w:rPr>
      </w:pPr>
      <w:r>
        <w:rPr>
          <w:rFonts w:ascii="Arial" w:eastAsia="Calibri" w:hAnsi="Arial" w:cs="Arial"/>
          <w:b/>
          <w:sz w:val="24"/>
          <w:szCs w:val="24"/>
        </w:rPr>
        <w:t xml:space="preserve">Figure 1 </w:t>
      </w:r>
      <w:r w:rsidR="007525C9" w:rsidRPr="007525C9">
        <w:rPr>
          <w:rFonts w:ascii="Arial" w:eastAsia="Calibri" w:hAnsi="Arial" w:cs="Arial"/>
          <w:b/>
          <w:sz w:val="24"/>
          <w:szCs w:val="24"/>
        </w:rPr>
        <w:t>Music and Emotion painting graph</w:t>
      </w:r>
    </w:p>
    <w:p w14:paraId="55A9706A" w14:textId="77777777" w:rsidR="00336901" w:rsidRPr="00336901" w:rsidRDefault="00336901" w:rsidP="00436FB1">
      <w:pPr>
        <w:tabs>
          <w:tab w:val="left" w:pos="5387"/>
        </w:tabs>
        <w:spacing w:after="200" w:line="360" w:lineRule="auto"/>
        <w:jc w:val="both"/>
        <w:rPr>
          <w:rFonts w:ascii="Arial" w:eastAsia="Times New Roman" w:hAnsi="Arial" w:cs="Arial"/>
          <w:b/>
          <w:i/>
          <w:sz w:val="24"/>
          <w:szCs w:val="24"/>
        </w:rPr>
      </w:pPr>
      <w:r w:rsidRPr="00F647D5">
        <w:rPr>
          <w:rFonts w:ascii="Arial" w:eastAsia="Times New Roman" w:hAnsi="Arial" w:cs="Arial"/>
          <w:b/>
          <w:i/>
          <w:sz w:val="24"/>
          <w:szCs w:val="24"/>
        </w:rPr>
        <w:t>Exercise description</w:t>
      </w:r>
    </w:p>
    <w:p w14:paraId="32F99145" w14:textId="2C7D45C2" w:rsidR="00396C71" w:rsidRDefault="00E73FD2" w:rsidP="00396C71">
      <w:pPr>
        <w:spacing w:after="200" w:line="360" w:lineRule="auto"/>
        <w:ind w:right="-22"/>
        <w:jc w:val="both"/>
        <w:rPr>
          <w:rFonts w:ascii="Arial" w:eastAsia="Times New Roman" w:hAnsi="Arial" w:cs="Arial"/>
          <w:sz w:val="24"/>
          <w:szCs w:val="24"/>
        </w:rPr>
      </w:pPr>
      <w:r>
        <w:rPr>
          <w:rFonts w:ascii="Arial" w:eastAsia="Times New Roman" w:hAnsi="Arial" w:cs="Arial"/>
          <w:sz w:val="24"/>
          <w:szCs w:val="24"/>
        </w:rPr>
        <w:t>P</w:t>
      </w:r>
      <w:r w:rsidR="00F647D5" w:rsidRPr="00F647D5">
        <w:rPr>
          <w:rFonts w:ascii="Arial" w:eastAsia="Times New Roman" w:hAnsi="Arial" w:cs="Arial"/>
          <w:sz w:val="24"/>
          <w:szCs w:val="24"/>
        </w:rPr>
        <w:t>hrases from the sonnet are presented on</w:t>
      </w:r>
      <w:r w:rsidR="00100A43">
        <w:rPr>
          <w:rFonts w:ascii="Arial" w:eastAsia="Times New Roman" w:hAnsi="Arial" w:cs="Arial"/>
          <w:sz w:val="24"/>
          <w:szCs w:val="24"/>
        </w:rPr>
        <w:t xml:space="preserve"> the screen accompanied with </w:t>
      </w:r>
      <w:r w:rsidR="004027F0">
        <w:rPr>
          <w:rFonts w:ascii="Arial" w:eastAsia="Times New Roman" w:hAnsi="Arial" w:cs="Arial"/>
          <w:sz w:val="24"/>
          <w:szCs w:val="24"/>
        </w:rPr>
        <w:t xml:space="preserve">a </w:t>
      </w:r>
      <w:r w:rsidR="004027F0" w:rsidRPr="00F647D5">
        <w:rPr>
          <w:rFonts w:ascii="Arial" w:eastAsia="Times New Roman" w:hAnsi="Arial" w:cs="Arial"/>
          <w:sz w:val="24"/>
          <w:szCs w:val="24"/>
        </w:rPr>
        <w:t>drawing</w:t>
      </w:r>
      <w:r w:rsidR="00F647D5" w:rsidRPr="00F647D5">
        <w:rPr>
          <w:rFonts w:ascii="Arial" w:eastAsia="Times New Roman" w:hAnsi="Arial" w:cs="Arial"/>
          <w:sz w:val="24"/>
          <w:szCs w:val="24"/>
        </w:rPr>
        <w:t xml:space="preserve"> pad and a selection of buttons</w:t>
      </w:r>
      <w:r w:rsidR="000119CC">
        <w:rPr>
          <w:rFonts w:ascii="Arial" w:eastAsia="Times New Roman" w:hAnsi="Arial" w:cs="Arial"/>
          <w:sz w:val="24"/>
          <w:szCs w:val="24"/>
        </w:rPr>
        <w:t xml:space="preserve"> with recorded music and colours </w:t>
      </w:r>
      <w:r w:rsidR="00C4349F">
        <w:rPr>
          <w:rFonts w:ascii="Arial" w:eastAsia="Times New Roman" w:hAnsi="Arial" w:cs="Arial"/>
          <w:sz w:val="24"/>
          <w:szCs w:val="24"/>
        </w:rPr>
        <w:t>to choose.</w:t>
      </w:r>
      <w:r w:rsidR="00F647D5" w:rsidRPr="00F647D5">
        <w:rPr>
          <w:rFonts w:ascii="Arial" w:eastAsia="Times New Roman" w:hAnsi="Arial" w:cs="Arial"/>
          <w:sz w:val="24"/>
          <w:szCs w:val="24"/>
        </w:rPr>
        <w:t xml:space="preserve"> The participant is re</w:t>
      </w:r>
      <w:r>
        <w:rPr>
          <w:rFonts w:ascii="Arial" w:eastAsia="Times New Roman" w:hAnsi="Arial" w:cs="Arial"/>
          <w:sz w:val="24"/>
          <w:szCs w:val="24"/>
        </w:rPr>
        <w:t>quired to speak the phrases a</w:t>
      </w:r>
      <w:r w:rsidR="001C7D34">
        <w:rPr>
          <w:rFonts w:ascii="Arial" w:eastAsia="Times New Roman" w:hAnsi="Arial" w:cs="Arial"/>
          <w:sz w:val="24"/>
          <w:szCs w:val="24"/>
        </w:rPr>
        <w:t>loud noticing</w:t>
      </w:r>
      <w:r w:rsidR="00F647D5" w:rsidRPr="00F647D5">
        <w:rPr>
          <w:rFonts w:ascii="Arial" w:eastAsia="Times New Roman" w:hAnsi="Arial" w:cs="Arial"/>
          <w:sz w:val="24"/>
          <w:szCs w:val="24"/>
        </w:rPr>
        <w:t xml:space="preserve"> the internal feelings activated with the </w:t>
      </w:r>
      <w:r w:rsidR="001C7D34">
        <w:rPr>
          <w:rFonts w:ascii="Arial" w:eastAsia="Times New Roman" w:hAnsi="Arial" w:cs="Arial"/>
          <w:sz w:val="24"/>
          <w:szCs w:val="24"/>
        </w:rPr>
        <w:t xml:space="preserve">meaning of the words. They are then asked to </w:t>
      </w:r>
      <w:r w:rsidR="000C3820">
        <w:rPr>
          <w:rFonts w:ascii="Arial" w:eastAsia="Times New Roman" w:hAnsi="Arial" w:cs="Arial"/>
          <w:sz w:val="24"/>
          <w:szCs w:val="24"/>
        </w:rPr>
        <w:t>select some music to play which</w:t>
      </w:r>
      <w:r w:rsidR="00F647D5" w:rsidRPr="00F647D5">
        <w:rPr>
          <w:rFonts w:ascii="Arial" w:eastAsia="Times New Roman" w:hAnsi="Arial" w:cs="Arial"/>
          <w:sz w:val="24"/>
          <w:szCs w:val="24"/>
        </w:rPr>
        <w:t xml:space="preserve"> helps ampl</w:t>
      </w:r>
      <w:r w:rsidR="001C7D34">
        <w:rPr>
          <w:rFonts w:ascii="Arial" w:eastAsia="Times New Roman" w:hAnsi="Arial" w:cs="Arial"/>
          <w:sz w:val="24"/>
          <w:szCs w:val="24"/>
        </w:rPr>
        <w:t>ify the feeling of the word and to</w:t>
      </w:r>
      <w:r w:rsidR="00907552">
        <w:rPr>
          <w:rFonts w:ascii="Arial" w:eastAsia="Times New Roman" w:hAnsi="Arial" w:cs="Arial"/>
          <w:sz w:val="24"/>
          <w:szCs w:val="24"/>
        </w:rPr>
        <w:t xml:space="preserve"> pick some colours and then </w:t>
      </w:r>
      <w:r w:rsidR="000119CC">
        <w:rPr>
          <w:rFonts w:ascii="Arial" w:eastAsia="Times New Roman" w:hAnsi="Arial" w:cs="Arial"/>
          <w:sz w:val="24"/>
          <w:szCs w:val="24"/>
        </w:rPr>
        <w:t xml:space="preserve">draw an expression of </w:t>
      </w:r>
      <w:r w:rsidR="000C3820">
        <w:rPr>
          <w:rFonts w:ascii="Arial" w:eastAsia="Times New Roman" w:hAnsi="Arial" w:cs="Arial"/>
          <w:sz w:val="24"/>
          <w:szCs w:val="24"/>
        </w:rPr>
        <w:t>the words</w:t>
      </w:r>
      <w:r w:rsidR="00F647D5" w:rsidRPr="00F647D5">
        <w:rPr>
          <w:rFonts w:ascii="Arial" w:eastAsia="Times New Roman" w:hAnsi="Arial" w:cs="Arial"/>
          <w:sz w:val="24"/>
          <w:szCs w:val="24"/>
        </w:rPr>
        <w:t xml:space="preserve"> on</w:t>
      </w:r>
      <w:r w:rsidR="00C83102">
        <w:rPr>
          <w:rFonts w:ascii="Arial" w:eastAsia="Times New Roman" w:hAnsi="Arial" w:cs="Arial"/>
          <w:sz w:val="24"/>
          <w:szCs w:val="24"/>
        </w:rPr>
        <w:t>to</w:t>
      </w:r>
      <w:r w:rsidR="00F647D5" w:rsidRPr="00F647D5">
        <w:rPr>
          <w:rFonts w:ascii="Arial" w:eastAsia="Times New Roman" w:hAnsi="Arial" w:cs="Arial"/>
          <w:sz w:val="24"/>
          <w:szCs w:val="24"/>
        </w:rPr>
        <w:t xml:space="preserve"> the dra</w:t>
      </w:r>
      <w:r w:rsidR="00907552">
        <w:rPr>
          <w:rFonts w:ascii="Arial" w:eastAsia="Times New Roman" w:hAnsi="Arial" w:cs="Arial"/>
          <w:sz w:val="24"/>
          <w:szCs w:val="24"/>
        </w:rPr>
        <w:t>wing pad whilst speaking the word</w:t>
      </w:r>
      <w:r w:rsidR="00C83102">
        <w:rPr>
          <w:rFonts w:ascii="Arial" w:eastAsia="Times New Roman" w:hAnsi="Arial" w:cs="Arial"/>
          <w:sz w:val="24"/>
          <w:szCs w:val="24"/>
        </w:rPr>
        <w:t>s</w:t>
      </w:r>
      <w:r w:rsidR="00907552">
        <w:rPr>
          <w:rFonts w:ascii="Arial" w:eastAsia="Times New Roman" w:hAnsi="Arial" w:cs="Arial"/>
          <w:sz w:val="24"/>
          <w:szCs w:val="24"/>
        </w:rPr>
        <w:t xml:space="preserve"> aloud.</w:t>
      </w:r>
    </w:p>
    <w:p w14:paraId="2516C262" w14:textId="421ECF0A" w:rsidR="00001D60" w:rsidRPr="00396C71" w:rsidRDefault="00001D60" w:rsidP="00396C71">
      <w:pPr>
        <w:spacing w:after="200" w:line="360" w:lineRule="auto"/>
        <w:ind w:right="-22"/>
        <w:jc w:val="both"/>
        <w:rPr>
          <w:rFonts w:ascii="Arial" w:eastAsia="Times New Roman" w:hAnsi="Arial" w:cs="Arial"/>
          <w:sz w:val="24"/>
          <w:szCs w:val="24"/>
        </w:rPr>
      </w:pPr>
      <w:r w:rsidRPr="00555C28">
        <w:rPr>
          <w:rFonts w:ascii="Arial" w:eastAsia="Times New Roman" w:hAnsi="Arial" w:cs="Arial"/>
          <w:b/>
          <w:i/>
          <w:sz w:val="24"/>
          <w:szCs w:val="24"/>
        </w:rPr>
        <w:t>Rationale mapped</w:t>
      </w:r>
      <w:r w:rsidR="00F36413" w:rsidRPr="00555C28">
        <w:rPr>
          <w:rFonts w:ascii="Arial" w:eastAsia="Times New Roman" w:hAnsi="Arial" w:cs="Arial"/>
          <w:b/>
          <w:i/>
          <w:sz w:val="24"/>
          <w:szCs w:val="24"/>
        </w:rPr>
        <w:t xml:space="preserve"> to acting</w:t>
      </w:r>
    </w:p>
    <w:p w14:paraId="752BDF52" w14:textId="77777777" w:rsidR="00F36413" w:rsidRDefault="0061289B" w:rsidP="00AE1708">
      <w:pPr>
        <w:spacing w:after="200" w:line="360" w:lineRule="auto"/>
        <w:ind w:right="-22"/>
        <w:jc w:val="both"/>
        <w:rPr>
          <w:rFonts w:ascii="Arial" w:eastAsia="Times New Roman" w:hAnsi="Arial" w:cs="Arial"/>
          <w:sz w:val="24"/>
          <w:szCs w:val="24"/>
        </w:rPr>
      </w:pPr>
      <w:r>
        <w:rPr>
          <w:rFonts w:ascii="Arial" w:eastAsia="Times New Roman" w:hAnsi="Arial" w:cs="Arial"/>
          <w:sz w:val="24"/>
          <w:szCs w:val="24"/>
        </w:rPr>
        <w:t>D</w:t>
      </w:r>
      <w:r w:rsidR="00CE6639">
        <w:rPr>
          <w:rFonts w:ascii="Arial" w:eastAsia="Times New Roman" w:hAnsi="Arial" w:cs="Arial"/>
          <w:sz w:val="24"/>
          <w:szCs w:val="24"/>
        </w:rPr>
        <w:t>uring</w:t>
      </w:r>
      <w:r w:rsidR="00001D60">
        <w:rPr>
          <w:rFonts w:ascii="Arial" w:eastAsia="Times New Roman" w:hAnsi="Arial" w:cs="Arial"/>
          <w:sz w:val="24"/>
          <w:szCs w:val="24"/>
        </w:rPr>
        <w:t xml:space="preserve"> </w:t>
      </w:r>
      <w:r w:rsidR="00860F22" w:rsidRPr="00EE4F8B">
        <w:rPr>
          <w:rFonts w:ascii="Arial" w:eastAsia="Times New Roman" w:hAnsi="Arial" w:cs="Arial"/>
          <w:sz w:val="24"/>
          <w:szCs w:val="24"/>
        </w:rPr>
        <w:t xml:space="preserve">the process of </w:t>
      </w:r>
      <w:r w:rsidR="00001D60">
        <w:rPr>
          <w:rFonts w:ascii="Arial" w:eastAsia="Times New Roman" w:hAnsi="Arial" w:cs="Arial"/>
          <w:sz w:val="24"/>
          <w:szCs w:val="24"/>
        </w:rPr>
        <w:t>reading, Rosenblatt has identified two kinds of selective attention;</w:t>
      </w:r>
      <w:r w:rsidR="00555C28">
        <w:rPr>
          <w:rFonts w:ascii="Arial" w:eastAsia="Times New Roman" w:hAnsi="Arial" w:cs="Arial"/>
          <w:sz w:val="24"/>
          <w:szCs w:val="24"/>
        </w:rPr>
        <w:t xml:space="preserve"> tha</w:t>
      </w:r>
      <w:r w:rsidR="00001D60">
        <w:rPr>
          <w:rFonts w:ascii="Arial" w:eastAsia="Times New Roman" w:hAnsi="Arial" w:cs="Arial"/>
          <w:sz w:val="24"/>
          <w:szCs w:val="24"/>
        </w:rPr>
        <w:t xml:space="preserve">t of the </w:t>
      </w:r>
      <w:r w:rsidR="00001D60" w:rsidRPr="00555C28">
        <w:rPr>
          <w:rFonts w:ascii="Arial" w:eastAsia="Times New Roman" w:hAnsi="Arial" w:cs="Arial"/>
          <w:i/>
          <w:sz w:val="24"/>
          <w:szCs w:val="24"/>
        </w:rPr>
        <w:t>efferent</w:t>
      </w:r>
      <w:r w:rsidR="00001D60">
        <w:rPr>
          <w:rFonts w:ascii="Arial" w:eastAsia="Times New Roman" w:hAnsi="Arial" w:cs="Arial"/>
          <w:sz w:val="24"/>
          <w:szCs w:val="24"/>
        </w:rPr>
        <w:t xml:space="preserve"> </w:t>
      </w:r>
      <w:r w:rsidR="0044218E">
        <w:rPr>
          <w:rFonts w:ascii="Arial" w:eastAsia="Times New Roman" w:hAnsi="Arial" w:cs="Arial"/>
          <w:sz w:val="24"/>
          <w:szCs w:val="24"/>
        </w:rPr>
        <w:t xml:space="preserve">(from the Latin </w:t>
      </w:r>
      <w:r w:rsidR="0044218E" w:rsidRPr="0044218E">
        <w:rPr>
          <w:rFonts w:ascii="Arial" w:eastAsia="Times New Roman" w:hAnsi="Arial" w:cs="Arial"/>
          <w:i/>
          <w:sz w:val="24"/>
          <w:szCs w:val="24"/>
        </w:rPr>
        <w:t>efferre</w:t>
      </w:r>
      <w:r w:rsidR="0044218E">
        <w:rPr>
          <w:rFonts w:ascii="Arial" w:eastAsia="Times New Roman" w:hAnsi="Arial" w:cs="Arial"/>
          <w:i/>
          <w:sz w:val="24"/>
          <w:szCs w:val="24"/>
        </w:rPr>
        <w:t xml:space="preserve"> </w:t>
      </w:r>
      <w:r w:rsidR="0044218E">
        <w:rPr>
          <w:rFonts w:ascii="Arial" w:eastAsia="Times New Roman" w:hAnsi="Arial" w:cs="Arial"/>
          <w:sz w:val="24"/>
          <w:szCs w:val="24"/>
        </w:rPr>
        <w:t xml:space="preserve">- to carry away) </w:t>
      </w:r>
      <w:r w:rsidR="00001D60">
        <w:rPr>
          <w:rFonts w:ascii="Arial" w:eastAsia="Times New Roman" w:hAnsi="Arial" w:cs="Arial"/>
          <w:sz w:val="24"/>
          <w:szCs w:val="24"/>
        </w:rPr>
        <w:t xml:space="preserve">which focuses on </w:t>
      </w:r>
      <w:r w:rsidR="00555C28">
        <w:rPr>
          <w:rFonts w:ascii="Arial" w:eastAsia="Times New Roman" w:hAnsi="Arial" w:cs="Arial"/>
          <w:sz w:val="24"/>
          <w:szCs w:val="24"/>
        </w:rPr>
        <w:t xml:space="preserve">abstracting </w:t>
      </w:r>
      <w:r w:rsidR="00564E71">
        <w:rPr>
          <w:rFonts w:ascii="Arial" w:eastAsia="Times New Roman" w:hAnsi="Arial" w:cs="Arial"/>
          <w:sz w:val="24"/>
          <w:szCs w:val="24"/>
        </w:rPr>
        <w:t xml:space="preserve">meaning and </w:t>
      </w:r>
      <w:r w:rsidR="00555C28">
        <w:rPr>
          <w:rFonts w:ascii="Arial" w:eastAsia="Times New Roman" w:hAnsi="Arial" w:cs="Arial"/>
          <w:sz w:val="24"/>
          <w:szCs w:val="24"/>
        </w:rPr>
        <w:t>fac</w:t>
      </w:r>
      <w:r w:rsidR="00001D60">
        <w:rPr>
          <w:rFonts w:ascii="Arial" w:eastAsia="Times New Roman" w:hAnsi="Arial" w:cs="Arial"/>
          <w:sz w:val="24"/>
          <w:szCs w:val="24"/>
        </w:rPr>
        <w:t>ts</w:t>
      </w:r>
      <w:r w:rsidR="00555C28">
        <w:rPr>
          <w:rFonts w:ascii="Arial" w:eastAsia="Times New Roman" w:hAnsi="Arial" w:cs="Arial"/>
          <w:sz w:val="24"/>
          <w:szCs w:val="24"/>
        </w:rPr>
        <w:t>,</w:t>
      </w:r>
      <w:r w:rsidR="00001D60">
        <w:rPr>
          <w:rFonts w:ascii="Arial" w:eastAsia="Times New Roman" w:hAnsi="Arial" w:cs="Arial"/>
          <w:sz w:val="24"/>
          <w:szCs w:val="24"/>
        </w:rPr>
        <w:t xml:space="preserve"> and that of the </w:t>
      </w:r>
      <w:r w:rsidR="00001D60" w:rsidRPr="00555C28">
        <w:rPr>
          <w:rFonts w:ascii="Arial" w:eastAsia="Times New Roman" w:hAnsi="Arial" w:cs="Arial"/>
          <w:i/>
          <w:sz w:val="24"/>
          <w:szCs w:val="24"/>
        </w:rPr>
        <w:t>aesthetic</w:t>
      </w:r>
      <w:r w:rsidR="00555C28">
        <w:rPr>
          <w:rFonts w:ascii="Arial" w:eastAsia="Times New Roman" w:hAnsi="Arial" w:cs="Arial"/>
          <w:sz w:val="24"/>
          <w:szCs w:val="24"/>
        </w:rPr>
        <w:t xml:space="preserve">, which is the lived through </w:t>
      </w:r>
      <w:r w:rsidR="00564E71">
        <w:rPr>
          <w:rFonts w:ascii="Arial" w:eastAsia="Times New Roman" w:hAnsi="Arial" w:cs="Arial"/>
          <w:sz w:val="24"/>
          <w:szCs w:val="24"/>
        </w:rPr>
        <w:t>emotions, and imagination</w:t>
      </w:r>
      <w:r w:rsidR="00555C28">
        <w:rPr>
          <w:rFonts w:ascii="Arial" w:eastAsia="Times New Roman" w:hAnsi="Arial" w:cs="Arial"/>
          <w:sz w:val="24"/>
          <w:szCs w:val="24"/>
        </w:rPr>
        <w:t xml:space="preserve"> where ‘the literary work of art comes into being’</w:t>
      </w:r>
      <w:r w:rsidR="0095209E">
        <w:rPr>
          <w:rFonts w:ascii="Arial" w:eastAsia="Times New Roman" w:hAnsi="Arial" w:cs="Arial"/>
          <w:sz w:val="24"/>
          <w:szCs w:val="24"/>
        </w:rPr>
        <w:t xml:space="preserve"> within</w:t>
      </w:r>
      <w:r w:rsidR="00555C28">
        <w:rPr>
          <w:rFonts w:ascii="Arial" w:eastAsia="Times New Roman" w:hAnsi="Arial" w:cs="Arial"/>
          <w:sz w:val="24"/>
          <w:szCs w:val="24"/>
        </w:rPr>
        <w:t xml:space="preserve"> the reader (Rosenblatt 2005, 45). This exercise activates both the </w:t>
      </w:r>
      <w:r w:rsidR="00555C28" w:rsidRPr="00555C28">
        <w:rPr>
          <w:rFonts w:ascii="Arial" w:eastAsia="Times New Roman" w:hAnsi="Arial" w:cs="Arial"/>
          <w:i/>
          <w:sz w:val="24"/>
          <w:szCs w:val="24"/>
        </w:rPr>
        <w:t>efferent</w:t>
      </w:r>
      <w:r w:rsidR="00555C28">
        <w:rPr>
          <w:rFonts w:ascii="Arial" w:eastAsia="Times New Roman" w:hAnsi="Arial" w:cs="Arial"/>
          <w:sz w:val="24"/>
          <w:szCs w:val="24"/>
        </w:rPr>
        <w:t xml:space="preserve"> and </w:t>
      </w:r>
      <w:r w:rsidR="00555C28" w:rsidRPr="00555C28">
        <w:rPr>
          <w:rFonts w:ascii="Arial" w:eastAsia="Times New Roman" w:hAnsi="Arial" w:cs="Arial"/>
          <w:i/>
          <w:sz w:val="24"/>
          <w:szCs w:val="24"/>
        </w:rPr>
        <w:t>aesthetic</w:t>
      </w:r>
      <w:r w:rsidR="00555C28">
        <w:rPr>
          <w:rFonts w:ascii="Arial" w:eastAsia="Times New Roman" w:hAnsi="Arial" w:cs="Arial"/>
          <w:sz w:val="24"/>
          <w:szCs w:val="24"/>
        </w:rPr>
        <w:t xml:space="preserve"> continuum but is predominantly </w:t>
      </w:r>
      <w:r w:rsidR="0095209E">
        <w:rPr>
          <w:rFonts w:ascii="Arial" w:eastAsia="Times New Roman" w:hAnsi="Arial" w:cs="Arial"/>
          <w:sz w:val="24"/>
          <w:szCs w:val="24"/>
        </w:rPr>
        <w:t xml:space="preserve">concentrating on </w:t>
      </w:r>
      <w:r w:rsidR="0044218E">
        <w:rPr>
          <w:rFonts w:ascii="Arial" w:eastAsia="Times New Roman" w:hAnsi="Arial" w:cs="Arial"/>
          <w:sz w:val="24"/>
          <w:szCs w:val="24"/>
        </w:rPr>
        <w:t>an</w:t>
      </w:r>
      <w:r w:rsidR="00555C28" w:rsidRPr="00555C28">
        <w:rPr>
          <w:rFonts w:ascii="Arial" w:eastAsia="Times New Roman" w:hAnsi="Arial" w:cs="Arial"/>
          <w:i/>
          <w:sz w:val="24"/>
          <w:szCs w:val="24"/>
        </w:rPr>
        <w:t xml:space="preserve"> aesthetic</w:t>
      </w:r>
      <w:r w:rsidR="00555C28">
        <w:rPr>
          <w:rFonts w:ascii="Arial" w:eastAsia="Times New Roman" w:hAnsi="Arial" w:cs="Arial"/>
          <w:sz w:val="24"/>
          <w:szCs w:val="24"/>
        </w:rPr>
        <w:t xml:space="preserve"> response. </w:t>
      </w:r>
    </w:p>
    <w:p w14:paraId="5DD60FD9" w14:textId="77777777" w:rsidR="002A3B1D" w:rsidRDefault="002A3B1D" w:rsidP="00AE1708">
      <w:pPr>
        <w:spacing w:after="200" w:line="360" w:lineRule="auto"/>
        <w:jc w:val="both"/>
        <w:rPr>
          <w:rFonts w:ascii="Arial" w:eastAsia="Times New Roman" w:hAnsi="Arial" w:cs="Arial"/>
          <w:b/>
          <w:i/>
          <w:sz w:val="24"/>
          <w:szCs w:val="24"/>
        </w:rPr>
      </w:pPr>
    </w:p>
    <w:p w14:paraId="782AE12E" w14:textId="77777777" w:rsidR="002A3B1D" w:rsidRDefault="002A3B1D" w:rsidP="00AE1708">
      <w:pPr>
        <w:spacing w:after="200" w:line="360" w:lineRule="auto"/>
        <w:jc w:val="both"/>
        <w:rPr>
          <w:rFonts w:ascii="Arial" w:eastAsia="Times New Roman" w:hAnsi="Arial" w:cs="Arial"/>
          <w:b/>
          <w:i/>
          <w:sz w:val="24"/>
          <w:szCs w:val="24"/>
        </w:rPr>
      </w:pPr>
    </w:p>
    <w:p w14:paraId="2F23560F" w14:textId="77777777" w:rsidR="00F36413" w:rsidRPr="00CC0EAC" w:rsidRDefault="00F36413" w:rsidP="00AE1708">
      <w:pPr>
        <w:spacing w:after="200" w:line="360" w:lineRule="auto"/>
        <w:jc w:val="both"/>
        <w:rPr>
          <w:rFonts w:ascii="Arial" w:eastAsia="Times New Roman" w:hAnsi="Arial" w:cs="Arial"/>
          <w:b/>
          <w:i/>
          <w:sz w:val="24"/>
          <w:szCs w:val="24"/>
        </w:rPr>
      </w:pPr>
      <w:r w:rsidRPr="00CC0EAC">
        <w:rPr>
          <w:rFonts w:ascii="Arial" w:eastAsia="Times New Roman" w:hAnsi="Arial" w:cs="Arial"/>
          <w:b/>
          <w:i/>
          <w:sz w:val="24"/>
          <w:szCs w:val="24"/>
        </w:rPr>
        <w:t>Rational linked to dysle</w:t>
      </w:r>
      <w:r w:rsidR="00555C28" w:rsidRPr="00CC0EAC">
        <w:rPr>
          <w:rFonts w:ascii="Arial" w:eastAsia="Times New Roman" w:hAnsi="Arial" w:cs="Arial"/>
          <w:b/>
          <w:i/>
          <w:sz w:val="24"/>
          <w:szCs w:val="24"/>
        </w:rPr>
        <w:t>xia</w:t>
      </w:r>
    </w:p>
    <w:p w14:paraId="79A94E4B" w14:textId="0D0AB445" w:rsidR="00F5313F" w:rsidRPr="00EE4F8B" w:rsidRDefault="00CC0EAC" w:rsidP="00AE1708">
      <w:pPr>
        <w:spacing w:after="200" w:line="360" w:lineRule="auto"/>
        <w:ind w:right="-447"/>
        <w:jc w:val="both"/>
        <w:rPr>
          <w:rFonts w:ascii="Arial" w:eastAsia="Times New Roman" w:hAnsi="Arial" w:cs="Arial"/>
          <w:sz w:val="24"/>
          <w:szCs w:val="24"/>
          <w:vertAlign w:val="superscript"/>
        </w:rPr>
      </w:pPr>
      <w:r w:rsidRPr="00EE4F8B">
        <w:rPr>
          <w:rFonts w:ascii="Arial" w:eastAsia="Times New Roman" w:hAnsi="Arial" w:cs="Arial"/>
          <w:sz w:val="24"/>
          <w:szCs w:val="24"/>
        </w:rPr>
        <w:t xml:space="preserve">The repetition of </w:t>
      </w:r>
      <w:r w:rsidR="0044218E" w:rsidRPr="00EE4F8B">
        <w:rPr>
          <w:rFonts w:ascii="Arial" w:eastAsia="Times New Roman" w:hAnsi="Arial" w:cs="Arial"/>
          <w:sz w:val="24"/>
          <w:szCs w:val="24"/>
        </w:rPr>
        <w:t>the word</w:t>
      </w:r>
      <w:r w:rsidR="0095209E" w:rsidRPr="00EE4F8B">
        <w:rPr>
          <w:rFonts w:ascii="Arial" w:eastAsia="Times New Roman" w:hAnsi="Arial" w:cs="Arial"/>
          <w:sz w:val="24"/>
          <w:szCs w:val="24"/>
        </w:rPr>
        <w:t>s</w:t>
      </w:r>
      <w:r w:rsidR="0044218E" w:rsidRPr="00EE4F8B">
        <w:rPr>
          <w:rFonts w:ascii="Arial" w:eastAsia="Times New Roman" w:hAnsi="Arial" w:cs="Arial"/>
          <w:sz w:val="24"/>
          <w:szCs w:val="24"/>
        </w:rPr>
        <w:t xml:space="preserve"> </w:t>
      </w:r>
      <w:r w:rsidR="0095209E" w:rsidRPr="00EE4F8B">
        <w:rPr>
          <w:rFonts w:ascii="Arial" w:eastAsia="Times New Roman" w:hAnsi="Arial" w:cs="Arial"/>
          <w:sz w:val="24"/>
          <w:szCs w:val="24"/>
        </w:rPr>
        <w:t>aims</w:t>
      </w:r>
      <w:r w:rsidR="0044218E" w:rsidRPr="00EE4F8B">
        <w:rPr>
          <w:rFonts w:ascii="Arial" w:eastAsia="Times New Roman" w:hAnsi="Arial" w:cs="Arial"/>
          <w:sz w:val="24"/>
          <w:szCs w:val="24"/>
        </w:rPr>
        <w:t xml:space="preserve"> to </w:t>
      </w:r>
      <w:r w:rsidRPr="00EE4F8B">
        <w:rPr>
          <w:rFonts w:ascii="Arial" w:eastAsia="Times New Roman" w:hAnsi="Arial" w:cs="Arial"/>
          <w:sz w:val="24"/>
          <w:szCs w:val="24"/>
        </w:rPr>
        <w:t>build a</w:t>
      </w:r>
      <w:r w:rsidR="00907552" w:rsidRPr="00EE4F8B">
        <w:rPr>
          <w:rFonts w:ascii="Arial" w:eastAsia="Times New Roman" w:hAnsi="Arial" w:cs="Arial"/>
          <w:sz w:val="24"/>
          <w:szCs w:val="24"/>
        </w:rPr>
        <w:t xml:space="preserve">n aural imprinting of sounds accompanied by a </w:t>
      </w:r>
      <w:r w:rsidRPr="00EE4F8B">
        <w:rPr>
          <w:rStyle w:val="tgc"/>
          <w:rFonts w:ascii="Arial" w:hAnsi="Arial" w:cs="Arial"/>
          <w:bCs/>
          <w:sz w:val="24"/>
          <w:szCs w:val="24"/>
        </w:rPr>
        <w:t>proprioceptive sense of the muscular actions of the articulators to assist</w:t>
      </w:r>
      <w:r w:rsidR="0044218E" w:rsidRPr="00EE4F8B">
        <w:rPr>
          <w:rFonts w:ascii="Arial" w:eastAsia="Times New Roman" w:hAnsi="Arial" w:cs="Arial"/>
          <w:sz w:val="24"/>
          <w:szCs w:val="24"/>
        </w:rPr>
        <w:t xml:space="preserve"> those with an </w:t>
      </w:r>
      <w:r w:rsidR="00907552" w:rsidRPr="00EE4F8B">
        <w:rPr>
          <w:rFonts w:ascii="Arial" w:eastAsia="Times New Roman" w:hAnsi="Arial" w:cs="Arial"/>
          <w:i/>
          <w:sz w:val="24"/>
          <w:szCs w:val="24"/>
        </w:rPr>
        <w:t>a</w:t>
      </w:r>
      <w:r w:rsidR="00CE6639" w:rsidRPr="00EE4F8B">
        <w:rPr>
          <w:rFonts w:ascii="Arial" w:eastAsia="Times New Roman" w:hAnsi="Arial" w:cs="Arial"/>
          <w:i/>
          <w:sz w:val="24"/>
          <w:szCs w:val="24"/>
        </w:rPr>
        <w:t>rticulatory</w:t>
      </w:r>
      <w:r w:rsidR="0044218E" w:rsidRPr="00EE4F8B">
        <w:rPr>
          <w:rFonts w:ascii="Arial" w:eastAsia="Times New Roman" w:hAnsi="Arial" w:cs="Arial"/>
          <w:i/>
          <w:sz w:val="24"/>
          <w:szCs w:val="24"/>
        </w:rPr>
        <w:t xml:space="preserve"> </w:t>
      </w:r>
      <w:r w:rsidR="0095209E" w:rsidRPr="00EE4F8B">
        <w:rPr>
          <w:rFonts w:ascii="Arial" w:eastAsia="Times New Roman" w:hAnsi="Arial" w:cs="Arial"/>
          <w:i/>
          <w:sz w:val="24"/>
          <w:szCs w:val="24"/>
        </w:rPr>
        <w:t>a</w:t>
      </w:r>
      <w:r w:rsidR="0044218E" w:rsidRPr="00EE4F8B">
        <w:rPr>
          <w:rFonts w:ascii="Arial" w:eastAsia="Times New Roman" w:hAnsi="Arial" w:cs="Arial"/>
          <w:i/>
          <w:sz w:val="24"/>
          <w:szCs w:val="24"/>
        </w:rPr>
        <w:t xml:space="preserve">wareness </w:t>
      </w:r>
      <w:r w:rsidR="0095209E" w:rsidRPr="00EE4F8B">
        <w:rPr>
          <w:rFonts w:ascii="Arial" w:eastAsia="Times New Roman" w:hAnsi="Arial" w:cs="Arial"/>
          <w:i/>
          <w:sz w:val="24"/>
          <w:szCs w:val="24"/>
        </w:rPr>
        <w:t>d</w:t>
      </w:r>
      <w:r w:rsidR="0044218E" w:rsidRPr="00EE4F8B">
        <w:rPr>
          <w:rFonts w:ascii="Arial" w:eastAsia="Times New Roman" w:hAnsi="Arial" w:cs="Arial"/>
          <w:i/>
          <w:sz w:val="24"/>
          <w:szCs w:val="24"/>
        </w:rPr>
        <w:t>eficit of dyslexia</w:t>
      </w:r>
      <w:r w:rsidR="00907552" w:rsidRPr="00EE4F8B">
        <w:rPr>
          <w:rFonts w:ascii="Arial" w:eastAsia="Times New Roman" w:hAnsi="Arial" w:cs="Arial"/>
          <w:i/>
          <w:sz w:val="24"/>
          <w:szCs w:val="24"/>
        </w:rPr>
        <w:t xml:space="preserve"> </w:t>
      </w:r>
      <w:r w:rsidR="0044218E" w:rsidRPr="00EE4F8B">
        <w:rPr>
          <w:rFonts w:ascii="Arial" w:eastAsia="Times New Roman" w:hAnsi="Arial" w:cs="Arial"/>
          <w:sz w:val="24"/>
          <w:szCs w:val="24"/>
        </w:rPr>
        <w:t>(Griffiths &amp; Frith 2002</w:t>
      </w:r>
      <w:r w:rsidR="00C24C05" w:rsidRPr="00EE4F8B">
        <w:rPr>
          <w:rFonts w:ascii="Arial" w:eastAsia="Times New Roman" w:hAnsi="Arial" w:cs="Arial"/>
          <w:sz w:val="24"/>
          <w:szCs w:val="24"/>
        </w:rPr>
        <w:t>)</w:t>
      </w:r>
      <w:r w:rsidR="00C24C05" w:rsidRPr="00EE4F8B">
        <w:rPr>
          <w:rFonts w:ascii="Arial" w:eastAsia="Times New Roman" w:hAnsi="Arial" w:cs="Arial"/>
          <w:sz w:val="24"/>
          <w:szCs w:val="24"/>
          <w:vertAlign w:val="superscript"/>
        </w:rPr>
        <w:t xml:space="preserve"> ii</w:t>
      </w:r>
    </w:p>
    <w:p w14:paraId="48F357E3" w14:textId="270A54C0" w:rsidR="00EE0820" w:rsidRDefault="007E2F60" w:rsidP="00383651">
      <w:pPr>
        <w:spacing w:after="200" w:line="360" w:lineRule="auto"/>
        <w:jc w:val="both"/>
        <w:rPr>
          <w:rFonts w:ascii="Arial" w:eastAsia="Calibri" w:hAnsi="Arial" w:cs="Arial"/>
          <w:b/>
          <w:i/>
          <w:sz w:val="24"/>
          <w:szCs w:val="24"/>
        </w:rPr>
      </w:pPr>
      <w:r w:rsidRPr="0066415B">
        <w:rPr>
          <w:rFonts w:ascii="Arial" w:eastAsia="Calibri" w:hAnsi="Arial" w:cs="Arial"/>
          <w:b/>
          <w:i/>
          <w:sz w:val="24"/>
          <w:szCs w:val="24"/>
        </w:rPr>
        <w:t>Example exercise - Imag</w:t>
      </w:r>
      <w:r w:rsidR="00DB4104" w:rsidRPr="0066415B">
        <w:rPr>
          <w:rFonts w:ascii="Arial" w:eastAsia="Calibri" w:hAnsi="Arial" w:cs="Arial"/>
          <w:b/>
          <w:i/>
          <w:sz w:val="24"/>
          <w:szCs w:val="24"/>
        </w:rPr>
        <w:t xml:space="preserve">e sonnet </w:t>
      </w:r>
    </w:p>
    <w:p w14:paraId="10175E4E" w14:textId="60951773" w:rsidR="00EB58BD" w:rsidRDefault="00EB58BD" w:rsidP="00383651">
      <w:pPr>
        <w:spacing w:after="200" w:line="360" w:lineRule="auto"/>
        <w:jc w:val="both"/>
        <w:rPr>
          <w:rFonts w:ascii="Arial" w:eastAsia="Calibri" w:hAnsi="Arial" w:cs="Arial"/>
          <w:b/>
          <w:i/>
          <w:sz w:val="24"/>
          <w:szCs w:val="24"/>
        </w:rPr>
      </w:pPr>
      <w:r w:rsidRPr="00EB58BD">
        <w:rPr>
          <w:rFonts w:ascii="Arial" w:eastAsia="Calibri" w:hAnsi="Arial" w:cs="Arial"/>
          <w:b/>
          <w:i/>
          <w:noProof/>
          <w:sz w:val="24"/>
          <w:szCs w:val="24"/>
          <w:lang w:eastAsia="en-GB"/>
        </w:rPr>
        <w:drawing>
          <wp:inline distT="0" distB="0" distL="0" distR="0" wp14:anchorId="6F662147" wp14:editId="354CDBB2">
            <wp:extent cx="3657600" cy="2152650"/>
            <wp:effectExtent l="0" t="0" r="0" b="0"/>
            <wp:docPr id="2" name="Picture 2" descr="C:\Users\pwhitfield\Desktop\Journal Folder\Figure 2(ol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whitfield\Desktop\Journal Folder\Figure 2(old).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2152650"/>
                    </a:xfrm>
                    <a:prstGeom prst="rect">
                      <a:avLst/>
                    </a:prstGeom>
                    <a:noFill/>
                    <a:ln>
                      <a:noFill/>
                    </a:ln>
                  </pic:spPr>
                </pic:pic>
              </a:graphicData>
            </a:graphic>
          </wp:inline>
        </w:drawing>
      </w:r>
    </w:p>
    <w:p w14:paraId="6B89A289" w14:textId="33F8C86D" w:rsidR="00EB58BD" w:rsidRPr="007525C9" w:rsidRDefault="007525C9" w:rsidP="00383651">
      <w:pPr>
        <w:spacing w:after="200" w:line="360" w:lineRule="auto"/>
        <w:jc w:val="both"/>
        <w:rPr>
          <w:rFonts w:ascii="Arial" w:eastAsia="Calibri" w:hAnsi="Arial" w:cs="Arial"/>
          <w:b/>
          <w:sz w:val="24"/>
          <w:szCs w:val="24"/>
        </w:rPr>
      </w:pPr>
      <w:r w:rsidRPr="007525C9">
        <w:rPr>
          <w:rFonts w:ascii="Arial" w:eastAsia="Calibri" w:hAnsi="Arial" w:cs="Arial"/>
          <w:b/>
          <w:sz w:val="24"/>
          <w:szCs w:val="24"/>
        </w:rPr>
        <w:t>Figure 2. Image sonnet</w:t>
      </w:r>
    </w:p>
    <w:p w14:paraId="548E9AE1" w14:textId="77777777" w:rsidR="00383651" w:rsidRPr="00383651" w:rsidRDefault="00383651" w:rsidP="00383651">
      <w:pPr>
        <w:spacing w:after="200" w:line="360" w:lineRule="auto"/>
        <w:jc w:val="both"/>
        <w:rPr>
          <w:rFonts w:ascii="Arial" w:eastAsia="Times New Roman" w:hAnsi="Arial" w:cs="Arial"/>
          <w:b/>
          <w:i/>
          <w:sz w:val="24"/>
          <w:szCs w:val="24"/>
        </w:rPr>
      </w:pPr>
      <w:r w:rsidRPr="00383651">
        <w:rPr>
          <w:rFonts w:ascii="Arial" w:eastAsia="Times New Roman" w:hAnsi="Arial" w:cs="Arial"/>
          <w:b/>
          <w:i/>
          <w:sz w:val="24"/>
          <w:szCs w:val="24"/>
        </w:rPr>
        <w:t>Exercise description</w:t>
      </w:r>
    </w:p>
    <w:p w14:paraId="7DD87AE2" w14:textId="52621068" w:rsidR="00F93BBA" w:rsidRDefault="004242A2" w:rsidP="00AE1708">
      <w:pPr>
        <w:spacing w:after="200" w:line="360" w:lineRule="auto"/>
        <w:ind w:right="-22"/>
        <w:jc w:val="both"/>
        <w:rPr>
          <w:rFonts w:ascii="Arial" w:eastAsia="Times New Roman" w:hAnsi="Arial" w:cs="Arial"/>
          <w:sz w:val="24"/>
          <w:szCs w:val="24"/>
        </w:rPr>
      </w:pPr>
      <w:r>
        <w:rPr>
          <w:rFonts w:ascii="Arial" w:eastAsia="Times New Roman" w:hAnsi="Arial" w:cs="Arial"/>
          <w:sz w:val="24"/>
          <w:szCs w:val="24"/>
        </w:rPr>
        <w:t>W</w:t>
      </w:r>
      <w:r w:rsidR="009C27C3">
        <w:rPr>
          <w:rFonts w:ascii="Arial" w:eastAsia="Times New Roman" w:hAnsi="Arial" w:cs="Arial"/>
          <w:sz w:val="24"/>
          <w:szCs w:val="24"/>
        </w:rPr>
        <w:t xml:space="preserve">ords from </w:t>
      </w:r>
      <w:r w:rsidR="00383651" w:rsidRPr="00383651">
        <w:rPr>
          <w:rFonts w:ascii="Arial" w:eastAsia="Times New Roman" w:hAnsi="Arial" w:cs="Arial"/>
          <w:sz w:val="24"/>
          <w:szCs w:val="24"/>
        </w:rPr>
        <w:t xml:space="preserve">the sonnet appear on the screen with </w:t>
      </w:r>
      <w:r w:rsidR="00EE4F8B">
        <w:rPr>
          <w:rFonts w:ascii="Arial" w:eastAsia="Times New Roman" w:hAnsi="Arial" w:cs="Arial"/>
          <w:sz w:val="24"/>
          <w:szCs w:val="24"/>
        </w:rPr>
        <w:t xml:space="preserve">associative </w:t>
      </w:r>
      <w:r w:rsidR="00383651" w:rsidRPr="00383651">
        <w:rPr>
          <w:rFonts w:ascii="Arial" w:eastAsia="Times New Roman" w:hAnsi="Arial" w:cs="Arial"/>
          <w:sz w:val="24"/>
          <w:szCs w:val="24"/>
        </w:rPr>
        <w:t>imag</w:t>
      </w:r>
      <w:r w:rsidR="000C3820">
        <w:rPr>
          <w:rFonts w:ascii="Arial" w:eastAsia="Times New Roman" w:hAnsi="Arial" w:cs="Arial"/>
          <w:sz w:val="24"/>
          <w:szCs w:val="24"/>
        </w:rPr>
        <w:t xml:space="preserve">es randomly placed above them. </w:t>
      </w:r>
      <w:r w:rsidR="00383651" w:rsidRPr="00383651">
        <w:rPr>
          <w:rFonts w:ascii="Arial" w:eastAsia="Times New Roman" w:hAnsi="Arial" w:cs="Arial"/>
          <w:sz w:val="24"/>
          <w:szCs w:val="24"/>
        </w:rPr>
        <w:t xml:space="preserve">The </w:t>
      </w:r>
      <w:r w:rsidR="00E73FD2" w:rsidRPr="00383651">
        <w:rPr>
          <w:rFonts w:ascii="Arial" w:eastAsia="Times New Roman" w:hAnsi="Arial" w:cs="Arial"/>
          <w:sz w:val="24"/>
          <w:szCs w:val="24"/>
        </w:rPr>
        <w:t xml:space="preserve">participant </w:t>
      </w:r>
      <w:r w:rsidR="00383651" w:rsidRPr="00383651">
        <w:rPr>
          <w:rFonts w:ascii="Arial" w:eastAsia="Times New Roman" w:hAnsi="Arial" w:cs="Arial"/>
          <w:sz w:val="24"/>
          <w:szCs w:val="24"/>
        </w:rPr>
        <w:t xml:space="preserve">is asked to </w:t>
      </w:r>
      <w:r w:rsidR="000A76AB">
        <w:rPr>
          <w:rFonts w:ascii="Arial" w:eastAsia="Times New Roman" w:hAnsi="Arial" w:cs="Arial"/>
          <w:sz w:val="24"/>
          <w:szCs w:val="24"/>
        </w:rPr>
        <w:t>drag</w:t>
      </w:r>
      <w:r w:rsidR="004857BB">
        <w:rPr>
          <w:rFonts w:ascii="Arial" w:eastAsia="Times New Roman" w:hAnsi="Arial" w:cs="Arial"/>
          <w:sz w:val="24"/>
          <w:szCs w:val="24"/>
        </w:rPr>
        <w:t xml:space="preserve"> a</w:t>
      </w:r>
      <w:r w:rsidR="00DB4104">
        <w:rPr>
          <w:rFonts w:ascii="Arial" w:eastAsia="Times New Roman" w:hAnsi="Arial" w:cs="Arial"/>
          <w:sz w:val="24"/>
          <w:szCs w:val="24"/>
        </w:rPr>
        <w:t xml:space="preserve">n </w:t>
      </w:r>
      <w:r>
        <w:rPr>
          <w:rFonts w:ascii="Arial" w:eastAsia="Times New Roman" w:hAnsi="Arial" w:cs="Arial"/>
          <w:sz w:val="24"/>
          <w:szCs w:val="24"/>
        </w:rPr>
        <w:t xml:space="preserve">image to </w:t>
      </w:r>
      <w:r w:rsidR="00E73FD2">
        <w:rPr>
          <w:rFonts w:ascii="Arial" w:eastAsia="Times New Roman" w:hAnsi="Arial" w:cs="Arial"/>
          <w:sz w:val="24"/>
          <w:szCs w:val="24"/>
        </w:rPr>
        <w:t xml:space="preserve">the </w:t>
      </w:r>
      <w:r w:rsidR="00DB4104">
        <w:rPr>
          <w:rFonts w:ascii="Arial" w:eastAsia="Times New Roman" w:hAnsi="Arial" w:cs="Arial"/>
          <w:sz w:val="24"/>
          <w:szCs w:val="24"/>
        </w:rPr>
        <w:t xml:space="preserve">matching </w:t>
      </w:r>
      <w:r w:rsidR="00E73FD2">
        <w:rPr>
          <w:rFonts w:ascii="Arial" w:eastAsia="Times New Roman" w:hAnsi="Arial" w:cs="Arial"/>
          <w:sz w:val="24"/>
          <w:szCs w:val="24"/>
        </w:rPr>
        <w:t xml:space="preserve">word. </w:t>
      </w:r>
      <w:r w:rsidR="00383651" w:rsidRPr="00383651">
        <w:rPr>
          <w:rFonts w:ascii="Arial" w:eastAsia="Times New Roman" w:hAnsi="Arial" w:cs="Arial"/>
          <w:sz w:val="24"/>
          <w:szCs w:val="24"/>
        </w:rPr>
        <w:t>The images then disappear</w:t>
      </w:r>
      <w:r w:rsidR="0057355B">
        <w:rPr>
          <w:rFonts w:ascii="Arial" w:eastAsia="Times New Roman" w:hAnsi="Arial" w:cs="Arial"/>
          <w:sz w:val="24"/>
          <w:szCs w:val="24"/>
        </w:rPr>
        <w:t>,</w:t>
      </w:r>
      <w:r w:rsidR="00383651" w:rsidRPr="00383651">
        <w:rPr>
          <w:rFonts w:ascii="Arial" w:eastAsia="Times New Roman" w:hAnsi="Arial" w:cs="Arial"/>
          <w:sz w:val="24"/>
          <w:szCs w:val="24"/>
        </w:rPr>
        <w:t xml:space="preserve"> and the words are presented with miss</w:t>
      </w:r>
      <w:r w:rsidR="003B6F66">
        <w:rPr>
          <w:rFonts w:ascii="Arial" w:eastAsia="Times New Roman" w:hAnsi="Arial" w:cs="Arial"/>
          <w:sz w:val="24"/>
          <w:szCs w:val="24"/>
        </w:rPr>
        <w:t xml:space="preserve">ing letters. The participant is directed </w:t>
      </w:r>
      <w:r w:rsidR="00383651" w:rsidRPr="00383651">
        <w:rPr>
          <w:rFonts w:ascii="Arial" w:eastAsia="Times New Roman" w:hAnsi="Arial" w:cs="Arial"/>
          <w:sz w:val="24"/>
          <w:szCs w:val="24"/>
        </w:rPr>
        <w:t>to fill the spaces in the word with the missing l</w:t>
      </w:r>
      <w:r w:rsidR="000119CC">
        <w:rPr>
          <w:rFonts w:ascii="Arial" w:eastAsia="Times New Roman" w:hAnsi="Arial" w:cs="Arial"/>
          <w:sz w:val="24"/>
          <w:szCs w:val="24"/>
        </w:rPr>
        <w:t>etters and read</w:t>
      </w:r>
      <w:r w:rsidR="00564E71">
        <w:rPr>
          <w:rFonts w:ascii="Arial" w:eastAsia="Times New Roman" w:hAnsi="Arial" w:cs="Arial"/>
          <w:sz w:val="24"/>
          <w:szCs w:val="24"/>
        </w:rPr>
        <w:t xml:space="preserve"> the words aloud, </w:t>
      </w:r>
      <w:r w:rsidR="00383651" w:rsidRPr="00383651">
        <w:rPr>
          <w:rFonts w:ascii="Arial" w:eastAsia="Times New Roman" w:hAnsi="Arial" w:cs="Arial"/>
          <w:sz w:val="24"/>
          <w:szCs w:val="24"/>
        </w:rPr>
        <w:t>retaining the images in the</w:t>
      </w:r>
      <w:r w:rsidR="000A76AB">
        <w:rPr>
          <w:rFonts w:ascii="Arial" w:eastAsia="Times New Roman" w:hAnsi="Arial" w:cs="Arial"/>
          <w:sz w:val="24"/>
          <w:szCs w:val="24"/>
        </w:rPr>
        <w:t>ir</w:t>
      </w:r>
      <w:r w:rsidR="00383651" w:rsidRPr="00383651">
        <w:rPr>
          <w:rFonts w:ascii="Arial" w:eastAsia="Times New Roman" w:hAnsi="Arial" w:cs="Arial"/>
          <w:sz w:val="24"/>
          <w:szCs w:val="24"/>
        </w:rPr>
        <w:t xml:space="preserve"> imagination.</w:t>
      </w:r>
    </w:p>
    <w:p w14:paraId="74254CAF" w14:textId="77777777" w:rsidR="00F655CF" w:rsidRDefault="00383651" w:rsidP="00F655CF">
      <w:pPr>
        <w:spacing w:after="200" w:line="360" w:lineRule="auto"/>
        <w:jc w:val="both"/>
        <w:rPr>
          <w:rFonts w:ascii="Arial" w:eastAsia="Times New Roman" w:hAnsi="Arial" w:cs="Arial"/>
          <w:sz w:val="24"/>
          <w:szCs w:val="24"/>
        </w:rPr>
      </w:pPr>
      <w:r w:rsidRPr="00383651">
        <w:rPr>
          <w:rFonts w:ascii="Arial" w:eastAsia="Times New Roman" w:hAnsi="Arial" w:cs="Arial"/>
          <w:b/>
          <w:i/>
          <w:sz w:val="24"/>
          <w:szCs w:val="24"/>
        </w:rPr>
        <w:t xml:space="preserve">Rationale </w:t>
      </w:r>
      <w:r w:rsidR="000C49F4">
        <w:rPr>
          <w:rFonts w:ascii="Arial" w:eastAsia="Times New Roman" w:hAnsi="Arial" w:cs="Arial"/>
          <w:b/>
          <w:i/>
          <w:sz w:val="24"/>
          <w:szCs w:val="24"/>
        </w:rPr>
        <w:t xml:space="preserve">mapped to acting </w:t>
      </w:r>
    </w:p>
    <w:p w14:paraId="157C24EA" w14:textId="4E9DFF56" w:rsidR="00C4349F" w:rsidRDefault="00383651" w:rsidP="00F655CF">
      <w:pPr>
        <w:spacing w:after="200" w:line="360" w:lineRule="auto"/>
        <w:jc w:val="both"/>
        <w:rPr>
          <w:rFonts w:ascii="Arial" w:eastAsia="Times New Roman" w:hAnsi="Arial" w:cs="Arial"/>
          <w:sz w:val="24"/>
          <w:szCs w:val="24"/>
        </w:rPr>
      </w:pPr>
      <w:r w:rsidRPr="00383651">
        <w:rPr>
          <w:rFonts w:ascii="Arial" w:eastAsia="Times New Roman" w:hAnsi="Arial" w:cs="Arial"/>
          <w:sz w:val="24"/>
          <w:szCs w:val="24"/>
        </w:rPr>
        <w:t>Shakespeare uses a cornucopia of imagistic metaphors</w:t>
      </w:r>
      <w:r w:rsidR="00DB4104">
        <w:rPr>
          <w:rFonts w:ascii="Arial" w:eastAsia="Times New Roman" w:hAnsi="Arial" w:cs="Arial"/>
          <w:sz w:val="24"/>
          <w:szCs w:val="24"/>
        </w:rPr>
        <w:t>,</w:t>
      </w:r>
      <w:r w:rsidR="003814CD">
        <w:rPr>
          <w:rFonts w:ascii="Arial" w:eastAsia="Times New Roman" w:hAnsi="Arial" w:cs="Arial"/>
          <w:sz w:val="24"/>
          <w:szCs w:val="24"/>
        </w:rPr>
        <w:t xml:space="preserve"> ’the little</w:t>
      </w:r>
      <w:r w:rsidR="00C4349F">
        <w:rPr>
          <w:rFonts w:ascii="Arial" w:eastAsia="Times New Roman" w:hAnsi="Arial" w:cs="Arial"/>
          <w:sz w:val="24"/>
          <w:szCs w:val="24"/>
        </w:rPr>
        <w:t xml:space="preserve"> word-picture’ to illuminate what he has conceived</w:t>
      </w:r>
      <w:r w:rsidR="003814CD">
        <w:rPr>
          <w:rFonts w:ascii="Arial" w:eastAsia="Times New Roman" w:hAnsi="Arial" w:cs="Arial"/>
          <w:sz w:val="24"/>
          <w:szCs w:val="24"/>
        </w:rPr>
        <w:t xml:space="preserve"> </w:t>
      </w:r>
      <w:r w:rsidRPr="00383651">
        <w:rPr>
          <w:rFonts w:ascii="Arial" w:eastAsia="Times New Roman" w:hAnsi="Arial" w:cs="Arial"/>
          <w:sz w:val="24"/>
          <w:szCs w:val="24"/>
        </w:rPr>
        <w:t>(Spurgeon 1935</w:t>
      </w:r>
      <w:r w:rsidR="003814CD">
        <w:rPr>
          <w:rFonts w:ascii="Arial" w:eastAsia="Times New Roman" w:hAnsi="Arial" w:cs="Arial"/>
          <w:sz w:val="24"/>
          <w:szCs w:val="24"/>
        </w:rPr>
        <w:t>, 9</w:t>
      </w:r>
      <w:r w:rsidRPr="00383651">
        <w:rPr>
          <w:rFonts w:ascii="Arial" w:eastAsia="Times New Roman" w:hAnsi="Arial" w:cs="Arial"/>
          <w:sz w:val="24"/>
          <w:szCs w:val="24"/>
        </w:rPr>
        <w:t xml:space="preserve">). The more </w:t>
      </w:r>
      <w:r w:rsidR="0057355B">
        <w:rPr>
          <w:rFonts w:ascii="Arial" w:eastAsia="Times New Roman" w:hAnsi="Arial" w:cs="Arial"/>
          <w:sz w:val="24"/>
          <w:szCs w:val="24"/>
        </w:rPr>
        <w:t>deeply r</w:t>
      </w:r>
      <w:r w:rsidR="000A76AB">
        <w:rPr>
          <w:rFonts w:ascii="Arial" w:eastAsia="Times New Roman" w:hAnsi="Arial" w:cs="Arial"/>
          <w:sz w:val="24"/>
          <w:szCs w:val="24"/>
        </w:rPr>
        <w:t>ooted the images are in the imagination</w:t>
      </w:r>
      <w:r w:rsidR="0057355B">
        <w:rPr>
          <w:rFonts w:ascii="Arial" w:eastAsia="Times New Roman" w:hAnsi="Arial" w:cs="Arial"/>
          <w:sz w:val="24"/>
          <w:szCs w:val="24"/>
        </w:rPr>
        <w:t xml:space="preserve"> of the performer,</w:t>
      </w:r>
      <w:r w:rsidRPr="00383651">
        <w:rPr>
          <w:rFonts w:ascii="Arial" w:eastAsia="Times New Roman" w:hAnsi="Arial" w:cs="Arial"/>
          <w:sz w:val="24"/>
          <w:szCs w:val="24"/>
        </w:rPr>
        <w:t xml:space="preserve"> the more effectual their spoken expression of them will</w:t>
      </w:r>
      <w:r w:rsidR="007525C9">
        <w:rPr>
          <w:rFonts w:ascii="Arial" w:eastAsia="Times New Roman" w:hAnsi="Arial" w:cs="Arial"/>
          <w:sz w:val="24"/>
          <w:szCs w:val="24"/>
        </w:rPr>
        <w:t xml:space="preserve"> be (Berry 1993</w:t>
      </w:r>
      <w:r w:rsidR="003814CD">
        <w:rPr>
          <w:rFonts w:ascii="Arial" w:eastAsia="Times New Roman" w:hAnsi="Arial" w:cs="Arial"/>
          <w:sz w:val="24"/>
          <w:szCs w:val="24"/>
        </w:rPr>
        <w:t>, 112</w:t>
      </w:r>
      <w:r w:rsidR="0027663C">
        <w:rPr>
          <w:rFonts w:ascii="Arial" w:eastAsia="Times New Roman" w:hAnsi="Arial" w:cs="Arial"/>
          <w:sz w:val="24"/>
          <w:szCs w:val="24"/>
        </w:rPr>
        <w:t xml:space="preserve">; </w:t>
      </w:r>
      <w:r w:rsidR="007525C9">
        <w:rPr>
          <w:rFonts w:ascii="Arial" w:eastAsia="Times New Roman" w:hAnsi="Arial" w:cs="Arial"/>
          <w:sz w:val="24"/>
          <w:szCs w:val="24"/>
        </w:rPr>
        <w:t>Linklater 1994, 30 – 44; Berry 2001, 231-</w:t>
      </w:r>
      <w:r w:rsidR="0027663C">
        <w:rPr>
          <w:rFonts w:ascii="Arial" w:eastAsia="Times New Roman" w:hAnsi="Arial" w:cs="Arial"/>
          <w:sz w:val="24"/>
          <w:szCs w:val="24"/>
        </w:rPr>
        <w:t xml:space="preserve"> 232; </w:t>
      </w:r>
      <w:r w:rsidR="00E73FD2" w:rsidRPr="007525C9">
        <w:rPr>
          <w:rFonts w:ascii="Arial" w:eastAsia="Times New Roman" w:hAnsi="Arial" w:cs="Arial"/>
          <w:sz w:val="24"/>
          <w:szCs w:val="24"/>
        </w:rPr>
        <w:t>Noble 2010</w:t>
      </w:r>
      <w:r w:rsidR="00C119D2" w:rsidRPr="007525C9">
        <w:rPr>
          <w:rFonts w:ascii="Arial" w:eastAsia="Times New Roman" w:hAnsi="Arial" w:cs="Arial"/>
          <w:sz w:val="24"/>
          <w:szCs w:val="24"/>
        </w:rPr>
        <w:t>, 36</w:t>
      </w:r>
      <w:r w:rsidR="00953F60" w:rsidRPr="007525C9">
        <w:rPr>
          <w:rFonts w:ascii="Arial" w:eastAsia="Times New Roman" w:hAnsi="Arial" w:cs="Arial"/>
          <w:sz w:val="24"/>
          <w:szCs w:val="24"/>
        </w:rPr>
        <w:t xml:space="preserve"> -</w:t>
      </w:r>
      <w:r w:rsidR="0027663C" w:rsidRPr="007525C9">
        <w:rPr>
          <w:rFonts w:ascii="Arial" w:eastAsia="Times New Roman" w:hAnsi="Arial" w:cs="Arial"/>
          <w:sz w:val="24"/>
          <w:szCs w:val="24"/>
        </w:rPr>
        <w:t xml:space="preserve"> </w:t>
      </w:r>
      <w:r w:rsidR="007525C9" w:rsidRPr="007525C9">
        <w:rPr>
          <w:rFonts w:ascii="Arial" w:eastAsia="Times New Roman" w:hAnsi="Arial" w:cs="Arial"/>
          <w:sz w:val="24"/>
          <w:szCs w:val="24"/>
        </w:rPr>
        <w:t>37</w:t>
      </w:r>
      <w:r w:rsidR="009773AD" w:rsidRPr="007525C9">
        <w:rPr>
          <w:rFonts w:ascii="Arial" w:eastAsia="Times New Roman" w:hAnsi="Arial" w:cs="Arial"/>
          <w:sz w:val="24"/>
          <w:szCs w:val="24"/>
        </w:rPr>
        <w:t>)</w:t>
      </w:r>
      <w:r w:rsidR="00AF67D0" w:rsidRPr="007525C9">
        <w:rPr>
          <w:rFonts w:ascii="Arial" w:eastAsia="Times New Roman" w:hAnsi="Arial" w:cs="Arial"/>
          <w:sz w:val="24"/>
          <w:szCs w:val="24"/>
        </w:rPr>
        <w:t>.</w:t>
      </w:r>
    </w:p>
    <w:p w14:paraId="200D8A63" w14:textId="77777777" w:rsidR="002A3B1D" w:rsidRDefault="002A3B1D" w:rsidP="00DC61DD">
      <w:pPr>
        <w:spacing w:after="200" w:line="360" w:lineRule="auto"/>
        <w:jc w:val="both"/>
        <w:rPr>
          <w:rFonts w:ascii="Arial" w:eastAsia="Times New Roman" w:hAnsi="Arial" w:cs="Arial"/>
          <w:b/>
          <w:i/>
          <w:sz w:val="24"/>
          <w:szCs w:val="24"/>
        </w:rPr>
      </w:pPr>
    </w:p>
    <w:p w14:paraId="56A0D5C9" w14:textId="77777777" w:rsidR="008A5F5E" w:rsidRPr="00C4349F" w:rsidRDefault="000119CC" w:rsidP="00DC61DD">
      <w:pPr>
        <w:spacing w:after="200" w:line="360" w:lineRule="auto"/>
        <w:jc w:val="both"/>
        <w:rPr>
          <w:rFonts w:ascii="Arial" w:eastAsia="Times New Roman" w:hAnsi="Arial" w:cs="Arial"/>
          <w:sz w:val="24"/>
          <w:szCs w:val="24"/>
        </w:rPr>
      </w:pPr>
      <w:r>
        <w:rPr>
          <w:rFonts w:ascii="Arial" w:eastAsia="Times New Roman" w:hAnsi="Arial" w:cs="Arial"/>
          <w:b/>
          <w:i/>
          <w:sz w:val="24"/>
          <w:szCs w:val="24"/>
        </w:rPr>
        <w:lastRenderedPageBreak/>
        <w:t>Rationale linked</w:t>
      </w:r>
      <w:r w:rsidR="00383651" w:rsidRPr="00BA415A">
        <w:rPr>
          <w:rFonts w:ascii="Arial" w:eastAsia="Times New Roman" w:hAnsi="Arial" w:cs="Arial"/>
          <w:b/>
          <w:i/>
          <w:sz w:val="24"/>
          <w:szCs w:val="24"/>
        </w:rPr>
        <w:t xml:space="preserve"> to dyslexia</w:t>
      </w:r>
    </w:p>
    <w:p w14:paraId="7336635F" w14:textId="78D6AE03" w:rsidR="008D58B9" w:rsidRDefault="00C94D25" w:rsidP="00AE1708">
      <w:pPr>
        <w:spacing w:after="200" w:line="360" w:lineRule="auto"/>
        <w:ind w:right="-22"/>
        <w:jc w:val="both"/>
        <w:rPr>
          <w:rFonts w:ascii="Arial" w:eastAsia="Times New Roman" w:hAnsi="Arial" w:cs="Arial"/>
          <w:sz w:val="24"/>
          <w:szCs w:val="24"/>
        </w:rPr>
      </w:pPr>
      <w:r>
        <w:rPr>
          <w:rFonts w:ascii="Arial" w:eastAsia="Times New Roman" w:hAnsi="Arial" w:cs="Arial"/>
          <w:sz w:val="24"/>
          <w:szCs w:val="24"/>
        </w:rPr>
        <w:t>There are numerous</w:t>
      </w:r>
      <w:r w:rsidR="00383651" w:rsidRPr="00383651">
        <w:rPr>
          <w:rFonts w:ascii="Arial" w:eastAsia="Times New Roman" w:hAnsi="Arial" w:cs="Arial"/>
          <w:sz w:val="24"/>
          <w:szCs w:val="24"/>
        </w:rPr>
        <w:t xml:space="preserve"> books that recommen</w:t>
      </w:r>
      <w:r w:rsidR="00023754">
        <w:rPr>
          <w:rFonts w:ascii="Arial" w:eastAsia="Times New Roman" w:hAnsi="Arial" w:cs="Arial"/>
          <w:sz w:val="24"/>
          <w:szCs w:val="24"/>
        </w:rPr>
        <w:t>d the use of story</w:t>
      </w:r>
      <w:r w:rsidR="00383651" w:rsidRPr="00383651">
        <w:rPr>
          <w:rFonts w:ascii="Arial" w:eastAsia="Times New Roman" w:hAnsi="Arial" w:cs="Arial"/>
          <w:sz w:val="24"/>
          <w:szCs w:val="24"/>
        </w:rPr>
        <w:t>boards to assist thos</w:t>
      </w:r>
      <w:r w:rsidR="00023754">
        <w:rPr>
          <w:rFonts w:ascii="Arial" w:eastAsia="Times New Roman" w:hAnsi="Arial" w:cs="Arial"/>
          <w:sz w:val="24"/>
          <w:szCs w:val="24"/>
        </w:rPr>
        <w:t xml:space="preserve">e with dyslexia to </w:t>
      </w:r>
      <w:r w:rsidR="000A76AB">
        <w:rPr>
          <w:rFonts w:ascii="Arial" w:eastAsia="Times New Roman" w:hAnsi="Arial" w:cs="Arial"/>
          <w:sz w:val="24"/>
          <w:szCs w:val="24"/>
        </w:rPr>
        <w:t xml:space="preserve">access and memorise a </w:t>
      </w:r>
      <w:r w:rsidR="00383651" w:rsidRPr="00383651">
        <w:rPr>
          <w:rFonts w:ascii="Arial" w:eastAsia="Times New Roman" w:hAnsi="Arial" w:cs="Arial"/>
          <w:sz w:val="24"/>
          <w:szCs w:val="24"/>
        </w:rPr>
        <w:t>text by replacing the words with pict</w:t>
      </w:r>
      <w:r w:rsidR="008E1871">
        <w:rPr>
          <w:rFonts w:ascii="Arial" w:eastAsia="Times New Roman" w:hAnsi="Arial" w:cs="Arial"/>
          <w:sz w:val="24"/>
          <w:szCs w:val="24"/>
        </w:rPr>
        <w:t>ures (Broomfield &amp; Combley 2003</w:t>
      </w:r>
      <w:r w:rsidR="00816AEC">
        <w:rPr>
          <w:rFonts w:ascii="Arial" w:eastAsia="Times New Roman" w:hAnsi="Arial" w:cs="Arial"/>
          <w:sz w:val="24"/>
          <w:szCs w:val="24"/>
        </w:rPr>
        <w:t>,</w:t>
      </w:r>
      <w:r w:rsidR="00816AEC" w:rsidRPr="00383651">
        <w:rPr>
          <w:rFonts w:ascii="Arial" w:eastAsia="Times New Roman" w:hAnsi="Arial" w:cs="Arial"/>
          <w:sz w:val="24"/>
          <w:szCs w:val="24"/>
        </w:rPr>
        <w:t xml:space="preserve"> 41</w:t>
      </w:r>
      <w:r w:rsidR="008A5F5E">
        <w:rPr>
          <w:rFonts w:ascii="Arial" w:eastAsia="Times New Roman" w:hAnsi="Arial" w:cs="Arial"/>
          <w:sz w:val="24"/>
          <w:szCs w:val="24"/>
        </w:rPr>
        <w:t>;</w:t>
      </w:r>
      <w:r w:rsidR="003E3598" w:rsidRPr="00383651">
        <w:rPr>
          <w:rFonts w:ascii="Arial" w:eastAsia="Times New Roman" w:hAnsi="Arial" w:cs="Arial"/>
          <w:sz w:val="24"/>
          <w:szCs w:val="24"/>
        </w:rPr>
        <w:t xml:space="preserve"> Borwick</w:t>
      </w:r>
      <w:r w:rsidR="008E1871">
        <w:rPr>
          <w:rFonts w:ascii="Arial" w:eastAsia="Times New Roman" w:hAnsi="Arial" w:cs="Arial"/>
          <w:sz w:val="24"/>
          <w:szCs w:val="24"/>
        </w:rPr>
        <w:t xml:space="preserve"> in Townend &amp; Turner 1999</w:t>
      </w:r>
      <w:r w:rsidR="00816AEC">
        <w:rPr>
          <w:rFonts w:ascii="Arial" w:eastAsia="Times New Roman" w:hAnsi="Arial" w:cs="Arial"/>
          <w:sz w:val="24"/>
          <w:szCs w:val="24"/>
        </w:rPr>
        <w:t>,</w:t>
      </w:r>
      <w:r w:rsidR="00816AEC" w:rsidRPr="00383651">
        <w:rPr>
          <w:rFonts w:ascii="Arial" w:eastAsia="Times New Roman" w:hAnsi="Arial" w:cs="Arial"/>
          <w:sz w:val="24"/>
          <w:szCs w:val="24"/>
        </w:rPr>
        <w:t xml:space="preserve"> 41</w:t>
      </w:r>
      <w:r w:rsidR="008A5F5E">
        <w:rPr>
          <w:rFonts w:ascii="Arial" w:eastAsia="Times New Roman" w:hAnsi="Arial" w:cs="Arial"/>
          <w:sz w:val="24"/>
          <w:szCs w:val="24"/>
        </w:rPr>
        <w:t>;</w:t>
      </w:r>
      <w:r w:rsidR="003E3598" w:rsidRPr="00383651">
        <w:rPr>
          <w:rFonts w:ascii="Arial" w:eastAsia="Times New Roman" w:hAnsi="Arial" w:cs="Arial"/>
          <w:sz w:val="24"/>
          <w:szCs w:val="24"/>
        </w:rPr>
        <w:t xml:space="preserve"> Mortimore</w:t>
      </w:r>
      <w:r w:rsidR="008E1871">
        <w:rPr>
          <w:rFonts w:ascii="Arial" w:eastAsia="Times New Roman" w:hAnsi="Arial" w:cs="Arial"/>
          <w:sz w:val="24"/>
          <w:szCs w:val="24"/>
        </w:rPr>
        <w:t xml:space="preserve"> 2009</w:t>
      </w:r>
      <w:r w:rsidR="00816AEC">
        <w:rPr>
          <w:rFonts w:ascii="Arial" w:eastAsia="Times New Roman" w:hAnsi="Arial" w:cs="Arial"/>
          <w:sz w:val="24"/>
          <w:szCs w:val="24"/>
        </w:rPr>
        <w:t>,</w:t>
      </w:r>
      <w:r w:rsidR="00816AEC" w:rsidRPr="00383651">
        <w:rPr>
          <w:rFonts w:ascii="Arial" w:eastAsia="Times New Roman" w:hAnsi="Arial" w:cs="Arial"/>
          <w:sz w:val="24"/>
          <w:szCs w:val="24"/>
        </w:rPr>
        <w:t xml:space="preserve"> 209</w:t>
      </w:r>
      <w:r w:rsidR="008A5F5E">
        <w:rPr>
          <w:rFonts w:ascii="Arial" w:eastAsia="Times New Roman" w:hAnsi="Arial" w:cs="Arial"/>
          <w:sz w:val="24"/>
          <w:szCs w:val="24"/>
        </w:rPr>
        <w:t>;</w:t>
      </w:r>
      <w:r w:rsidR="0057355B">
        <w:rPr>
          <w:rFonts w:ascii="Arial" w:eastAsia="Times New Roman" w:hAnsi="Arial" w:cs="Arial"/>
          <w:sz w:val="24"/>
          <w:szCs w:val="24"/>
        </w:rPr>
        <w:t xml:space="preserve"> West</w:t>
      </w:r>
      <w:r w:rsidR="003E3598">
        <w:rPr>
          <w:rFonts w:ascii="Arial" w:eastAsia="Times New Roman" w:hAnsi="Arial" w:cs="Arial"/>
          <w:sz w:val="24"/>
          <w:szCs w:val="24"/>
        </w:rPr>
        <w:t>, O</w:t>
      </w:r>
      <w:r w:rsidR="007576DF">
        <w:rPr>
          <w:rFonts w:ascii="Arial" w:eastAsia="Times New Roman" w:hAnsi="Arial" w:cs="Arial"/>
          <w:sz w:val="24"/>
          <w:szCs w:val="24"/>
        </w:rPr>
        <w:t xml:space="preserve"> 2007</w:t>
      </w:r>
      <w:r w:rsidR="00383651" w:rsidRPr="00383651">
        <w:rPr>
          <w:rFonts w:ascii="Arial" w:eastAsia="Times New Roman" w:hAnsi="Arial" w:cs="Arial"/>
          <w:sz w:val="24"/>
          <w:szCs w:val="24"/>
        </w:rPr>
        <w:t xml:space="preserve">). The exercise of removing letters from words and asking the participant to fill in the missing letters is called </w:t>
      </w:r>
      <w:r w:rsidR="00383651" w:rsidRPr="00383651">
        <w:rPr>
          <w:rFonts w:ascii="Arial" w:eastAsia="Times New Roman" w:hAnsi="Arial" w:cs="Arial"/>
          <w:i/>
          <w:sz w:val="24"/>
          <w:szCs w:val="24"/>
        </w:rPr>
        <w:t>Cloze Procedure</w:t>
      </w:r>
      <w:r>
        <w:rPr>
          <w:rFonts w:ascii="Arial" w:eastAsia="Times New Roman" w:hAnsi="Arial" w:cs="Arial"/>
          <w:sz w:val="24"/>
          <w:szCs w:val="24"/>
        </w:rPr>
        <w:t xml:space="preserve"> (Thomson &amp; Watkins 1999</w:t>
      </w:r>
      <w:r w:rsidR="00C119D2">
        <w:rPr>
          <w:rFonts w:ascii="Arial" w:eastAsia="Times New Roman" w:hAnsi="Arial" w:cs="Arial"/>
          <w:sz w:val="24"/>
          <w:szCs w:val="24"/>
        </w:rPr>
        <w:t xml:space="preserve">, </w:t>
      </w:r>
      <w:r w:rsidR="00C119D2" w:rsidRPr="00383651">
        <w:rPr>
          <w:rFonts w:ascii="Arial" w:eastAsia="Times New Roman" w:hAnsi="Arial" w:cs="Arial"/>
          <w:sz w:val="24"/>
          <w:szCs w:val="24"/>
        </w:rPr>
        <w:t>118</w:t>
      </w:r>
      <w:r w:rsidR="00383651" w:rsidRPr="00383651">
        <w:rPr>
          <w:rFonts w:ascii="Arial" w:eastAsia="Times New Roman" w:hAnsi="Arial" w:cs="Arial"/>
          <w:sz w:val="24"/>
          <w:szCs w:val="24"/>
        </w:rPr>
        <w:t xml:space="preserve">). Sometimes it is used </w:t>
      </w:r>
      <w:r w:rsidR="00522BC4">
        <w:rPr>
          <w:rFonts w:ascii="Arial" w:eastAsia="Times New Roman" w:hAnsi="Arial" w:cs="Arial"/>
          <w:sz w:val="24"/>
          <w:szCs w:val="24"/>
        </w:rPr>
        <w:t>for comprehension of text, but I aim</w:t>
      </w:r>
      <w:r w:rsidR="00631C47">
        <w:rPr>
          <w:rFonts w:ascii="Arial" w:eastAsia="Times New Roman" w:hAnsi="Arial" w:cs="Arial"/>
          <w:sz w:val="24"/>
          <w:szCs w:val="24"/>
        </w:rPr>
        <w:t>ed</w:t>
      </w:r>
      <w:r w:rsidR="00DC05B6">
        <w:rPr>
          <w:rFonts w:ascii="Arial" w:eastAsia="Times New Roman" w:hAnsi="Arial" w:cs="Arial"/>
          <w:sz w:val="24"/>
          <w:szCs w:val="24"/>
        </w:rPr>
        <w:t xml:space="preserve"> </w:t>
      </w:r>
      <w:r w:rsidR="00AE1DB3">
        <w:rPr>
          <w:rFonts w:ascii="Arial" w:eastAsia="Times New Roman" w:hAnsi="Arial" w:cs="Arial"/>
          <w:sz w:val="24"/>
          <w:szCs w:val="24"/>
        </w:rPr>
        <w:t>to heighten</w:t>
      </w:r>
      <w:r w:rsidR="003819D1">
        <w:rPr>
          <w:rFonts w:ascii="Arial" w:eastAsia="Times New Roman" w:hAnsi="Arial" w:cs="Arial"/>
          <w:sz w:val="24"/>
          <w:szCs w:val="24"/>
        </w:rPr>
        <w:t xml:space="preserve"> awaren</w:t>
      </w:r>
      <w:r w:rsidR="00320D8B">
        <w:rPr>
          <w:rFonts w:ascii="Arial" w:eastAsia="Times New Roman" w:hAnsi="Arial" w:cs="Arial"/>
          <w:sz w:val="24"/>
          <w:szCs w:val="24"/>
        </w:rPr>
        <w:t>e</w:t>
      </w:r>
      <w:r w:rsidR="003819D1">
        <w:rPr>
          <w:rFonts w:ascii="Arial" w:eastAsia="Times New Roman" w:hAnsi="Arial" w:cs="Arial"/>
          <w:sz w:val="24"/>
          <w:szCs w:val="24"/>
        </w:rPr>
        <w:t>ss of the phonological sounds related to the letters</w:t>
      </w:r>
      <w:r w:rsidR="00320D8B">
        <w:rPr>
          <w:rFonts w:ascii="Arial" w:eastAsia="Times New Roman" w:hAnsi="Arial" w:cs="Arial"/>
          <w:sz w:val="24"/>
          <w:szCs w:val="24"/>
        </w:rPr>
        <w:t xml:space="preserve"> </w:t>
      </w:r>
      <w:r w:rsidR="00C16F42">
        <w:rPr>
          <w:rFonts w:ascii="Arial" w:eastAsia="Times New Roman" w:hAnsi="Arial" w:cs="Arial"/>
          <w:sz w:val="24"/>
          <w:szCs w:val="24"/>
        </w:rPr>
        <w:t>to</w:t>
      </w:r>
      <w:r w:rsidR="003819D1">
        <w:rPr>
          <w:rFonts w:ascii="Arial" w:eastAsia="Times New Roman" w:hAnsi="Arial" w:cs="Arial"/>
          <w:sz w:val="24"/>
          <w:szCs w:val="24"/>
        </w:rPr>
        <w:t xml:space="preserve"> </w:t>
      </w:r>
      <w:r w:rsidR="00C310AE">
        <w:rPr>
          <w:rFonts w:ascii="Arial" w:eastAsia="Times New Roman" w:hAnsi="Arial" w:cs="Arial"/>
          <w:sz w:val="24"/>
          <w:szCs w:val="24"/>
        </w:rPr>
        <w:t xml:space="preserve">enhance </w:t>
      </w:r>
      <w:r w:rsidR="00C27055">
        <w:rPr>
          <w:rFonts w:ascii="Arial" w:eastAsia="Times New Roman" w:hAnsi="Arial" w:cs="Arial"/>
          <w:sz w:val="24"/>
          <w:szCs w:val="24"/>
        </w:rPr>
        <w:t>reading</w:t>
      </w:r>
      <w:r w:rsidR="00AE1DB3">
        <w:rPr>
          <w:rFonts w:ascii="Arial" w:eastAsia="Times New Roman" w:hAnsi="Arial" w:cs="Arial"/>
          <w:sz w:val="24"/>
          <w:szCs w:val="24"/>
        </w:rPr>
        <w:t xml:space="preserve"> fluency. </w:t>
      </w:r>
      <w:r w:rsidR="00320D8B">
        <w:rPr>
          <w:rFonts w:ascii="Arial" w:eastAsia="Times New Roman" w:hAnsi="Arial" w:cs="Arial"/>
          <w:sz w:val="24"/>
          <w:szCs w:val="24"/>
        </w:rPr>
        <w:t xml:space="preserve">This relates to the </w:t>
      </w:r>
      <w:r w:rsidR="00C83102">
        <w:rPr>
          <w:rFonts w:ascii="Arial" w:eastAsia="Times New Roman" w:hAnsi="Arial" w:cs="Arial"/>
          <w:i/>
          <w:sz w:val="24"/>
          <w:szCs w:val="24"/>
        </w:rPr>
        <w:t>p</w:t>
      </w:r>
      <w:r w:rsidR="00320D8B" w:rsidRPr="00320D8B">
        <w:rPr>
          <w:rFonts w:ascii="Arial" w:eastAsia="Times New Roman" w:hAnsi="Arial" w:cs="Arial"/>
          <w:i/>
          <w:sz w:val="24"/>
          <w:szCs w:val="24"/>
        </w:rPr>
        <w:t xml:space="preserve">honological </w:t>
      </w:r>
      <w:r w:rsidR="00C83102">
        <w:rPr>
          <w:rFonts w:ascii="Arial" w:eastAsia="Times New Roman" w:hAnsi="Arial" w:cs="Arial"/>
          <w:i/>
          <w:sz w:val="24"/>
          <w:szCs w:val="24"/>
        </w:rPr>
        <w:t>d</w:t>
      </w:r>
      <w:r w:rsidR="00320D8B" w:rsidRPr="00521A6A">
        <w:rPr>
          <w:rFonts w:ascii="Arial" w:eastAsia="Times New Roman" w:hAnsi="Arial" w:cs="Arial"/>
          <w:i/>
          <w:sz w:val="24"/>
          <w:szCs w:val="24"/>
        </w:rPr>
        <w:t>eficit theory of dyslexia</w:t>
      </w:r>
      <w:r w:rsidR="00521A6A">
        <w:rPr>
          <w:rFonts w:ascii="Arial" w:eastAsia="Times New Roman" w:hAnsi="Arial" w:cs="Arial"/>
          <w:i/>
          <w:sz w:val="24"/>
          <w:szCs w:val="24"/>
        </w:rPr>
        <w:t xml:space="preserve"> </w:t>
      </w:r>
      <w:r w:rsidR="00121B56">
        <w:rPr>
          <w:rFonts w:ascii="Arial" w:eastAsia="Times New Roman" w:hAnsi="Arial" w:cs="Arial"/>
          <w:sz w:val="24"/>
          <w:szCs w:val="24"/>
          <w:vertAlign w:val="superscript"/>
        </w:rPr>
        <w:t xml:space="preserve">iii </w:t>
      </w:r>
      <w:r w:rsidR="00320D8B">
        <w:rPr>
          <w:rFonts w:ascii="Arial" w:eastAsia="Times New Roman" w:hAnsi="Arial" w:cs="Arial"/>
          <w:sz w:val="24"/>
          <w:szCs w:val="24"/>
        </w:rPr>
        <w:t>(Elliott &amp; Grigerenko 2014</w:t>
      </w:r>
      <w:r w:rsidR="00AE1DB3">
        <w:rPr>
          <w:rFonts w:ascii="Arial" w:eastAsia="Times New Roman" w:hAnsi="Arial" w:cs="Arial"/>
          <w:sz w:val="24"/>
          <w:szCs w:val="24"/>
        </w:rPr>
        <w:t>, 46</w:t>
      </w:r>
      <w:r w:rsidR="00320D8B">
        <w:rPr>
          <w:rFonts w:ascii="Arial" w:eastAsia="Times New Roman" w:hAnsi="Arial" w:cs="Arial"/>
          <w:sz w:val="24"/>
          <w:szCs w:val="24"/>
        </w:rPr>
        <w:t xml:space="preserve">). </w:t>
      </w:r>
    </w:p>
    <w:p w14:paraId="088F2E2C" w14:textId="7015D778" w:rsidR="00AA74EB" w:rsidRPr="009476CF" w:rsidRDefault="00AA74EB" w:rsidP="007525C9">
      <w:pPr>
        <w:spacing w:after="200" w:line="276" w:lineRule="auto"/>
        <w:ind w:right="-22"/>
        <w:jc w:val="both"/>
        <w:rPr>
          <w:rFonts w:ascii="Arial" w:eastAsia="Times New Roman" w:hAnsi="Arial" w:cs="Arial"/>
          <w:b/>
          <w:i/>
          <w:color w:val="000000" w:themeColor="text1"/>
          <w:sz w:val="24"/>
          <w:szCs w:val="24"/>
        </w:rPr>
      </w:pPr>
      <w:r w:rsidRPr="0066415B">
        <w:rPr>
          <w:rFonts w:ascii="Arial" w:eastAsia="Times New Roman" w:hAnsi="Arial" w:cs="Arial"/>
          <w:b/>
          <w:i/>
          <w:sz w:val="24"/>
          <w:szCs w:val="24"/>
        </w:rPr>
        <w:t>Example exercise</w:t>
      </w:r>
      <w:r w:rsidR="00B26628" w:rsidRPr="0066415B">
        <w:rPr>
          <w:rFonts w:ascii="Arial" w:eastAsia="Times New Roman" w:hAnsi="Arial" w:cs="Arial"/>
          <w:b/>
          <w:i/>
          <w:sz w:val="24"/>
          <w:szCs w:val="24"/>
        </w:rPr>
        <w:t xml:space="preserve"> </w:t>
      </w:r>
      <w:r w:rsidR="00332C90" w:rsidRPr="0066415B">
        <w:rPr>
          <w:rFonts w:ascii="Arial" w:eastAsia="Times New Roman" w:hAnsi="Arial" w:cs="Arial"/>
          <w:b/>
          <w:i/>
          <w:sz w:val="24"/>
          <w:szCs w:val="24"/>
        </w:rPr>
        <w:t>- T</w:t>
      </w:r>
      <w:r w:rsidR="00C24C05" w:rsidRPr="0066415B">
        <w:rPr>
          <w:rFonts w:ascii="Arial" w:eastAsia="Times New Roman" w:hAnsi="Arial" w:cs="Arial"/>
          <w:b/>
          <w:i/>
          <w:sz w:val="24"/>
          <w:szCs w:val="24"/>
        </w:rPr>
        <w:t>he</w:t>
      </w:r>
      <w:r w:rsidR="00332C90" w:rsidRPr="0066415B">
        <w:rPr>
          <w:rFonts w:ascii="Arial" w:eastAsia="Times New Roman" w:hAnsi="Arial" w:cs="Arial"/>
          <w:b/>
          <w:i/>
          <w:sz w:val="24"/>
          <w:szCs w:val="24"/>
        </w:rPr>
        <w:t xml:space="preserve"> visual </w:t>
      </w:r>
      <w:r w:rsidR="00332C90" w:rsidRPr="009476CF">
        <w:rPr>
          <w:rFonts w:ascii="Arial" w:eastAsia="Times New Roman" w:hAnsi="Arial" w:cs="Arial"/>
          <w:b/>
          <w:i/>
          <w:color w:val="000000" w:themeColor="text1"/>
          <w:sz w:val="24"/>
          <w:szCs w:val="24"/>
        </w:rPr>
        <w:t>story</w:t>
      </w:r>
      <w:r w:rsidRPr="009476CF">
        <w:rPr>
          <w:rFonts w:ascii="Arial" w:eastAsia="Times New Roman" w:hAnsi="Arial" w:cs="Arial"/>
          <w:b/>
          <w:i/>
          <w:color w:val="000000" w:themeColor="text1"/>
          <w:sz w:val="24"/>
          <w:szCs w:val="24"/>
        </w:rPr>
        <w:t>board</w:t>
      </w:r>
      <w:r w:rsidR="00B26628" w:rsidRPr="009476CF">
        <w:rPr>
          <w:rFonts w:ascii="Arial" w:eastAsia="Calibri" w:hAnsi="Arial" w:cs="Arial"/>
          <w:color w:val="000000" w:themeColor="text1"/>
          <w:sz w:val="24"/>
          <w:szCs w:val="24"/>
        </w:rPr>
        <w:t xml:space="preserve"> </w:t>
      </w:r>
      <w:r w:rsidRPr="009476CF">
        <w:rPr>
          <w:rFonts w:ascii="Arial" w:eastAsia="Calibri" w:hAnsi="Arial" w:cs="Arial"/>
          <w:color w:val="000000" w:themeColor="text1"/>
          <w:sz w:val="24"/>
          <w:szCs w:val="24"/>
        </w:rPr>
        <w:t>(</w:t>
      </w:r>
      <w:r w:rsidR="007525C9">
        <w:rPr>
          <w:rFonts w:ascii="Arial" w:eastAsia="Calibri" w:hAnsi="Arial" w:cs="Arial"/>
          <w:color w:val="000000" w:themeColor="text1"/>
          <w:sz w:val="24"/>
          <w:szCs w:val="24"/>
        </w:rPr>
        <w:t>See supplemental material for the digital animation of this storyboard of Sonnet 65. The underlying materials for this article can be accessed at (doi:10.1080/13569783.2016.1194191) Whitfield</w:t>
      </w:r>
      <w:r w:rsidR="00E6736F">
        <w:rPr>
          <w:rFonts w:ascii="Arial" w:eastAsia="Calibri" w:hAnsi="Arial" w:cs="Arial"/>
          <w:color w:val="000000" w:themeColor="text1"/>
          <w:sz w:val="24"/>
          <w:szCs w:val="24"/>
        </w:rPr>
        <w:t>, P</w:t>
      </w:r>
      <w:r w:rsidR="007525C9">
        <w:rPr>
          <w:rFonts w:ascii="Arial" w:eastAsia="Calibri" w:hAnsi="Arial" w:cs="Arial"/>
          <w:color w:val="000000" w:themeColor="text1"/>
          <w:sz w:val="24"/>
          <w:szCs w:val="24"/>
        </w:rPr>
        <w:t xml:space="preserve">, 2009, </w:t>
      </w:r>
      <w:r w:rsidR="007525C9" w:rsidRPr="007525C9">
        <w:rPr>
          <w:rFonts w:ascii="Arial" w:eastAsia="Calibri" w:hAnsi="Arial" w:cs="Arial"/>
          <w:i/>
          <w:color w:val="000000" w:themeColor="text1"/>
          <w:sz w:val="24"/>
          <w:szCs w:val="24"/>
        </w:rPr>
        <w:t>Sensing</w:t>
      </w:r>
      <w:r w:rsidR="007525C9">
        <w:rPr>
          <w:rFonts w:ascii="Arial" w:eastAsia="Calibri" w:hAnsi="Arial" w:cs="Arial"/>
          <w:color w:val="000000" w:themeColor="text1"/>
          <w:sz w:val="24"/>
          <w:szCs w:val="24"/>
        </w:rPr>
        <w:t xml:space="preserve"> </w:t>
      </w:r>
      <w:r w:rsidR="007525C9" w:rsidRPr="007525C9">
        <w:rPr>
          <w:rFonts w:ascii="Arial" w:eastAsia="Calibri" w:hAnsi="Arial" w:cs="Arial"/>
          <w:i/>
          <w:color w:val="000000" w:themeColor="text1"/>
          <w:sz w:val="24"/>
          <w:szCs w:val="24"/>
        </w:rPr>
        <w:t>Shakespeare</w:t>
      </w:r>
      <w:r w:rsidR="007525C9">
        <w:rPr>
          <w:rFonts w:ascii="Arial" w:eastAsia="Calibri" w:hAnsi="Arial" w:cs="Arial"/>
          <w:color w:val="000000" w:themeColor="text1"/>
          <w:sz w:val="24"/>
          <w:szCs w:val="24"/>
        </w:rPr>
        <w:t>. Multi-media CD-ROM</w:t>
      </w:r>
    </w:p>
    <w:p w14:paraId="77EB0ECB" w14:textId="13269F65" w:rsidR="00F647D5" w:rsidRDefault="00F647D5" w:rsidP="00DC05B6">
      <w:pPr>
        <w:spacing w:after="200" w:line="360" w:lineRule="auto"/>
        <w:jc w:val="both"/>
        <w:rPr>
          <w:rFonts w:ascii="Arial" w:eastAsia="Times New Roman" w:hAnsi="Arial" w:cs="Arial"/>
          <w:sz w:val="24"/>
          <w:szCs w:val="24"/>
        </w:rPr>
      </w:pPr>
    </w:p>
    <w:p w14:paraId="0F6C7110" w14:textId="77777777" w:rsidR="0078796F" w:rsidRDefault="0078796F" w:rsidP="00E55196">
      <w:pPr>
        <w:tabs>
          <w:tab w:val="left" w:pos="6946"/>
        </w:tabs>
        <w:spacing w:line="276" w:lineRule="auto"/>
        <w:jc w:val="both"/>
        <w:rPr>
          <w:rFonts w:ascii="Arial" w:eastAsia="Calibri" w:hAnsi="Arial" w:cs="Arial"/>
          <w:b/>
          <w:sz w:val="24"/>
          <w:szCs w:val="24"/>
        </w:rPr>
      </w:pPr>
    </w:p>
    <w:p w14:paraId="1C6E3DFC" w14:textId="6D776A6A" w:rsidR="00265701" w:rsidRDefault="00EB58BD" w:rsidP="00EE4F8B">
      <w:pPr>
        <w:tabs>
          <w:tab w:val="left" w:pos="5387"/>
        </w:tabs>
        <w:spacing w:after="200" w:line="360" w:lineRule="auto"/>
        <w:jc w:val="both"/>
        <w:rPr>
          <w:rFonts w:ascii="Arial" w:eastAsia="Calibri" w:hAnsi="Arial" w:cs="Arial"/>
          <w:b/>
          <w:color w:val="5B9BD5" w:themeColor="accent1"/>
          <w:sz w:val="24"/>
          <w:szCs w:val="24"/>
        </w:rPr>
      </w:pPr>
      <w:r w:rsidRPr="00EB58BD">
        <w:rPr>
          <w:rFonts w:ascii="Arial" w:eastAsia="Calibri" w:hAnsi="Arial" w:cs="Arial"/>
          <w:b/>
          <w:noProof/>
          <w:color w:val="5B9BD5" w:themeColor="accent1"/>
          <w:sz w:val="24"/>
          <w:szCs w:val="24"/>
          <w:lang w:eastAsia="en-GB"/>
        </w:rPr>
        <w:drawing>
          <wp:inline distT="0" distB="0" distL="0" distR="0" wp14:anchorId="2AA7A3C2" wp14:editId="5164D56D">
            <wp:extent cx="4800600" cy="3000375"/>
            <wp:effectExtent l="0" t="0" r="0" b="9525"/>
            <wp:docPr id="3" name="Picture 3" descr="C:\Users\pwhitfield\Desktop\Journal Folder\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whitfield\Desktop\Journal Folder\Figure 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0851" cy="3006782"/>
                    </a:xfrm>
                    <a:prstGeom prst="rect">
                      <a:avLst/>
                    </a:prstGeom>
                    <a:noFill/>
                    <a:ln>
                      <a:noFill/>
                    </a:ln>
                  </pic:spPr>
                </pic:pic>
              </a:graphicData>
            </a:graphic>
          </wp:inline>
        </w:drawing>
      </w:r>
    </w:p>
    <w:p w14:paraId="3D217989" w14:textId="77777777" w:rsidR="002A3B1D" w:rsidRPr="009476CF" w:rsidRDefault="002A3B1D" w:rsidP="00EE4F8B">
      <w:pPr>
        <w:tabs>
          <w:tab w:val="left" w:pos="5387"/>
        </w:tabs>
        <w:spacing w:after="200" w:line="360" w:lineRule="auto"/>
        <w:jc w:val="both"/>
        <w:rPr>
          <w:rFonts w:ascii="Arial" w:eastAsia="Calibri" w:hAnsi="Arial" w:cs="Arial"/>
          <w:b/>
          <w:color w:val="000000" w:themeColor="text1"/>
          <w:sz w:val="24"/>
          <w:szCs w:val="24"/>
        </w:rPr>
      </w:pPr>
    </w:p>
    <w:p w14:paraId="1C0CDC26" w14:textId="65DBF665" w:rsidR="00EE4F8B" w:rsidRPr="009476CF" w:rsidRDefault="00336901" w:rsidP="00EE4F8B">
      <w:pPr>
        <w:tabs>
          <w:tab w:val="left" w:pos="5387"/>
        </w:tabs>
        <w:spacing w:after="200" w:line="360" w:lineRule="auto"/>
        <w:jc w:val="both"/>
        <w:rPr>
          <w:rFonts w:ascii="Arial" w:eastAsia="Calibri" w:hAnsi="Arial" w:cs="Arial"/>
          <w:b/>
          <w:noProof/>
          <w:color w:val="000000" w:themeColor="text1"/>
          <w:sz w:val="24"/>
          <w:szCs w:val="24"/>
          <w:lang w:eastAsia="en-GB"/>
        </w:rPr>
      </w:pPr>
      <w:r w:rsidRPr="009476CF">
        <w:rPr>
          <w:rFonts w:ascii="Arial" w:eastAsia="Calibri" w:hAnsi="Arial" w:cs="Arial"/>
          <w:b/>
          <w:color w:val="000000" w:themeColor="text1"/>
          <w:sz w:val="24"/>
          <w:szCs w:val="24"/>
        </w:rPr>
        <w:t>Figur</w:t>
      </w:r>
      <w:r w:rsidR="0054656A" w:rsidRPr="009476CF">
        <w:rPr>
          <w:rFonts w:ascii="Arial" w:eastAsia="Calibri" w:hAnsi="Arial" w:cs="Arial"/>
          <w:b/>
          <w:color w:val="000000" w:themeColor="text1"/>
          <w:sz w:val="24"/>
          <w:szCs w:val="24"/>
        </w:rPr>
        <w:t xml:space="preserve">e </w:t>
      </w:r>
      <w:r w:rsidR="007525C9">
        <w:rPr>
          <w:rFonts w:ascii="Arial" w:eastAsia="Calibri" w:hAnsi="Arial" w:cs="Arial"/>
          <w:b/>
          <w:color w:val="000000" w:themeColor="text1"/>
          <w:sz w:val="24"/>
          <w:szCs w:val="24"/>
        </w:rPr>
        <w:t>3</w:t>
      </w:r>
      <w:r w:rsidR="00C119D2" w:rsidRPr="009476CF">
        <w:rPr>
          <w:rFonts w:ascii="Arial" w:eastAsia="Calibri" w:hAnsi="Arial" w:cs="Arial"/>
          <w:color w:val="000000" w:themeColor="text1"/>
          <w:sz w:val="24"/>
          <w:szCs w:val="24"/>
        </w:rPr>
        <w:t xml:space="preserve"> </w:t>
      </w:r>
      <w:r w:rsidR="00C119D2" w:rsidRPr="009476CF">
        <w:rPr>
          <w:rFonts w:ascii="Arial" w:eastAsia="Calibri" w:hAnsi="Arial" w:cs="Arial"/>
          <w:b/>
          <w:color w:val="000000" w:themeColor="text1"/>
          <w:sz w:val="24"/>
          <w:szCs w:val="24"/>
        </w:rPr>
        <w:t>The</w:t>
      </w:r>
      <w:r w:rsidR="009942A3" w:rsidRPr="009476CF">
        <w:rPr>
          <w:rFonts w:ascii="Arial" w:eastAsia="Calibri" w:hAnsi="Arial" w:cs="Arial"/>
          <w:b/>
          <w:color w:val="000000" w:themeColor="text1"/>
          <w:sz w:val="24"/>
          <w:szCs w:val="24"/>
        </w:rPr>
        <w:t xml:space="preserve"> v</w:t>
      </w:r>
      <w:r w:rsidR="00100A43" w:rsidRPr="009476CF">
        <w:rPr>
          <w:rFonts w:ascii="Arial" w:eastAsia="Calibri" w:hAnsi="Arial" w:cs="Arial"/>
          <w:b/>
          <w:color w:val="000000" w:themeColor="text1"/>
          <w:sz w:val="24"/>
          <w:szCs w:val="24"/>
        </w:rPr>
        <w:t>isual storyboard</w:t>
      </w:r>
      <w:r w:rsidR="009942A3" w:rsidRPr="009476CF">
        <w:rPr>
          <w:rFonts w:ascii="Arial" w:eastAsia="Calibri" w:hAnsi="Arial" w:cs="Arial"/>
          <w:b/>
          <w:color w:val="000000" w:themeColor="text1"/>
          <w:sz w:val="24"/>
          <w:szCs w:val="24"/>
        </w:rPr>
        <w:t xml:space="preserve">. </w:t>
      </w:r>
      <w:r w:rsidR="009942A3" w:rsidRPr="009476CF">
        <w:rPr>
          <w:rFonts w:ascii="Arial" w:eastAsia="Calibri" w:hAnsi="Arial" w:cs="Arial"/>
          <w:color w:val="000000" w:themeColor="text1"/>
          <w:sz w:val="24"/>
          <w:szCs w:val="24"/>
        </w:rPr>
        <w:t xml:space="preserve">This image </w:t>
      </w:r>
      <w:r w:rsidR="004027F0" w:rsidRPr="009476CF">
        <w:rPr>
          <w:rFonts w:ascii="Arial" w:eastAsia="Calibri" w:hAnsi="Arial" w:cs="Arial"/>
          <w:color w:val="000000" w:themeColor="text1"/>
          <w:sz w:val="24"/>
          <w:szCs w:val="24"/>
        </w:rPr>
        <w:t>signifies</w:t>
      </w:r>
      <w:r w:rsidR="009942A3" w:rsidRPr="009476CF">
        <w:rPr>
          <w:rFonts w:ascii="Arial" w:eastAsia="Calibri" w:hAnsi="Arial" w:cs="Arial"/>
          <w:color w:val="000000" w:themeColor="text1"/>
          <w:sz w:val="24"/>
          <w:szCs w:val="24"/>
        </w:rPr>
        <w:t xml:space="preserve"> </w:t>
      </w:r>
      <w:r w:rsidR="004027F0" w:rsidRPr="009476CF">
        <w:rPr>
          <w:rFonts w:ascii="Arial" w:eastAsia="Calibri" w:hAnsi="Arial" w:cs="Arial"/>
          <w:color w:val="000000" w:themeColor="text1"/>
          <w:sz w:val="24"/>
          <w:szCs w:val="24"/>
        </w:rPr>
        <w:t>Shakespeare’s phrase</w:t>
      </w:r>
      <w:r w:rsidR="00100A43" w:rsidRPr="009476CF">
        <w:rPr>
          <w:rFonts w:ascii="Arial" w:eastAsia="Calibri" w:hAnsi="Arial" w:cs="Arial"/>
          <w:color w:val="000000" w:themeColor="text1"/>
          <w:sz w:val="24"/>
          <w:szCs w:val="24"/>
        </w:rPr>
        <w:t xml:space="preserve"> </w:t>
      </w:r>
      <w:r w:rsidRPr="009476CF">
        <w:rPr>
          <w:rFonts w:ascii="Arial" w:eastAsia="Calibri" w:hAnsi="Arial" w:cs="Arial"/>
          <w:color w:val="000000" w:themeColor="text1"/>
          <w:sz w:val="24"/>
          <w:szCs w:val="24"/>
        </w:rPr>
        <w:t>‘summer’s honey breath’</w:t>
      </w:r>
      <w:r w:rsidR="009942A3" w:rsidRPr="009476CF">
        <w:rPr>
          <w:rFonts w:ascii="Arial" w:eastAsia="Calibri" w:hAnsi="Arial" w:cs="Arial"/>
          <w:color w:val="000000" w:themeColor="text1"/>
          <w:sz w:val="24"/>
          <w:szCs w:val="24"/>
        </w:rPr>
        <w:t xml:space="preserve">; an </w:t>
      </w:r>
      <w:r w:rsidRPr="009476CF">
        <w:rPr>
          <w:rFonts w:ascii="Arial" w:eastAsia="Calibri" w:hAnsi="Arial" w:cs="Arial"/>
          <w:color w:val="000000" w:themeColor="text1"/>
          <w:sz w:val="24"/>
          <w:szCs w:val="24"/>
        </w:rPr>
        <w:t>example of the representation of the</w:t>
      </w:r>
      <w:r w:rsidR="009329A5" w:rsidRPr="009476CF">
        <w:rPr>
          <w:rFonts w:ascii="Arial" w:eastAsia="Calibri" w:hAnsi="Arial" w:cs="Arial"/>
          <w:color w:val="000000" w:themeColor="text1"/>
          <w:sz w:val="24"/>
          <w:szCs w:val="24"/>
        </w:rPr>
        <w:t xml:space="preserve"> text through a visual metaphor</w:t>
      </w:r>
      <w:r w:rsidR="00EE4F8B" w:rsidRPr="009476CF">
        <w:rPr>
          <w:rFonts w:ascii="Arial" w:eastAsia="Calibri" w:hAnsi="Arial" w:cs="Arial"/>
          <w:color w:val="000000" w:themeColor="text1"/>
          <w:sz w:val="24"/>
          <w:szCs w:val="24"/>
        </w:rPr>
        <w:t xml:space="preserve">. (Art work: Nick Franklin. Photograph: Dave Powell) </w:t>
      </w:r>
    </w:p>
    <w:p w14:paraId="5AD9163E" w14:textId="77777777" w:rsidR="001F1DC4" w:rsidRDefault="00EE4F8B" w:rsidP="001F1DC4">
      <w:pPr>
        <w:tabs>
          <w:tab w:val="left" w:pos="6946"/>
        </w:tabs>
        <w:spacing w:line="276" w:lineRule="auto"/>
        <w:jc w:val="both"/>
        <w:rPr>
          <w:rFonts w:ascii="Arial" w:eastAsia="Calibri" w:hAnsi="Arial" w:cs="Arial"/>
          <w:sz w:val="24"/>
          <w:szCs w:val="24"/>
        </w:rPr>
      </w:pPr>
      <w:r>
        <w:rPr>
          <w:rFonts w:ascii="Arial" w:eastAsia="Calibri" w:hAnsi="Arial" w:cs="Arial"/>
          <w:sz w:val="24"/>
          <w:szCs w:val="24"/>
        </w:rPr>
        <w:lastRenderedPageBreak/>
        <w:t xml:space="preserve">. </w:t>
      </w:r>
      <w:r w:rsidR="00BC70A3">
        <w:rPr>
          <w:rFonts w:ascii="Arial" w:eastAsia="Calibri" w:hAnsi="Arial" w:cs="Arial"/>
          <w:sz w:val="24"/>
          <w:szCs w:val="24"/>
        </w:rPr>
        <w:t xml:space="preserve"> </w:t>
      </w:r>
    </w:p>
    <w:p w14:paraId="424D7C98" w14:textId="55372296" w:rsidR="00100A43" w:rsidRPr="001F1DC4" w:rsidRDefault="00D35912" w:rsidP="001F1DC4">
      <w:pPr>
        <w:tabs>
          <w:tab w:val="left" w:pos="6946"/>
        </w:tabs>
        <w:spacing w:line="276" w:lineRule="auto"/>
        <w:jc w:val="both"/>
        <w:rPr>
          <w:rFonts w:ascii="Arial" w:eastAsia="Calibri" w:hAnsi="Arial" w:cs="Arial"/>
          <w:sz w:val="24"/>
          <w:szCs w:val="24"/>
        </w:rPr>
      </w:pPr>
      <w:r>
        <w:rPr>
          <w:rFonts w:ascii="Arial" w:eastAsia="Calibri" w:hAnsi="Arial" w:cs="Arial"/>
          <w:b/>
          <w:i/>
          <w:sz w:val="24"/>
          <w:szCs w:val="24"/>
        </w:rPr>
        <w:t xml:space="preserve">Exercise </w:t>
      </w:r>
      <w:r w:rsidRPr="00762765">
        <w:rPr>
          <w:rFonts w:ascii="Arial" w:eastAsia="Calibri" w:hAnsi="Arial" w:cs="Arial"/>
          <w:b/>
          <w:i/>
          <w:sz w:val="24"/>
          <w:szCs w:val="24"/>
        </w:rPr>
        <w:t>description</w:t>
      </w:r>
      <w:r w:rsidR="00F30426" w:rsidRPr="00762765">
        <w:rPr>
          <w:rFonts w:ascii="Arial" w:eastAsia="Calibri" w:hAnsi="Arial" w:cs="Arial"/>
          <w:b/>
          <w:i/>
          <w:sz w:val="24"/>
          <w:szCs w:val="24"/>
        </w:rPr>
        <w:t xml:space="preserve"> </w:t>
      </w:r>
    </w:p>
    <w:p w14:paraId="31B1A843" w14:textId="77777777" w:rsidR="00564E71" w:rsidRPr="000C3820" w:rsidRDefault="00850793" w:rsidP="00023754">
      <w:pPr>
        <w:spacing w:after="200" w:line="360" w:lineRule="auto"/>
        <w:jc w:val="both"/>
        <w:rPr>
          <w:rFonts w:ascii="Arial" w:eastAsia="Calibri" w:hAnsi="Arial" w:cs="Arial"/>
          <w:sz w:val="24"/>
          <w:szCs w:val="24"/>
        </w:rPr>
      </w:pPr>
      <w:r>
        <w:rPr>
          <w:rFonts w:ascii="Arial" w:eastAsia="Calibri" w:hAnsi="Arial" w:cs="Arial"/>
          <w:sz w:val="24"/>
          <w:szCs w:val="24"/>
        </w:rPr>
        <w:t>A</w:t>
      </w:r>
      <w:r w:rsidR="00100A43">
        <w:rPr>
          <w:rFonts w:ascii="Arial" w:eastAsia="Calibri" w:hAnsi="Arial" w:cs="Arial"/>
          <w:sz w:val="24"/>
          <w:szCs w:val="24"/>
        </w:rPr>
        <w:t xml:space="preserve"> pictorial storyboard </w:t>
      </w:r>
      <w:r w:rsidR="00BB56E7">
        <w:rPr>
          <w:rFonts w:ascii="Arial" w:eastAsia="Calibri" w:hAnsi="Arial" w:cs="Arial"/>
          <w:sz w:val="24"/>
          <w:szCs w:val="24"/>
        </w:rPr>
        <w:t xml:space="preserve">of the sonnet </w:t>
      </w:r>
      <w:r w:rsidR="00100A43">
        <w:rPr>
          <w:rFonts w:ascii="Arial" w:eastAsia="Calibri" w:hAnsi="Arial" w:cs="Arial"/>
          <w:sz w:val="24"/>
          <w:szCs w:val="24"/>
        </w:rPr>
        <w:t xml:space="preserve">is presented with an </w:t>
      </w:r>
      <w:r w:rsidR="009942A3">
        <w:rPr>
          <w:rFonts w:ascii="Arial" w:eastAsia="Calibri" w:hAnsi="Arial" w:cs="Arial"/>
          <w:sz w:val="24"/>
          <w:szCs w:val="24"/>
        </w:rPr>
        <w:t>a</w:t>
      </w:r>
      <w:r w:rsidR="005B6636">
        <w:rPr>
          <w:rFonts w:ascii="Arial" w:eastAsia="Calibri" w:hAnsi="Arial" w:cs="Arial"/>
          <w:sz w:val="24"/>
          <w:szCs w:val="24"/>
        </w:rPr>
        <w:t xml:space="preserve">ccompanying dyslexic </w:t>
      </w:r>
      <w:r w:rsidR="00B26628">
        <w:rPr>
          <w:rFonts w:ascii="Arial" w:eastAsia="Calibri" w:hAnsi="Arial" w:cs="Arial"/>
          <w:sz w:val="24"/>
          <w:szCs w:val="24"/>
        </w:rPr>
        <w:t xml:space="preserve">acting </w:t>
      </w:r>
      <w:r w:rsidR="00B14B9D">
        <w:rPr>
          <w:rFonts w:ascii="Arial" w:eastAsia="Calibri" w:hAnsi="Arial" w:cs="Arial"/>
          <w:sz w:val="24"/>
          <w:szCs w:val="24"/>
        </w:rPr>
        <w:t>student’s voice</w:t>
      </w:r>
      <w:r w:rsidR="00100A43">
        <w:rPr>
          <w:rFonts w:ascii="Arial" w:eastAsia="Calibri" w:hAnsi="Arial" w:cs="Arial"/>
          <w:sz w:val="24"/>
          <w:szCs w:val="24"/>
        </w:rPr>
        <w:t xml:space="preserve"> speaking the </w:t>
      </w:r>
      <w:r w:rsidR="00D35912">
        <w:rPr>
          <w:rFonts w:ascii="Arial" w:eastAsia="Calibri" w:hAnsi="Arial" w:cs="Arial"/>
          <w:sz w:val="24"/>
          <w:szCs w:val="24"/>
        </w:rPr>
        <w:t xml:space="preserve">words of the </w:t>
      </w:r>
      <w:r w:rsidR="000C3820">
        <w:rPr>
          <w:rFonts w:ascii="Arial" w:eastAsia="Calibri" w:hAnsi="Arial" w:cs="Arial"/>
          <w:sz w:val="24"/>
          <w:szCs w:val="24"/>
        </w:rPr>
        <w:t xml:space="preserve">sonnet. </w:t>
      </w:r>
      <w:r w:rsidR="00100A43">
        <w:rPr>
          <w:rFonts w:ascii="Arial" w:eastAsia="Calibri" w:hAnsi="Arial" w:cs="Arial"/>
          <w:sz w:val="24"/>
          <w:szCs w:val="24"/>
        </w:rPr>
        <w:t>The computer coding is timed so that each picture arrives o</w:t>
      </w:r>
      <w:r w:rsidR="009942A3">
        <w:rPr>
          <w:rFonts w:ascii="Arial" w:eastAsia="Calibri" w:hAnsi="Arial" w:cs="Arial"/>
          <w:sz w:val="24"/>
          <w:szCs w:val="24"/>
        </w:rPr>
        <w:t xml:space="preserve">n the screen </w:t>
      </w:r>
      <w:r w:rsidR="004027F0">
        <w:rPr>
          <w:rFonts w:ascii="Arial" w:eastAsia="Calibri" w:hAnsi="Arial" w:cs="Arial"/>
          <w:sz w:val="24"/>
          <w:szCs w:val="24"/>
        </w:rPr>
        <w:t>simultaneously</w:t>
      </w:r>
      <w:r w:rsidR="009942A3">
        <w:rPr>
          <w:rFonts w:ascii="Arial" w:eastAsia="Calibri" w:hAnsi="Arial" w:cs="Arial"/>
          <w:sz w:val="24"/>
          <w:szCs w:val="24"/>
        </w:rPr>
        <w:t xml:space="preserve"> </w:t>
      </w:r>
      <w:r w:rsidR="004027F0">
        <w:rPr>
          <w:rFonts w:ascii="Arial" w:eastAsia="Calibri" w:hAnsi="Arial" w:cs="Arial"/>
          <w:sz w:val="24"/>
          <w:szCs w:val="24"/>
        </w:rPr>
        <w:t>with the</w:t>
      </w:r>
      <w:r w:rsidR="00100A43">
        <w:rPr>
          <w:rFonts w:ascii="Arial" w:eastAsia="Calibri" w:hAnsi="Arial" w:cs="Arial"/>
          <w:sz w:val="24"/>
          <w:szCs w:val="24"/>
        </w:rPr>
        <w:t xml:space="preserve"> spoken audio version.</w:t>
      </w:r>
      <w:r w:rsidR="00336901" w:rsidRPr="00F647D5">
        <w:rPr>
          <w:rFonts w:ascii="Arial" w:eastAsia="Calibri" w:hAnsi="Arial" w:cs="Arial"/>
          <w:sz w:val="24"/>
          <w:szCs w:val="24"/>
        </w:rPr>
        <w:t xml:space="preserve"> </w:t>
      </w:r>
    </w:p>
    <w:p w14:paraId="0790F267" w14:textId="77777777" w:rsidR="00023754" w:rsidRDefault="00023754" w:rsidP="00023754">
      <w:pPr>
        <w:spacing w:after="200" w:line="360" w:lineRule="auto"/>
        <w:jc w:val="both"/>
        <w:rPr>
          <w:rFonts w:ascii="Arial" w:eastAsia="Times New Roman" w:hAnsi="Arial" w:cs="Arial"/>
          <w:b/>
          <w:i/>
          <w:sz w:val="24"/>
          <w:szCs w:val="24"/>
        </w:rPr>
      </w:pPr>
      <w:r w:rsidRPr="00383651">
        <w:rPr>
          <w:rFonts w:ascii="Arial" w:eastAsia="Times New Roman" w:hAnsi="Arial" w:cs="Arial"/>
          <w:b/>
          <w:i/>
          <w:sz w:val="24"/>
          <w:szCs w:val="24"/>
        </w:rPr>
        <w:t xml:space="preserve">Rationale </w:t>
      </w:r>
    </w:p>
    <w:p w14:paraId="07DAFBCA" w14:textId="5618FC4E" w:rsidR="00396C71" w:rsidRPr="00223227" w:rsidRDefault="00DB0ABF" w:rsidP="00793F09">
      <w:pPr>
        <w:spacing w:line="360" w:lineRule="auto"/>
        <w:jc w:val="both"/>
        <w:rPr>
          <w:rFonts w:ascii="Arial" w:hAnsi="Arial" w:cs="Arial"/>
          <w:sz w:val="24"/>
          <w:szCs w:val="24"/>
        </w:rPr>
      </w:pPr>
      <w:r w:rsidRPr="00223227">
        <w:rPr>
          <w:rFonts w:ascii="Arial" w:hAnsi="Arial" w:cs="Arial"/>
          <w:sz w:val="24"/>
          <w:szCs w:val="24"/>
        </w:rPr>
        <w:t>Mark Sadoski (language and education scholar) and p</w:t>
      </w:r>
      <w:r w:rsidR="00C94D25" w:rsidRPr="00223227">
        <w:rPr>
          <w:rFonts w:ascii="Arial" w:hAnsi="Arial" w:cs="Arial"/>
          <w:sz w:val="24"/>
          <w:szCs w:val="24"/>
        </w:rPr>
        <w:t xml:space="preserve">sychologist </w:t>
      </w:r>
      <w:r w:rsidR="00023754" w:rsidRPr="00223227">
        <w:rPr>
          <w:rFonts w:ascii="Arial" w:hAnsi="Arial" w:cs="Arial"/>
          <w:sz w:val="24"/>
          <w:szCs w:val="24"/>
        </w:rPr>
        <w:t>All</w:t>
      </w:r>
      <w:r w:rsidRPr="00223227">
        <w:rPr>
          <w:rFonts w:ascii="Arial" w:hAnsi="Arial" w:cs="Arial"/>
          <w:sz w:val="24"/>
          <w:szCs w:val="24"/>
        </w:rPr>
        <w:t xml:space="preserve">an </w:t>
      </w:r>
      <w:r w:rsidR="00023754" w:rsidRPr="00223227">
        <w:rPr>
          <w:rFonts w:ascii="Arial" w:hAnsi="Arial" w:cs="Arial"/>
          <w:sz w:val="24"/>
          <w:szCs w:val="24"/>
        </w:rPr>
        <w:t>P</w:t>
      </w:r>
      <w:r w:rsidRPr="00223227">
        <w:rPr>
          <w:rFonts w:ascii="Arial" w:hAnsi="Arial" w:cs="Arial"/>
          <w:sz w:val="24"/>
          <w:szCs w:val="24"/>
        </w:rPr>
        <w:t xml:space="preserve">aivio </w:t>
      </w:r>
      <w:r w:rsidR="00023754" w:rsidRPr="00223227">
        <w:rPr>
          <w:rFonts w:ascii="Arial" w:hAnsi="Arial" w:cs="Arial"/>
          <w:sz w:val="24"/>
          <w:szCs w:val="24"/>
        </w:rPr>
        <w:t>ha</w:t>
      </w:r>
      <w:r w:rsidR="00C94D25" w:rsidRPr="00223227">
        <w:rPr>
          <w:rFonts w:ascii="Arial" w:hAnsi="Arial" w:cs="Arial"/>
          <w:sz w:val="24"/>
          <w:szCs w:val="24"/>
        </w:rPr>
        <w:t>ve written frequently about the</w:t>
      </w:r>
      <w:r w:rsidR="00023754" w:rsidRPr="00223227">
        <w:rPr>
          <w:rFonts w:ascii="Arial" w:hAnsi="Arial" w:cs="Arial"/>
          <w:sz w:val="24"/>
          <w:szCs w:val="24"/>
        </w:rPr>
        <w:t xml:space="preserve"> </w:t>
      </w:r>
      <w:r w:rsidR="00023754" w:rsidRPr="00223227">
        <w:rPr>
          <w:rFonts w:ascii="Arial" w:hAnsi="Arial" w:cs="Arial"/>
          <w:i/>
          <w:sz w:val="24"/>
          <w:szCs w:val="24"/>
        </w:rPr>
        <w:t>Dual Code theory of reading and writing</w:t>
      </w:r>
      <w:r w:rsidR="00023754" w:rsidRPr="00223227">
        <w:rPr>
          <w:rFonts w:ascii="Arial" w:hAnsi="Arial" w:cs="Arial"/>
          <w:sz w:val="24"/>
          <w:szCs w:val="24"/>
        </w:rPr>
        <w:t xml:space="preserve"> wherein it is </w:t>
      </w:r>
      <w:r w:rsidR="007C5FB8" w:rsidRPr="00223227">
        <w:rPr>
          <w:rFonts w:ascii="Arial" w:hAnsi="Arial" w:cs="Arial"/>
          <w:sz w:val="24"/>
          <w:szCs w:val="24"/>
        </w:rPr>
        <w:t>proposed that</w:t>
      </w:r>
      <w:r w:rsidR="00023754" w:rsidRPr="00223227">
        <w:rPr>
          <w:rFonts w:ascii="Arial" w:hAnsi="Arial" w:cs="Arial"/>
          <w:sz w:val="24"/>
          <w:szCs w:val="24"/>
        </w:rPr>
        <w:t xml:space="preserve"> there are two pathways of cognition; that of the verbal and non- v</w:t>
      </w:r>
      <w:r w:rsidR="00631C47" w:rsidRPr="00223227">
        <w:rPr>
          <w:rFonts w:ascii="Arial" w:hAnsi="Arial" w:cs="Arial"/>
          <w:sz w:val="24"/>
          <w:szCs w:val="24"/>
        </w:rPr>
        <w:t>erbal (such as mental imagery) with referential and associative interconnectio</w:t>
      </w:r>
      <w:r w:rsidR="004A2F33" w:rsidRPr="00223227">
        <w:rPr>
          <w:rFonts w:ascii="Arial" w:hAnsi="Arial" w:cs="Arial"/>
          <w:sz w:val="24"/>
          <w:szCs w:val="24"/>
        </w:rPr>
        <w:t>ns spreading between them (2009,</w:t>
      </w:r>
      <w:r w:rsidRPr="00223227">
        <w:rPr>
          <w:rFonts w:ascii="Arial" w:hAnsi="Arial" w:cs="Arial"/>
          <w:sz w:val="24"/>
          <w:szCs w:val="24"/>
        </w:rPr>
        <w:t xml:space="preserve"> </w:t>
      </w:r>
      <w:r w:rsidR="00631C47" w:rsidRPr="00223227">
        <w:rPr>
          <w:rFonts w:ascii="Arial" w:hAnsi="Arial" w:cs="Arial"/>
          <w:sz w:val="24"/>
          <w:szCs w:val="24"/>
        </w:rPr>
        <w:t>53).</w:t>
      </w:r>
      <w:r w:rsidR="00C94D25" w:rsidRPr="00223227">
        <w:rPr>
          <w:rFonts w:ascii="Arial" w:hAnsi="Arial" w:cs="Arial"/>
          <w:sz w:val="24"/>
          <w:szCs w:val="24"/>
        </w:rPr>
        <w:t xml:space="preserve"> </w:t>
      </w:r>
      <w:r w:rsidR="00023754" w:rsidRPr="00223227">
        <w:rPr>
          <w:rFonts w:ascii="Arial" w:hAnsi="Arial" w:cs="Arial"/>
          <w:sz w:val="24"/>
          <w:szCs w:val="24"/>
        </w:rPr>
        <w:t>Sadoski and Paivio purport that a concrete verbal phrase that can be easily imaged acts as a mnemonic aid, to be remembered more easily than an abstract phrase. The image peg then acts as a trigger to retrieve large amount</w:t>
      </w:r>
      <w:r w:rsidR="0048300A" w:rsidRPr="00223227">
        <w:rPr>
          <w:rFonts w:ascii="Arial" w:hAnsi="Arial" w:cs="Arial"/>
          <w:sz w:val="24"/>
          <w:szCs w:val="24"/>
        </w:rPr>
        <w:t>s</w:t>
      </w:r>
      <w:r w:rsidR="00023754" w:rsidRPr="00223227">
        <w:rPr>
          <w:rFonts w:ascii="Arial" w:hAnsi="Arial" w:cs="Arial"/>
          <w:sz w:val="24"/>
          <w:szCs w:val="24"/>
        </w:rPr>
        <w:t xml:space="preserve"> of stored informa</w:t>
      </w:r>
      <w:r w:rsidR="00EE4F8B" w:rsidRPr="00223227">
        <w:rPr>
          <w:rFonts w:ascii="Arial" w:hAnsi="Arial" w:cs="Arial"/>
          <w:sz w:val="24"/>
          <w:szCs w:val="24"/>
        </w:rPr>
        <w:t xml:space="preserve">tion (Sadoski &amp; Paivio, </w:t>
      </w:r>
      <w:r w:rsidR="00023754" w:rsidRPr="00223227">
        <w:rPr>
          <w:rFonts w:ascii="Arial" w:hAnsi="Arial" w:cs="Arial"/>
          <w:sz w:val="24"/>
          <w:szCs w:val="24"/>
        </w:rPr>
        <w:t>63, 110).</w:t>
      </w:r>
    </w:p>
    <w:p w14:paraId="77CEFDF5" w14:textId="77777777" w:rsidR="00396C71" w:rsidRDefault="00396C71" w:rsidP="00793F09">
      <w:pPr>
        <w:spacing w:line="360" w:lineRule="auto"/>
        <w:jc w:val="both"/>
        <w:rPr>
          <w:rFonts w:ascii="Arial" w:hAnsi="Arial" w:cs="Arial"/>
          <w:sz w:val="24"/>
          <w:szCs w:val="24"/>
        </w:rPr>
      </w:pPr>
    </w:p>
    <w:p w14:paraId="222247EB" w14:textId="587CEDFB" w:rsidR="00793F09" w:rsidRPr="00EE4F8B" w:rsidRDefault="00B26628" w:rsidP="00793F09">
      <w:pPr>
        <w:spacing w:line="360" w:lineRule="auto"/>
        <w:jc w:val="both"/>
        <w:rPr>
          <w:rFonts w:ascii="Arial" w:hAnsi="Arial" w:cs="Arial"/>
          <w:sz w:val="24"/>
          <w:szCs w:val="24"/>
        </w:rPr>
      </w:pPr>
      <w:r w:rsidRPr="00EE4F8B">
        <w:rPr>
          <w:rFonts w:ascii="Arial" w:hAnsi="Arial" w:cs="Arial"/>
          <w:b/>
          <w:i/>
          <w:sz w:val="24"/>
          <w:szCs w:val="24"/>
        </w:rPr>
        <w:t>The limitations</w:t>
      </w:r>
      <w:r w:rsidR="004F5667" w:rsidRPr="00EE4F8B">
        <w:rPr>
          <w:rFonts w:ascii="Arial" w:eastAsia="Calibri" w:hAnsi="Arial" w:cs="Arial"/>
          <w:b/>
          <w:i/>
          <w:sz w:val="24"/>
          <w:szCs w:val="24"/>
        </w:rPr>
        <w:t xml:space="preserve"> and benefits</w:t>
      </w:r>
      <w:r w:rsidR="007942E3" w:rsidRPr="00EE4F8B">
        <w:rPr>
          <w:rFonts w:ascii="Arial" w:eastAsia="Calibri" w:hAnsi="Arial" w:cs="Arial"/>
          <w:b/>
          <w:i/>
          <w:sz w:val="24"/>
          <w:szCs w:val="24"/>
        </w:rPr>
        <w:t xml:space="preserve"> of </w:t>
      </w:r>
      <w:r w:rsidR="00BC23D4" w:rsidRPr="00EE4F8B">
        <w:rPr>
          <w:rFonts w:ascii="Arial" w:eastAsia="Calibri" w:hAnsi="Arial" w:cs="Arial"/>
          <w:b/>
          <w:i/>
          <w:sz w:val="24"/>
          <w:szCs w:val="24"/>
        </w:rPr>
        <w:t xml:space="preserve">the </w:t>
      </w:r>
      <w:r w:rsidR="00332C90" w:rsidRPr="00EE4F8B">
        <w:rPr>
          <w:rFonts w:ascii="Arial" w:eastAsia="Calibri" w:hAnsi="Arial" w:cs="Arial"/>
          <w:b/>
          <w:i/>
          <w:sz w:val="24"/>
          <w:szCs w:val="24"/>
        </w:rPr>
        <w:t>‘</w:t>
      </w:r>
      <w:r w:rsidRPr="00EE4F8B">
        <w:rPr>
          <w:rFonts w:ascii="Arial" w:eastAsia="Calibri" w:hAnsi="Arial" w:cs="Arial"/>
          <w:b/>
          <w:i/>
          <w:sz w:val="24"/>
          <w:szCs w:val="24"/>
        </w:rPr>
        <w:t>Sensing</w:t>
      </w:r>
      <w:r w:rsidR="007942E3" w:rsidRPr="00EE4F8B">
        <w:rPr>
          <w:rFonts w:ascii="Arial" w:eastAsia="Calibri" w:hAnsi="Arial" w:cs="Arial"/>
          <w:b/>
          <w:i/>
          <w:sz w:val="24"/>
          <w:szCs w:val="24"/>
        </w:rPr>
        <w:t xml:space="preserve"> Shakespeare</w:t>
      </w:r>
      <w:r w:rsidR="00332C90" w:rsidRPr="00EE4F8B">
        <w:rPr>
          <w:rFonts w:ascii="Arial" w:eastAsia="Calibri" w:hAnsi="Arial" w:cs="Arial"/>
          <w:b/>
          <w:i/>
          <w:sz w:val="24"/>
          <w:szCs w:val="24"/>
        </w:rPr>
        <w:t>’</w:t>
      </w:r>
      <w:r w:rsidR="007942E3" w:rsidRPr="00EE4F8B">
        <w:rPr>
          <w:rFonts w:ascii="Arial" w:eastAsia="Calibri" w:hAnsi="Arial" w:cs="Arial"/>
          <w:b/>
          <w:i/>
          <w:sz w:val="24"/>
          <w:szCs w:val="24"/>
        </w:rPr>
        <w:t xml:space="preserve"> </w:t>
      </w:r>
      <w:r w:rsidR="00BC23D4" w:rsidRPr="00EE4F8B">
        <w:rPr>
          <w:rFonts w:ascii="Arial" w:eastAsia="Calibri" w:hAnsi="Arial" w:cs="Arial"/>
          <w:b/>
          <w:i/>
          <w:sz w:val="24"/>
          <w:szCs w:val="24"/>
        </w:rPr>
        <w:t>programme</w:t>
      </w:r>
    </w:p>
    <w:p w14:paraId="182DC955" w14:textId="50F02A97" w:rsidR="008D58B9" w:rsidRPr="00EE4F8B" w:rsidRDefault="005A6AE4" w:rsidP="00B52ACC">
      <w:pPr>
        <w:tabs>
          <w:tab w:val="left" w:pos="6946"/>
        </w:tabs>
        <w:spacing w:line="360" w:lineRule="auto"/>
        <w:ind w:right="119"/>
        <w:jc w:val="both"/>
        <w:rPr>
          <w:rFonts w:ascii="Arial" w:eastAsia="Calibri" w:hAnsi="Arial" w:cs="Arial"/>
          <w:sz w:val="24"/>
          <w:szCs w:val="24"/>
        </w:rPr>
      </w:pPr>
      <w:r w:rsidRPr="00EE4F8B">
        <w:rPr>
          <w:rFonts w:ascii="Arial" w:eastAsia="Calibri" w:hAnsi="Arial" w:cs="Arial"/>
          <w:sz w:val="24"/>
          <w:szCs w:val="24"/>
        </w:rPr>
        <w:t xml:space="preserve">In observation of the participants working through the programme, it emerged that there are </w:t>
      </w:r>
      <w:r w:rsidR="00BC70A3" w:rsidRPr="00EE4F8B">
        <w:rPr>
          <w:rFonts w:ascii="Arial" w:eastAsia="Calibri" w:hAnsi="Arial" w:cs="Arial"/>
          <w:sz w:val="24"/>
          <w:szCs w:val="24"/>
        </w:rPr>
        <w:t>both limitations</w:t>
      </w:r>
      <w:r w:rsidRPr="00EE4F8B">
        <w:rPr>
          <w:rFonts w:ascii="Arial" w:eastAsia="Calibri" w:hAnsi="Arial" w:cs="Arial"/>
          <w:sz w:val="24"/>
          <w:szCs w:val="24"/>
        </w:rPr>
        <w:t xml:space="preserve"> and benefits to</w:t>
      </w:r>
      <w:r w:rsidR="00BC70A3" w:rsidRPr="00EE4F8B">
        <w:rPr>
          <w:rFonts w:ascii="Arial" w:eastAsia="Calibri" w:hAnsi="Arial" w:cs="Arial"/>
          <w:sz w:val="24"/>
          <w:szCs w:val="24"/>
        </w:rPr>
        <w:t xml:space="preserve"> the tool as it currently exists</w:t>
      </w:r>
      <w:r w:rsidR="00BC70A3" w:rsidRPr="00EE4F8B">
        <w:rPr>
          <w:rFonts w:ascii="Arial" w:eastAsia="Calibri" w:hAnsi="Arial" w:cs="Arial"/>
          <w:i/>
          <w:sz w:val="24"/>
          <w:szCs w:val="24"/>
        </w:rPr>
        <w:t xml:space="preserve">. </w:t>
      </w:r>
      <w:r w:rsidR="00B04D9A" w:rsidRPr="00EE4F8B">
        <w:rPr>
          <w:rFonts w:ascii="Arial" w:eastAsia="Calibri" w:hAnsi="Arial" w:cs="Arial"/>
          <w:i/>
          <w:sz w:val="24"/>
          <w:szCs w:val="24"/>
        </w:rPr>
        <w:t>Sensing Shakespeare</w:t>
      </w:r>
      <w:r w:rsidR="00BA3856" w:rsidRPr="00EE4F8B">
        <w:rPr>
          <w:rFonts w:ascii="Arial" w:eastAsia="Calibri" w:hAnsi="Arial" w:cs="Arial"/>
          <w:sz w:val="24"/>
          <w:szCs w:val="24"/>
        </w:rPr>
        <w:t xml:space="preserve"> </w:t>
      </w:r>
      <w:r w:rsidR="00B04D9A" w:rsidRPr="00EE4F8B">
        <w:rPr>
          <w:rFonts w:ascii="Arial" w:eastAsia="Calibri" w:hAnsi="Arial" w:cs="Arial"/>
          <w:sz w:val="24"/>
          <w:szCs w:val="24"/>
        </w:rPr>
        <w:t>is</w:t>
      </w:r>
      <w:r w:rsidR="007755D7" w:rsidRPr="00EE4F8B">
        <w:rPr>
          <w:rFonts w:ascii="Arial" w:eastAsia="Calibri" w:hAnsi="Arial" w:cs="Arial"/>
          <w:sz w:val="24"/>
          <w:szCs w:val="24"/>
        </w:rPr>
        <w:t xml:space="preserve"> </w:t>
      </w:r>
      <w:r w:rsidR="00B04D9A" w:rsidRPr="00EE4F8B">
        <w:rPr>
          <w:rFonts w:ascii="Arial" w:eastAsia="Calibri" w:hAnsi="Arial" w:cs="Arial"/>
          <w:sz w:val="24"/>
          <w:szCs w:val="24"/>
        </w:rPr>
        <w:t>a</w:t>
      </w:r>
      <w:r w:rsidR="00332C90" w:rsidRPr="00EE4F8B">
        <w:rPr>
          <w:rFonts w:ascii="Arial" w:eastAsia="Calibri" w:hAnsi="Arial" w:cs="Arial"/>
          <w:sz w:val="24"/>
          <w:szCs w:val="24"/>
        </w:rPr>
        <w:t xml:space="preserve"> s</w:t>
      </w:r>
      <w:r w:rsidR="007F6187" w:rsidRPr="00EE4F8B">
        <w:rPr>
          <w:rFonts w:ascii="Arial" w:eastAsia="Calibri" w:hAnsi="Arial" w:cs="Arial"/>
          <w:sz w:val="24"/>
          <w:szCs w:val="24"/>
        </w:rPr>
        <w:t>mall-</w:t>
      </w:r>
      <w:r w:rsidR="002060A0" w:rsidRPr="00EE4F8B">
        <w:rPr>
          <w:rFonts w:ascii="Arial" w:eastAsia="Calibri" w:hAnsi="Arial" w:cs="Arial"/>
          <w:sz w:val="24"/>
          <w:szCs w:val="24"/>
        </w:rPr>
        <w:t xml:space="preserve">scale model </w:t>
      </w:r>
      <w:r w:rsidR="00F169A5" w:rsidRPr="00EE4F8B">
        <w:rPr>
          <w:rFonts w:ascii="Arial" w:eastAsia="Calibri" w:hAnsi="Arial" w:cs="Arial"/>
          <w:sz w:val="24"/>
          <w:szCs w:val="24"/>
        </w:rPr>
        <w:t xml:space="preserve">restricted </w:t>
      </w:r>
      <w:r w:rsidR="00100A43" w:rsidRPr="00EE4F8B">
        <w:rPr>
          <w:rFonts w:ascii="Arial" w:eastAsia="Calibri" w:hAnsi="Arial" w:cs="Arial"/>
          <w:sz w:val="24"/>
          <w:szCs w:val="24"/>
        </w:rPr>
        <w:t xml:space="preserve">by </w:t>
      </w:r>
      <w:r w:rsidR="002060A0" w:rsidRPr="00EE4F8B">
        <w:rPr>
          <w:rFonts w:ascii="Arial" w:eastAsia="Calibri" w:hAnsi="Arial" w:cs="Arial"/>
          <w:sz w:val="24"/>
          <w:szCs w:val="24"/>
        </w:rPr>
        <w:t>a pre-conceived</w:t>
      </w:r>
      <w:r w:rsidR="00BA3856" w:rsidRPr="00EE4F8B">
        <w:rPr>
          <w:rFonts w:ascii="Arial" w:eastAsia="Calibri" w:hAnsi="Arial" w:cs="Arial"/>
          <w:sz w:val="24"/>
          <w:szCs w:val="24"/>
        </w:rPr>
        <w:t xml:space="preserve"> </w:t>
      </w:r>
      <w:r w:rsidR="002060A0" w:rsidRPr="00EE4F8B">
        <w:rPr>
          <w:rFonts w:ascii="Arial" w:eastAsia="Calibri" w:hAnsi="Arial" w:cs="Arial"/>
          <w:sz w:val="24"/>
          <w:szCs w:val="24"/>
        </w:rPr>
        <w:t>st</w:t>
      </w:r>
      <w:r w:rsidR="006C5C11" w:rsidRPr="00EE4F8B">
        <w:rPr>
          <w:rFonts w:ascii="Arial" w:eastAsia="Calibri" w:hAnsi="Arial" w:cs="Arial"/>
          <w:sz w:val="24"/>
          <w:szCs w:val="24"/>
        </w:rPr>
        <w:t>ructure</w:t>
      </w:r>
      <w:r w:rsidR="00DC61DD" w:rsidRPr="00EE4F8B">
        <w:rPr>
          <w:rFonts w:ascii="Arial" w:eastAsia="Calibri" w:hAnsi="Arial" w:cs="Arial"/>
          <w:sz w:val="24"/>
          <w:szCs w:val="24"/>
        </w:rPr>
        <w:t xml:space="preserve">. </w:t>
      </w:r>
      <w:r w:rsidR="00BA3856" w:rsidRPr="00EE4F8B">
        <w:rPr>
          <w:rFonts w:ascii="Arial" w:eastAsia="Calibri" w:hAnsi="Arial" w:cs="Arial"/>
          <w:sz w:val="24"/>
          <w:szCs w:val="24"/>
        </w:rPr>
        <w:t>During its construction</w:t>
      </w:r>
      <w:r w:rsidR="00450044" w:rsidRPr="00EE4F8B">
        <w:rPr>
          <w:rFonts w:ascii="Arial" w:eastAsia="Calibri" w:hAnsi="Arial" w:cs="Arial"/>
          <w:sz w:val="24"/>
          <w:szCs w:val="24"/>
        </w:rPr>
        <w:t>,</w:t>
      </w:r>
      <w:r w:rsidR="00BA3856" w:rsidRPr="00EE4F8B">
        <w:rPr>
          <w:rFonts w:ascii="Arial" w:eastAsia="Calibri" w:hAnsi="Arial" w:cs="Arial"/>
          <w:sz w:val="24"/>
          <w:szCs w:val="24"/>
        </w:rPr>
        <w:t xml:space="preserve"> the creative capacity of the exercise</w:t>
      </w:r>
      <w:r w:rsidR="00332C90" w:rsidRPr="00EE4F8B">
        <w:rPr>
          <w:rFonts w:ascii="Arial" w:eastAsia="Calibri" w:hAnsi="Arial" w:cs="Arial"/>
          <w:sz w:val="24"/>
          <w:szCs w:val="24"/>
        </w:rPr>
        <w:t>s for the user were</w:t>
      </w:r>
      <w:r w:rsidR="00F169A5" w:rsidRPr="00EE4F8B">
        <w:rPr>
          <w:rFonts w:ascii="Arial" w:eastAsia="Calibri" w:hAnsi="Arial" w:cs="Arial"/>
          <w:sz w:val="24"/>
          <w:szCs w:val="24"/>
        </w:rPr>
        <w:t xml:space="preserve"> </w:t>
      </w:r>
      <w:r w:rsidR="00B26628" w:rsidRPr="00EE4F8B">
        <w:rPr>
          <w:rFonts w:ascii="Arial" w:eastAsia="Calibri" w:hAnsi="Arial" w:cs="Arial"/>
          <w:sz w:val="24"/>
          <w:szCs w:val="24"/>
        </w:rPr>
        <w:t xml:space="preserve">reduced </w:t>
      </w:r>
      <w:r w:rsidR="00BA3856" w:rsidRPr="00EE4F8B">
        <w:rPr>
          <w:rFonts w:ascii="Arial" w:eastAsia="Calibri" w:hAnsi="Arial" w:cs="Arial"/>
          <w:sz w:val="24"/>
          <w:szCs w:val="24"/>
        </w:rPr>
        <w:t xml:space="preserve">due to technical </w:t>
      </w:r>
      <w:r w:rsidR="00B26628" w:rsidRPr="00EE4F8B">
        <w:rPr>
          <w:rFonts w:ascii="Arial" w:eastAsia="Calibri" w:hAnsi="Arial" w:cs="Arial"/>
          <w:sz w:val="24"/>
          <w:szCs w:val="24"/>
        </w:rPr>
        <w:t xml:space="preserve">difficulties with pre-coding </w:t>
      </w:r>
      <w:r w:rsidR="00BA3856" w:rsidRPr="00EE4F8B">
        <w:rPr>
          <w:rFonts w:ascii="Arial" w:eastAsia="Calibri" w:hAnsi="Arial" w:cs="Arial"/>
          <w:sz w:val="24"/>
          <w:szCs w:val="24"/>
        </w:rPr>
        <w:t xml:space="preserve">and </w:t>
      </w:r>
      <w:r w:rsidR="004112C4" w:rsidRPr="00EE4F8B">
        <w:rPr>
          <w:rFonts w:ascii="Arial" w:eastAsia="Calibri" w:hAnsi="Arial" w:cs="Arial"/>
          <w:sz w:val="24"/>
          <w:szCs w:val="24"/>
        </w:rPr>
        <w:t>financial restraints</w:t>
      </w:r>
      <w:r w:rsidR="00762765" w:rsidRPr="00EE4F8B">
        <w:rPr>
          <w:rFonts w:ascii="Arial" w:eastAsia="Calibri" w:hAnsi="Arial" w:cs="Arial"/>
          <w:sz w:val="24"/>
          <w:szCs w:val="24"/>
        </w:rPr>
        <w:t>. Its content</w:t>
      </w:r>
      <w:r w:rsidR="004F5667" w:rsidRPr="00EE4F8B">
        <w:rPr>
          <w:rFonts w:ascii="Arial" w:eastAsia="Calibri" w:hAnsi="Arial" w:cs="Arial"/>
          <w:sz w:val="24"/>
          <w:szCs w:val="24"/>
        </w:rPr>
        <w:t xml:space="preserve"> </w:t>
      </w:r>
      <w:r w:rsidR="00332C90" w:rsidRPr="00EE4F8B">
        <w:rPr>
          <w:rFonts w:ascii="Arial" w:eastAsia="Calibri" w:hAnsi="Arial" w:cs="Arial"/>
          <w:sz w:val="24"/>
          <w:szCs w:val="24"/>
        </w:rPr>
        <w:t>became</w:t>
      </w:r>
      <w:r w:rsidR="00B26628" w:rsidRPr="00EE4F8B">
        <w:rPr>
          <w:rFonts w:ascii="Arial" w:eastAsia="Calibri" w:hAnsi="Arial" w:cs="Arial"/>
          <w:sz w:val="24"/>
          <w:szCs w:val="24"/>
        </w:rPr>
        <w:t xml:space="preserve"> pre</w:t>
      </w:r>
      <w:r w:rsidR="00BA3856" w:rsidRPr="00EE4F8B">
        <w:rPr>
          <w:rFonts w:ascii="Arial" w:eastAsia="Calibri" w:hAnsi="Arial" w:cs="Arial"/>
          <w:sz w:val="24"/>
          <w:szCs w:val="24"/>
        </w:rPr>
        <w:t>-determine</w:t>
      </w:r>
      <w:r w:rsidR="00D35912" w:rsidRPr="00EE4F8B">
        <w:rPr>
          <w:rFonts w:ascii="Arial" w:eastAsia="Calibri" w:hAnsi="Arial" w:cs="Arial"/>
          <w:sz w:val="24"/>
          <w:szCs w:val="24"/>
        </w:rPr>
        <w:t>d</w:t>
      </w:r>
      <w:r w:rsidR="00BC70A3" w:rsidRPr="00EE4F8B">
        <w:rPr>
          <w:rFonts w:ascii="Arial" w:eastAsia="Calibri" w:hAnsi="Arial" w:cs="Arial"/>
          <w:sz w:val="24"/>
          <w:szCs w:val="24"/>
        </w:rPr>
        <w:t xml:space="preserve"> </w:t>
      </w:r>
      <w:r w:rsidR="0054656A" w:rsidRPr="00EE4F8B">
        <w:rPr>
          <w:rFonts w:ascii="Arial" w:eastAsia="Calibri" w:hAnsi="Arial" w:cs="Arial"/>
          <w:sz w:val="24"/>
          <w:szCs w:val="24"/>
        </w:rPr>
        <w:t>rather</w:t>
      </w:r>
      <w:r w:rsidR="00D35912" w:rsidRPr="00EE4F8B">
        <w:rPr>
          <w:rFonts w:ascii="Arial" w:eastAsia="Calibri" w:hAnsi="Arial" w:cs="Arial"/>
          <w:sz w:val="24"/>
          <w:szCs w:val="24"/>
        </w:rPr>
        <w:t xml:space="preserve"> than </w:t>
      </w:r>
      <w:r w:rsidR="00B26628" w:rsidRPr="00EE4F8B">
        <w:rPr>
          <w:rFonts w:ascii="Arial" w:eastAsia="Calibri" w:hAnsi="Arial" w:cs="Arial"/>
          <w:sz w:val="24"/>
          <w:szCs w:val="24"/>
        </w:rPr>
        <w:t xml:space="preserve">allowing the participants a freedom </w:t>
      </w:r>
      <w:r w:rsidR="00F169A5" w:rsidRPr="00EE4F8B">
        <w:rPr>
          <w:rFonts w:ascii="Arial" w:eastAsia="Calibri" w:hAnsi="Arial" w:cs="Arial"/>
          <w:sz w:val="24"/>
          <w:szCs w:val="24"/>
        </w:rPr>
        <w:t xml:space="preserve">to </w:t>
      </w:r>
      <w:r w:rsidRPr="00EE4F8B">
        <w:rPr>
          <w:rFonts w:ascii="Arial" w:eastAsia="Calibri" w:hAnsi="Arial" w:cs="Arial"/>
          <w:sz w:val="24"/>
          <w:szCs w:val="24"/>
        </w:rPr>
        <w:t>respond</w:t>
      </w:r>
      <w:r w:rsidR="00B26628" w:rsidRPr="00EE4F8B">
        <w:rPr>
          <w:rFonts w:ascii="Arial" w:eastAsia="Calibri" w:hAnsi="Arial" w:cs="Arial"/>
          <w:sz w:val="24"/>
          <w:szCs w:val="24"/>
        </w:rPr>
        <w:t xml:space="preserve"> </w:t>
      </w:r>
      <w:r w:rsidR="00B15065" w:rsidRPr="00EE4F8B">
        <w:rPr>
          <w:rFonts w:ascii="Arial" w:eastAsia="Calibri" w:hAnsi="Arial" w:cs="Arial"/>
          <w:sz w:val="24"/>
          <w:szCs w:val="24"/>
        </w:rPr>
        <w:t>exploring</w:t>
      </w:r>
      <w:r w:rsidR="00450044" w:rsidRPr="00EE4F8B">
        <w:rPr>
          <w:rFonts w:ascii="Arial" w:eastAsia="Calibri" w:hAnsi="Arial" w:cs="Arial"/>
          <w:sz w:val="24"/>
          <w:szCs w:val="24"/>
        </w:rPr>
        <w:t xml:space="preserve"> their</w:t>
      </w:r>
      <w:r w:rsidRPr="00EE4F8B">
        <w:rPr>
          <w:rFonts w:ascii="Arial" w:eastAsia="Calibri" w:hAnsi="Arial" w:cs="Arial"/>
          <w:sz w:val="24"/>
          <w:szCs w:val="24"/>
        </w:rPr>
        <w:t xml:space="preserve"> </w:t>
      </w:r>
      <w:r w:rsidR="00450044" w:rsidRPr="00EE4F8B">
        <w:rPr>
          <w:rFonts w:ascii="Arial" w:eastAsia="Calibri" w:hAnsi="Arial" w:cs="Arial"/>
          <w:sz w:val="24"/>
          <w:szCs w:val="24"/>
        </w:rPr>
        <w:t xml:space="preserve">individual </w:t>
      </w:r>
      <w:r w:rsidR="00B26628" w:rsidRPr="00EE4F8B">
        <w:rPr>
          <w:rFonts w:ascii="Arial" w:eastAsia="Calibri" w:hAnsi="Arial" w:cs="Arial"/>
          <w:sz w:val="24"/>
          <w:szCs w:val="24"/>
        </w:rPr>
        <w:t xml:space="preserve">methods </w:t>
      </w:r>
      <w:r w:rsidRPr="00EE4F8B">
        <w:rPr>
          <w:rFonts w:ascii="Arial" w:eastAsia="Calibri" w:hAnsi="Arial" w:cs="Arial"/>
          <w:sz w:val="24"/>
          <w:szCs w:val="24"/>
        </w:rPr>
        <w:t>of processing</w:t>
      </w:r>
      <w:r w:rsidR="00B26628" w:rsidRPr="00EE4F8B">
        <w:rPr>
          <w:rFonts w:ascii="Arial" w:eastAsia="Calibri" w:hAnsi="Arial" w:cs="Arial"/>
          <w:sz w:val="24"/>
          <w:szCs w:val="24"/>
        </w:rPr>
        <w:t xml:space="preserve">. </w:t>
      </w:r>
      <w:r w:rsidR="00C751DA" w:rsidRPr="00EE4F8B">
        <w:rPr>
          <w:rFonts w:ascii="Arial" w:hAnsi="Arial" w:cs="Arial"/>
          <w:sz w:val="24"/>
          <w:szCs w:val="24"/>
        </w:rPr>
        <w:t xml:space="preserve"> </w:t>
      </w:r>
      <w:r w:rsidR="00BA3856" w:rsidRPr="00EE4F8B">
        <w:rPr>
          <w:rFonts w:ascii="Arial" w:eastAsia="Calibri" w:hAnsi="Arial" w:cs="Arial"/>
          <w:sz w:val="24"/>
          <w:szCs w:val="24"/>
        </w:rPr>
        <w:t>However</w:t>
      </w:r>
      <w:r w:rsidR="004A2F33" w:rsidRPr="00EE4F8B">
        <w:rPr>
          <w:rFonts w:ascii="Arial" w:eastAsia="Calibri" w:hAnsi="Arial" w:cs="Arial"/>
          <w:sz w:val="24"/>
          <w:szCs w:val="24"/>
        </w:rPr>
        <w:t xml:space="preserve">, </w:t>
      </w:r>
      <w:r w:rsidRPr="00EE4F8B">
        <w:rPr>
          <w:rFonts w:ascii="Arial" w:eastAsia="Calibri" w:hAnsi="Arial" w:cs="Arial"/>
          <w:sz w:val="24"/>
          <w:szCs w:val="24"/>
        </w:rPr>
        <w:t xml:space="preserve">when trialling it, </w:t>
      </w:r>
      <w:r w:rsidR="004A2F33" w:rsidRPr="00EE4F8B">
        <w:rPr>
          <w:rFonts w:ascii="Arial" w:eastAsia="Calibri" w:hAnsi="Arial" w:cs="Arial"/>
          <w:sz w:val="24"/>
          <w:szCs w:val="24"/>
        </w:rPr>
        <w:t>each</w:t>
      </w:r>
      <w:r w:rsidR="00BA3856" w:rsidRPr="00EE4F8B">
        <w:rPr>
          <w:rFonts w:ascii="Arial" w:eastAsia="Calibri" w:hAnsi="Arial" w:cs="Arial"/>
          <w:sz w:val="24"/>
          <w:szCs w:val="24"/>
        </w:rPr>
        <w:t xml:space="preserve"> participant was given a copy</w:t>
      </w:r>
      <w:r w:rsidR="006C5C11" w:rsidRPr="00EE4F8B">
        <w:rPr>
          <w:rFonts w:ascii="Arial" w:eastAsia="Calibri" w:hAnsi="Arial" w:cs="Arial"/>
          <w:sz w:val="24"/>
          <w:szCs w:val="24"/>
        </w:rPr>
        <w:t xml:space="preserve"> </w:t>
      </w:r>
      <w:r w:rsidR="00BA3856" w:rsidRPr="00EE4F8B">
        <w:rPr>
          <w:rFonts w:ascii="Arial" w:eastAsia="Calibri" w:hAnsi="Arial" w:cs="Arial"/>
          <w:sz w:val="24"/>
          <w:szCs w:val="24"/>
        </w:rPr>
        <w:t xml:space="preserve">of the tool to work through and their </w:t>
      </w:r>
      <w:r w:rsidR="003A36DA" w:rsidRPr="00EE4F8B">
        <w:rPr>
          <w:rFonts w:ascii="Arial" w:eastAsia="Calibri" w:hAnsi="Arial" w:cs="Arial"/>
          <w:sz w:val="24"/>
          <w:szCs w:val="24"/>
        </w:rPr>
        <w:t>feedback was</w:t>
      </w:r>
      <w:r w:rsidR="00BA3856" w:rsidRPr="00EE4F8B">
        <w:rPr>
          <w:rFonts w:ascii="Arial" w:eastAsia="Calibri" w:hAnsi="Arial" w:cs="Arial"/>
          <w:sz w:val="24"/>
          <w:szCs w:val="24"/>
        </w:rPr>
        <w:t xml:space="preserve"> </w:t>
      </w:r>
      <w:r w:rsidR="00B04D9A" w:rsidRPr="00EE4F8B">
        <w:rPr>
          <w:rFonts w:ascii="Arial" w:eastAsia="Calibri" w:hAnsi="Arial" w:cs="Arial"/>
          <w:sz w:val="24"/>
          <w:szCs w:val="24"/>
        </w:rPr>
        <w:t>enthusiastic.</w:t>
      </w:r>
      <w:r w:rsidR="009942A3" w:rsidRPr="00EE4F8B">
        <w:rPr>
          <w:rFonts w:ascii="Arial" w:eastAsia="Calibri" w:hAnsi="Arial" w:cs="Arial"/>
          <w:sz w:val="24"/>
          <w:szCs w:val="24"/>
        </w:rPr>
        <w:t xml:space="preserve"> </w:t>
      </w:r>
      <w:r w:rsidR="00B26319" w:rsidRPr="00EE4F8B">
        <w:rPr>
          <w:rFonts w:ascii="Arial" w:eastAsia="Calibri" w:hAnsi="Arial" w:cs="Arial"/>
          <w:sz w:val="24"/>
          <w:szCs w:val="24"/>
        </w:rPr>
        <w:t xml:space="preserve">One </w:t>
      </w:r>
      <w:r w:rsidR="002060A0" w:rsidRPr="00EE4F8B">
        <w:rPr>
          <w:rFonts w:ascii="Arial" w:eastAsia="Calibri" w:hAnsi="Arial" w:cs="Arial"/>
          <w:sz w:val="24"/>
          <w:szCs w:val="24"/>
        </w:rPr>
        <w:t>participant in particular</w:t>
      </w:r>
      <w:r w:rsidR="00EE0820" w:rsidRPr="00EE4F8B">
        <w:rPr>
          <w:rFonts w:ascii="Arial" w:eastAsia="Calibri" w:hAnsi="Arial" w:cs="Arial"/>
          <w:sz w:val="24"/>
          <w:szCs w:val="24"/>
        </w:rPr>
        <w:t xml:space="preserve">, Sophia, </w:t>
      </w:r>
      <w:r w:rsidR="002060A0" w:rsidRPr="00EE4F8B">
        <w:rPr>
          <w:rFonts w:ascii="Arial" w:eastAsia="Calibri" w:hAnsi="Arial" w:cs="Arial"/>
          <w:sz w:val="24"/>
          <w:szCs w:val="24"/>
        </w:rPr>
        <w:t>responded strongly to the visual</w:t>
      </w:r>
      <w:r w:rsidR="00B26319" w:rsidRPr="00EE4F8B">
        <w:rPr>
          <w:rFonts w:ascii="Arial" w:eastAsia="Calibri" w:hAnsi="Arial" w:cs="Arial"/>
          <w:sz w:val="24"/>
          <w:szCs w:val="24"/>
        </w:rPr>
        <w:t xml:space="preserve"> </w:t>
      </w:r>
      <w:r w:rsidR="00100A43" w:rsidRPr="00EE4F8B">
        <w:rPr>
          <w:rFonts w:ascii="Arial" w:eastAsia="Calibri" w:hAnsi="Arial" w:cs="Arial"/>
          <w:sz w:val="24"/>
          <w:szCs w:val="24"/>
        </w:rPr>
        <w:t xml:space="preserve">storyboard genre </w:t>
      </w:r>
      <w:r w:rsidR="00F44A6D" w:rsidRPr="00EE4F8B">
        <w:rPr>
          <w:rFonts w:ascii="Arial" w:eastAsia="Calibri" w:hAnsi="Arial" w:cs="Arial"/>
          <w:sz w:val="24"/>
          <w:szCs w:val="24"/>
        </w:rPr>
        <w:t>by making it</w:t>
      </w:r>
      <w:r w:rsidR="00907552" w:rsidRPr="00EE4F8B">
        <w:rPr>
          <w:rFonts w:ascii="Arial" w:eastAsia="Calibri" w:hAnsi="Arial" w:cs="Arial"/>
          <w:sz w:val="24"/>
          <w:szCs w:val="24"/>
        </w:rPr>
        <w:t xml:space="preserve"> her primary</w:t>
      </w:r>
      <w:r w:rsidR="002060A0" w:rsidRPr="00EE4F8B">
        <w:rPr>
          <w:rFonts w:ascii="Arial" w:eastAsia="Calibri" w:hAnsi="Arial" w:cs="Arial"/>
          <w:sz w:val="24"/>
          <w:szCs w:val="24"/>
        </w:rPr>
        <w:t xml:space="preserve"> method of work</w:t>
      </w:r>
      <w:r w:rsidR="008D58B9" w:rsidRPr="00EE4F8B">
        <w:rPr>
          <w:rFonts w:ascii="Arial" w:eastAsia="Calibri" w:hAnsi="Arial" w:cs="Arial"/>
          <w:sz w:val="24"/>
          <w:szCs w:val="24"/>
        </w:rPr>
        <w:t>ing.</w:t>
      </w:r>
      <w:r w:rsidR="00B27C5B" w:rsidRPr="00EE4F8B">
        <w:rPr>
          <w:rFonts w:ascii="Arial" w:eastAsia="Calibri" w:hAnsi="Arial" w:cs="Arial"/>
          <w:sz w:val="24"/>
          <w:szCs w:val="24"/>
        </w:rPr>
        <w:t xml:space="preserve"> The following section proceeds to focus on</w:t>
      </w:r>
      <w:r w:rsidR="00DF7843" w:rsidRPr="00EE4F8B">
        <w:rPr>
          <w:rFonts w:ascii="Arial" w:eastAsia="Calibri" w:hAnsi="Arial" w:cs="Arial"/>
          <w:sz w:val="24"/>
          <w:szCs w:val="24"/>
        </w:rPr>
        <w:t xml:space="preserve"> </w:t>
      </w:r>
      <w:r w:rsidR="00B27C5B" w:rsidRPr="00EE4F8B">
        <w:rPr>
          <w:rFonts w:ascii="Arial" w:eastAsia="Calibri" w:hAnsi="Arial" w:cs="Arial"/>
          <w:sz w:val="24"/>
          <w:szCs w:val="24"/>
        </w:rPr>
        <w:t>Sop</w:t>
      </w:r>
      <w:r w:rsidR="00DF7843" w:rsidRPr="00EE4F8B">
        <w:rPr>
          <w:rFonts w:ascii="Arial" w:eastAsia="Calibri" w:hAnsi="Arial" w:cs="Arial"/>
          <w:sz w:val="24"/>
          <w:szCs w:val="24"/>
        </w:rPr>
        <w:t>hia</w:t>
      </w:r>
      <w:r w:rsidR="00907552" w:rsidRPr="00EE4F8B">
        <w:rPr>
          <w:rFonts w:ascii="Arial" w:eastAsia="Calibri" w:hAnsi="Arial" w:cs="Arial"/>
          <w:sz w:val="24"/>
          <w:szCs w:val="24"/>
        </w:rPr>
        <w:t xml:space="preserve"> and her use of technology.</w:t>
      </w:r>
    </w:p>
    <w:p w14:paraId="2F9175E1" w14:textId="77777777" w:rsidR="00D84D47" w:rsidRPr="0048300A" w:rsidRDefault="00F065FD" w:rsidP="0048300A">
      <w:pPr>
        <w:tabs>
          <w:tab w:val="left" w:pos="6946"/>
        </w:tabs>
        <w:spacing w:line="360" w:lineRule="auto"/>
        <w:jc w:val="both"/>
        <w:rPr>
          <w:rFonts w:ascii="Arial" w:eastAsia="Calibri" w:hAnsi="Arial" w:cs="Arial"/>
          <w:color w:val="FF0000"/>
          <w:sz w:val="24"/>
          <w:szCs w:val="24"/>
        </w:rPr>
      </w:pPr>
      <w:r w:rsidRPr="0078476E">
        <w:rPr>
          <w:rFonts w:ascii="Arial" w:hAnsi="Arial" w:cs="Arial"/>
          <w:b/>
          <w:sz w:val="24"/>
          <w:szCs w:val="24"/>
          <w:lang w:eastAsia="en-GB"/>
        </w:rPr>
        <w:t>Sophia</w:t>
      </w:r>
      <w:r w:rsidR="00FD1A9C" w:rsidRPr="0078476E">
        <w:rPr>
          <w:rFonts w:ascii="Arial" w:hAnsi="Arial" w:cs="Arial"/>
          <w:b/>
          <w:sz w:val="24"/>
          <w:szCs w:val="24"/>
          <w:lang w:eastAsia="en-GB"/>
        </w:rPr>
        <w:t>’s use of technology</w:t>
      </w:r>
      <w:r w:rsidRPr="0078476E">
        <w:rPr>
          <w:rFonts w:ascii="Arial" w:hAnsi="Arial" w:cs="Arial"/>
          <w:b/>
          <w:sz w:val="24"/>
          <w:szCs w:val="24"/>
          <w:lang w:eastAsia="en-GB"/>
        </w:rPr>
        <w:t xml:space="preserve"> </w:t>
      </w:r>
      <w:r w:rsidR="0078476E" w:rsidRPr="0078476E">
        <w:rPr>
          <w:rFonts w:ascii="Arial" w:hAnsi="Arial" w:cs="Arial"/>
          <w:b/>
          <w:sz w:val="24"/>
          <w:szCs w:val="24"/>
          <w:lang w:eastAsia="en-GB"/>
        </w:rPr>
        <w:t>to enter the text</w:t>
      </w:r>
      <w:r w:rsidR="00C51757" w:rsidRPr="0078476E">
        <w:rPr>
          <w:rFonts w:ascii="Arial" w:hAnsi="Arial" w:cs="Arial"/>
          <w:b/>
          <w:sz w:val="24"/>
          <w:szCs w:val="24"/>
          <w:lang w:eastAsia="en-GB"/>
        </w:rPr>
        <w:t xml:space="preserve"> </w:t>
      </w:r>
    </w:p>
    <w:p w14:paraId="1B3AE266" w14:textId="77777777" w:rsidR="00396C71" w:rsidRDefault="00F065FD" w:rsidP="00B52ACC">
      <w:pPr>
        <w:spacing w:after="0" w:line="360" w:lineRule="auto"/>
        <w:ind w:right="-22"/>
        <w:jc w:val="both"/>
        <w:outlineLvl w:val="0"/>
        <w:rPr>
          <w:rFonts w:ascii="Arial" w:hAnsi="Arial" w:cs="Arial"/>
          <w:b/>
          <w:sz w:val="24"/>
          <w:szCs w:val="24"/>
          <w:lang w:eastAsia="en-GB"/>
        </w:rPr>
      </w:pPr>
      <w:r>
        <w:rPr>
          <w:rFonts w:ascii="Arial" w:hAnsi="Arial" w:cs="Arial"/>
          <w:sz w:val="24"/>
          <w:szCs w:val="24"/>
          <w:lang w:eastAsia="en-GB"/>
        </w:rPr>
        <w:t xml:space="preserve">Sophia </w:t>
      </w:r>
      <w:r w:rsidR="00FD1A9C">
        <w:rPr>
          <w:rFonts w:ascii="Arial" w:hAnsi="Arial" w:cs="Arial"/>
          <w:sz w:val="24"/>
          <w:szCs w:val="24"/>
          <w:lang w:eastAsia="en-GB"/>
        </w:rPr>
        <w:t xml:space="preserve">brought an original method </w:t>
      </w:r>
      <w:r w:rsidR="00FD1A9C" w:rsidRPr="00B6219E">
        <w:rPr>
          <w:rFonts w:ascii="Arial" w:hAnsi="Arial" w:cs="Arial"/>
          <w:sz w:val="24"/>
          <w:szCs w:val="24"/>
          <w:lang w:eastAsia="en-GB"/>
        </w:rPr>
        <w:t xml:space="preserve">to </w:t>
      </w:r>
      <w:r w:rsidR="004027F0">
        <w:rPr>
          <w:rFonts w:ascii="Arial" w:hAnsi="Arial" w:cs="Arial"/>
          <w:sz w:val="24"/>
          <w:szCs w:val="24"/>
          <w:lang w:eastAsia="en-GB"/>
        </w:rPr>
        <w:t xml:space="preserve">my </w:t>
      </w:r>
      <w:r w:rsidR="004027F0" w:rsidRPr="00B6219E">
        <w:rPr>
          <w:rFonts w:ascii="Arial" w:hAnsi="Arial" w:cs="Arial"/>
          <w:sz w:val="24"/>
          <w:szCs w:val="24"/>
          <w:lang w:eastAsia="en-GB"/>
        </w:rPr>
        <w:t>investigation</w:t>
      </w:r>
      <w:r>
        <w:rPr>
          <w:rFonts w:ascii="Arial" w:hAnsi="Arial" w:cs="Arial"/>
          <w:sz w:val="24"/>
          <w:szCs w:val="24"/>
          <w:lang w:eastAsia="en-GB"/>
        </w:rPr>
        <w:t xml:space="preserve">, using PowerPoint as a </w:t>
      </w:r>
      <w:r w:rsidR="00FD1A9C">
        <w:rPr>
          <w:rFonts w:ascii="Arial" w:hAnsi="Arial" w:cs="Arial"/>
          <w:sz w:val="24"/>
          <w:szCs w:val="24"/>
          <w:lang w:eastAsia="en-GB"/>
        </w:rPr>
        <w:t>medium</w:t>
      </w:r>
      <w:r w:rsidR="005B2004">
        <w:rPr>
          <w:rFonts w:ascii="Arial" w:hAnsi="Arial" w:cs="Arial"/>
          <w:sz w:val="24"/>
          <w:szCs w:val="24"/>
          <w:lang w:eastAsia="en-GB"/>
        </w:rPr>
        <w:t xml:space="preserve"> to </w:t>
      </w:r>
      <w:r w:rsidR="0061289B">
        <w:rPr>
          <w:rFonts w:ascii="Arial" w:hAnsi="Arial" w:cs="Arial"/>
          <w:sz w:val="24"/>
          <w:szCs w:val="24"/>
          <w:lang w:eastAsia="en-GB"/>
        </w:rPr>
        <w:t xml:space="preserve">enter </w:t>
      </w:r>
      <w:r w:rsidR="000C3820">
        <w:rPr>
          <w:rFonts w:ascii="Arial" w:hAnsi="Arial" w:cs="Arial"/>
          <w:sz w:val="24"/>
          <w:szCs w:val="24"/>
          <w:lang w:eastAsia="en-GB"/>
        </w:rPr>
        <w:t xml:space="preserve">the text. </w:t>
      </w:r>
      <w:r w:rsidR="00FD1A9C" w:rsidRPr="00B6219E">
        <w:rPr>
          <w:rFonts w:ascii="Arial" w:hAnsi="Arial" w:cs="Arial"/>
          <w:sz w:val="24"/>
          <w:szCs w:val="24"/>
          <w:lang w:eastAsia="en-GB"/>
        </w:rPr>
        <w:t>Ha</w:t>
      </w:r>
      <w:r w:rsidR="00FD1A9C">
        <w:rPr>
          <w:rFonts w:ascii="Arial" w:hAnsi="Arial" w:cs="Arial"/>
          <w:sz w:val="24"/>
          <w:szCs w:val="24"/>
          <w:lang w:eastAsia="en-GB"/>
        </w:rPr>
        <w:t>ving viewed the pictorial story</w:t>
      </w:r>
      <w:r w:rsidR="00FD1A9C" w:rsidRPr="00B6219E">
        <w:rPr>
          <w:rFonts w:ascii="Arial" w:hAnsi="Arial" w:cs="Arial"/>
          <w:sz w:val="24"/>
          <w:szCs w:val="24"/>
          <w:lang w:eastAsia="en-GB"/>
        </w:rPr>
        <w:t xml:space="preserve">board of </w:t>
      </w:r>
      <w:r w:rsidR="00FD1A9C" w:rsidRPr="006A0E80">
        <w:rPr>
          <w:rFonts w:ascii="Arial" w:hAnsi="Arial" w:cs="Arial"/>
          <w:i/>
          <w:sz w:val="24"/>
          <w:szCs w:val="24"/>
          <w:lang w:eastAsia="en-GB"/>
        </w:rPr>
        <w:t>Sonnet 65</w:t>
      </w:r>
      <w:r w:rsidR="00C16F42">
        <w:rPr>
          <w:rFonts w:ascii="Arial" w:hAnsi="Arial" w:cs="Arial"/>
          <w:sz w:val="24"/>
          <w:szCs w:val="24"/>
          <w:lang w:eastAsia="en-GB"/>
        </w:rPr>
        <w:t xml:space="preserve"> in </w:t>
      </w:r>
      <w:r w:rsidR="00C16F42" w:rsidRPr="00C16F42">
        <w:rPr>
          <w:rFonts w:ascii="Arial" w:hAnsi="Arial" w:cs="Arial"/>
          <w:i/>
          <w:sz w:val="24"/>
          <w:szCs w:val="24"/>
          <w:lang w:eastAsia="en-GB"/>
        </w:rPr>
        <w:t>Sensing</w:t>
      </w:r>
      <w:r w:rsidR="00C16F42">
        <w:rPr>
          <w:rFonts w:ascii="Arial" w:hAnsi="Arial" w:cs="Arial"/>
          <w:sz w:val="24"/>
          <w:szCs w:val="24"/>
          <w:lang w:eastAsia="en-GB"/>
        </w:rPr>
        <w:t xml:space="preserve"> </w:t>
      </w:r>
      <w:r w:rsidR="005B6636" w:rsidRPr="00C16F42">
        <w:rPr>
          <w:rFonts w:ascii="Arial" w:hAnsi="Arial" w:cs="Arial"/>
          <w:i/>
          <w:sz w:val="24"/>
          <w:szCs w:val="24"/>
          <w:lang w:eastAsia="en-GB"/>
        </w:rPr>
        <w:lastRenderedPageBreak/>
        <w:t>Shakespeare</w:t>
      </w:r>
      <w:r w:rsidR="000C3820">
        <w:rPr>
          <w:rFonts w:ascii="Arial" w:hAnsi="Arial" w:cs="Arial"/>
          <w:sz w:val="24"/>
          <w:szCs w:val="24"/>
          <w:lang w:eastAsia="en-GB"/>
        </w:rPr>
        <w:t>, s</w:t>
      </w:r>
      <w:r w:rsidR="000D4B41">
        <w:rPr>
          <w:rFonts w:ascii="Arial" w:hAnsi="Arial" w:cs="Arial"/>
          <w:sz w:val="24"/>
          <w:szCs w:val="24"/>
          <w:lang w:eastAsia="en-GB"/>
        </w:rPr>
        <w:t>he</w:t>
      </w:r>
      <w:r w:rsidR="00FD1A9C" w:rsidRPr="00131D40">
        <w:rPr>
          <w:rFonts w:ascii="Arial" w:hAnsi="Arial" w:cs="Arial"/>
          <w:sz w:val="24"/>
          <w:szCs w:val="24"/>
          <w:lang w:eastAsia="en-GB"/>
        </w:rPr>
        <w:t xml:space="preserve"> reported that, ‘I connected especially to the visual elements that stuck pictures and colours in my </w:t>
      </w:r>
      <w:r w:rsidR="00FD1A9C">
        <w:rPr>
          <w:rFonts w:ascii="Arial" w:hAnsi="Arial" w:cs="Arial"/>
          <w:sz w:val="24"/>
          <w:szCs w:val="24"/>
          <w:lang w:eastAsia="en-GB"/>
        </w:rPr>
        <w:t>mind and helped my imagination’</w:t>
      </w:r>
      <w:r w:rsidR="00FD1A9C" w:rsidRPr="00131D40">
        <w:rPr>
          <w:rFonts w:ascii="Arial" w:hAnsi="Arial" w:cs="Arial"/>
          <w:sz w:val="24"/>
          <w:szCs w:val="24"/>
          <w:lang w:eastAsia="en-GB"/>
        </w:rPr>
        <w:t xml:space="preserve"> and ‘…it made it a lot </w:t>
      </w:r>
      <w:r w:rsidR="00FD1A9C">
        <w:rPr>
          <w:rFonts w:ascii="Arial" w:hAnsi="Arial" w:cs="Arial"/>
          <w:sz w:val="24"/>
          <w:szCs w:val="24"/>
          <w:lang w:eastAsia="en-GB"/>
        </w:rPr>
        <w:t>less daunting to read …</w:t>
      </w:r>
      <w:r w:rsidR="00C1593B">
        <w:rPr>
          <w:rFonts w:ascii="Arial" w:hAnsi="Arial" w:cs="Arial"/>
          <w:sz w:val="24"/>
          <w:szCs w:val="24"/>
          <w:lang w:eastAsia="en-GB"/>
        </w:rPr>
        <w:t xml:space="preserve"> </w:t>
      </w:r>
      <w:r w:rsidR="00FD1A9C" w:rsidRPr="00131D40">
        <w:rPr>
          <w:rFonts w:ascii="Arial" w:hAnsi="Arial" w:cs="Arial"/>
          <w:sz w:val="24"/>
          <w:szCs w:val="24"/>
          <w:lang w:eastAsia="en-GB"/>
        </w:rPr>
        <w:t xml:space="preserve"> it took my mind off concentratin</w:t>
      </w:r>
      <w:r w:rsidR="00FD1A9C">
        <w:rPr>
          <w:rFonts w:ascii="Arial" w:hAnsi="Arial" w:cs="Arial"/>
          <w:sz w:val="24"/>
          <w:szCs w:val="24"/>
          <w:lang w:eastAsia="en-GB"/>
        </w:rPr>
        <w:t xml:space="preserve">g on trying </w:t>
      </w:r>
      <w:r w:rsidR="00FD1A9C" w:rsidRPr="00BA36E4">
        <w:rPr>
          <w:rFonts w:ascii="Arial" w:hAnsi="Arial" w:cs="Arial"/>
          <w:sz w:val="24"/>
          <w:szCs w:val="24"/>
          <w:lang w:eastAsia="en-GB"/>
        </w:rPr>
        <w:t xml:space="preserve">to read the words’ </w:t>
      </w:r>
      <w:r w:rsidR="00FD1A9C" w:rsidRPr="002A4A85">
        <w:rPr>
          <w:rFonts w:ascii="Arial" w:hAnsi="Arial" w:cs="Arial"/>
          <w:sz w:val="24"/>
          <w:szCs w:val="24"/>
          <w:lang w:eastAsia="en-GB"/>
        </w:rPr>
        <w:t>(feedback 2012)</w:t>
      </w:r>
      <w:r w:rsidR="004E28E0" w:rsidRPr="002A4A85">
        <w:rPr>
          <w:rFonts w:ascii="Arial" w:hAnsi="Arial" w:cs="Arial"/>
          <w:sz w:val="24"/>
          <w:szCs w:val="24"/>
          <w:lang w:eastAsia="en-GB"/>
        </w:rPr>
        <w:t xml:space="preserve">. </w:t>
      </w:r>
      <w:r w:rsidR="00D35912">
        <w:rPr>
          <w:rFonts w:ascii="Arial" w:hAnsi="Arial" w:cs="Arial"/>
          <w:sz w:val="24"/>
          <w:szCs w:val="24"/>
          <w:lang w:eastAsia="en-GB"/>
        </w:rPr>
        <w:t>Sophia</w:t>
      </w:r>
      <w:r w:rsidR="00FD1A9C" w:rsidRPr="00B6219E">
        <w:rPr>
          <w:rFonts w:ascii="Arial" w:hAnsi="Arial" w:cs="Arial"/>
          <w:sz w:val="24"/>
          <w:szCs w:val="24"/>
          <w:lang w:eastAsia="en-GB"/>
        </w:rPr>
        <w:t xml:space="preserve"> </w:t>
      </w:r>
      <w:r w:rsidR="00D35912">
        <w:rPr>
          <w:rFonts w:ascii="Arial" w:hAnsi="Arial" w:cs="Arial"/>
          <w:sz w:val="24"/>
          <w:szCs w:val="24"/>
          <w:lang w:eastAsia="en-GB"/>
        </w:rPr>
        <w:t xml:space="preserve">adopted </w:t>
      </w:r>
      <w:r w:rsidR="00EA744D">
        <w:rPr>
          <w:rFonts w:ascii="Arial" w:hAnsi="Arial" w:cs="Arial"/>
          <w:sz w:val="24"/>
          <w:szCs w:val="24"/>
          <w:lang w:eastAsia="en-GB"/>
        </w:rPr>
        <w:t>this</w:t>
      </w:r>
      <w:r w:rsidR="006C5C11">
        <w:rPr>
          <w:rFonts w:ascii="Arial" w:hAnsi="Arial" w:cs="Arial"/>
          <w:sz w:val="24"/>
          <w:szCs w:val="24"/>
          <w:lang w:eastAsia="en-GB"/>
        </w:rPr>
        <w:t xml:space="preserve"> </w:t>
      </w:r>
      <w:r w:rsidR="00627E70" w:rsidRPr="00B6219E">
        <w:rPr>
          <w:rFonts w:ascii="Arial" w:hAnsi="Arial" w:cs="Arial"/>
          <w:sz w:val="24"/>
          <w:szCs w:val="24"/>
          <w:lang w:eastAsia="en-GB"/>
        </w:rPr>
        <w:t>genre</w:t>
      </w:r>
      <w:r w:rsidR="00FD1A9C" w:rsidRPr="00B6219E">
        <w:rPr>
          <w:rFonts w:ascii="Arial" w:hAnsi="Arial" w:cs="Arial"/>
          <w:sz w:val="24"/>
          <w:szCs w:val="24"/>
          <w:lang w:eastAsia="en-GB"/>
        </w:rPr>
        <w:t xml:space="preserve"> into her </w:t>
      </w:r>
      <w:r>
        <w:rPr>
          <w:rFonts w:ascii="Arial" w:hAnsi="Arial" w:cs="Arial"/>
          <w:sz w:val="24"/>
          <w:szCs w:val="24"/>
          <w:lang w:eastAsia="en-GB"/>
        </w:rPr>
        <w:t xml:space="preserve">preparatory </w:t>
      </w:r>
      <w:r w:rsidR="00FD1A9C" w:rsidRPr="00B6219E">
        <w:rPr>
          <w:rFonts w:ascii="Arial" w:hAnsi="Arial" w:cs="Arial"/>
          <w:sz w:val="24"/>
          <w:szCs w:val="24"/>
          <w:lang w:eastAsia="en-GB"/>
        </w:rPr>
        <w:t>w</w:t>
      </w:r>
      <w:r>
        <w:rPr>
          <w:rFonts w:ascii="Arial" w:hAnsi="Arial" w:cs="Arial"/>
          <w:sz w:val="24"/>
          <w:szCs w:val="24"/>
          <w:lang w:eastAsia="en-GB"/>
        </w:rPr>
        <w:t xml:space="preserve">ork during the Shakespeare </w:t>
      </w:r>
      <w:r w:rsidR="00F44A6D">
        <w:rPr>
          <w:rFonts w:ascii="Arial" w:hAnsi="Arial" w:cs="Arial"/>
          <w:sz w:val="24"/>
          <w:szCs w:val="24"/>
          <w:lang w:eastAsia="en-GB"/>
        </w:rPr>
        <w:t xml:space="preserve">acting </w:t>
      </w:r>
      <w:r>
        <w:rPr>
          <w:rFonts w:ascii="Arial" w:hAnsi="Arial" w:cs="Arial"/>
          <w:sz w:val="24"/>
          <w:szCs w:val="24"/>
          <w:lang w:eastAsia="en-GB"/>
        </w:rPr>
        <w:t xml:space="preserve">unit. </w:t>
      </w:r>
      <w:r w:rsidR="00FD1A9C" w:rsidRPr="00B6219E">
        <w:rPr>
          <w:rFonts w:ascii="Arial" w:hAnsi="Arial" w:cs="Arial"/>
          <w:sz w:val="24"/>
          <w:szCs w:val="24"/>
          <w:lang w:eastAsia="en-GB"/>
        </w:rPr>
        <w:t xml:space="preserve">For </w:t>
      </w:r>
      <w:r w:rsidR="00FD1A9C">
        <w:rPr>
          <w:rFonts w:ascii="Arial" w:hAnsi="Arial" w:cs="Arial"/>
          <w:sz w:val="24"/>
          <w:szCs w:val="24"/>
          <w:lang w:eastAsia="en-GB"/>
        </w:rPr>
        <w:t xml:space="preserve">all </w:t>
      </w:r>
      <w:r w:rsidR="0095209E">
        <w:rPr>
          <w:rFonts w:ascii="Arial" w:hAnsi="Arial" w:cs="Arial"/>
          <w:sz w:val="24"/>
          <w:szCs w:val="24"/>
          <w:lang w:eastAsia="en-GB"/>
        </w:rPr>
        <w:t>the key assessment points</w:t>
      </w:r>
      <w:r w:rsidR="00FD1A9C" w:rsidRPr="00B6219E">
        <w:rPr>
          <w:rFonts w:ascii="Arial" w:hAnsi="Arial" w:cs="Arial"/>
          <w:sz w:val="24"/>
          <w:szCs w:val="24"/>
          <w:lang w:eastAsia="en-GB"/>
        </w:rPr>
        <w:t xml:space="preserve"> </w:t>
      </w:r>
      <w:r w:rsidR="007F0D7A">
        <w:rPr>
          <w:rFonts w:ascii="Arial" w:hAnsi="Arial" w:cs="Arial"/>
          <w:sz w:val="24"/>
          <w:szCs w:val="24"/>
          <w:lang w:eastAsia="en-GB"/>
        </w:rPr>
        <w:t>(monologue</w:t>
      </w:r>
      <w:r w:rsidR="00C51757">
        <w:rPr>
          <w:rFonts w:ascii="Arial" w:hAnsi="Arial" w:cs="Arial"/>
          <w:sz w:val="24"/>
          <w:szCs w:val="24"/>
          <w:lang w:eastAsia="en-GB"/>
        </w:rPr>
        <w:t xml:space="preserve"> </w:t>
      </w:r>
      <w:r w:rsidR="00E655EC">
        <w:rPr>
          <w:rFonts w:ascii="Arial" w:hAnsi="Arial" w:cs="Arial"/>
          <w:sz w:val="24"/>
          <w:szCs w:val="24"/>
          <w:lang w:eastAsia="en-GB"/>
        </w:rPr>
        <w:t xml:space="preserve">and sonnet </w:t>
      </w:r>
      <w:r w:rsidR="00C51757">
        <w:rPr>
          <w:rFonts w:ascii="Arial" w:hAnsi="Arial" w:cs="Arial"/>
          <w:sz w:val="24"/>
          <w:szCs w:val="24"/>
          <w:lang w:eastAsia="en-GB"/>
        </w:rPr>
        <w:t>presentation</w:t>
      </w:r>
      <w:r w:rsidR="007F0D7A">
        <w:rPr>
          <w:rFonts w:ascii="Arial" w:hAnsi="Arial" w:cs="Arial"/>
          <w:sz w:val="24"/>
          <w:szCs w:val="24"/>
          <w:lang w:eastAsia="en-GB"/>
        </w:rPr>
        <w:t xml:space="preserve">, </w:t>
      </w:r>
      <w:r w:rsidR="00FD1A9C" w:rsidRPr="00B6219E">
        <w:rPr>
          <w:rFonts w:ascii="Arial" w:hAnsi="Arial" w:cs="Arial"/>
          <w:sz w:val="24"/>
          <w:szCs w:val="24"/>
          <w:lang w:eastAsia="en-GB"/>
        </w:rPr>
        <w:t>acting scene with another actor</w:t>
      </w:r>
      <w:r w:rsidR="00D35912">
        <w:rPr>
          <w:rFonts w:ascii="Arial" w:hAnsi="Arial" w:cs="Arial"/>
          <w:sz w:val="24"/>
          <w:szCs w:val="24"/>
          <w:lang w:eastAsia="en-GB"/>
        </w:rPr>
        <w:t>)</w:t>
      </w:r>
      <w:r w:rsidR="00FD1A9C">
        <w:rPr>
          <w:rFonts w:ascii="Arial" w:hAnsi="Arial" w:cs="Arial"/>
          <w:sz w:val="24"/>
          <w:szCs w:val="24"/>
          <w:lang w:eastAsia="en-GB"/>
        </w:rPr>
        <w:t xml:space="preserve"> she </w:t>
      </w:r>
      <w:r w:rsidR="009942A3">
        <w:rPr>
          <w:rFonts w:ascii="Arial" w:hAnsi="Arial" w:cs="Arial"/>
          <w:sz w:val="24"/>
          <w:szCs w:val="24"/>
          <w:lang w:eastAsia="en-GB"/>
        </w:rPr>
        <w:t xml:space="preserve">translated the written words of the text into </w:t>
      </w:r>
      <w:r w:rsidR="00FD1A9C" w:rsidRPr="00363674">
        <w:rPr>
          <w:rFonts w:ascii="Arial" w:hAnsi="Arial" w:cs="Arial"/>
          <w:sz w:val="24"/>
          <w:szCs w:val="24"/>
          <w:lang w:eastAsia="en-GB"/>
        </w:rPr>
        <w:t xml:space="preserve">PowerPoint storyboards, mostly made up of image ideographs denoting her </w:t>
      </w:r>
      <w:r w:rsidR="007F0D7A" w:rsidRPr="00363674">
        <w:rPr>
          <w:rFonts w:ascii="Arial" w:hAnsi="Arial" w:cs="Arial"/>
          <w:sz w:val="24"/>
          <w:szCs w:val="24"/>
          <w:lang w:eastAsia="en-GB"/>
        </w:rPr>
        <w:t>interpretation of</w:t>
      </w:r>
      <w:r w:rsidR="00C51757" w:rsidRPr="00363674">
        <w:rPr>
          <w:rFonts w:ascii="Arial" w:hAnsi="Arial" w:cs="Arial"/>
          <w:sz w:val="24"/>
          <w:szCs w:val="24"/>
          <w:lang w:eastAsia="en-GB"/>
        </w:rPr>
        <w:t xml:space="preserve"> the text</w:t>
      </w:r>
      <w:r w:rsidR="00B33F0D" w:rsidRPr="00363674">
        <w:rPr>
          <w:rFonts w:ascii="Arial" w:hAnsi="Arial" w:cs="Arial"/>
          <w:sz w:val="24"/>
          <w:szCs w:val="24"/>
          <w:lang w:eastAsia="en-GB"/>
        </w:rPr>
        <w:t xml:space="preserve">. </w:t>
      </w:r>
      <w:r w:rsidR="00FD1A9C" w:rsidRPr="00B6219E">
        <w:rPr>
          <w:rFonts w:ascii="Arial" w:hAnsi="Arial" w:cs="Arial"/>
          <w:sz w:val="24"/>
          <w:szCs w:val="24"/>
          <w:lang w:eastAsia="en-GB"/>
        </w:rPr>
        <w:t xml:space="preserve">Visually literate, they are impressive in their </w:t>
      </w:r>
      <w:r w:rsidR="00FD1A9C">
        <w:rPr>
          <w:rFonts w:ascii="Arial" w:hAnsi="Arial" w:cs="Arial"/>
          <w:sz w:val="24"/>
          <w:szCs w:val="24"/>
          <w:lang w:eastAsia="en-GB"/>
        </w:rPr>
        <w:t xml:space="preserve">imaginative allusion, requiring much </w:t>
      </w:r>
      <w:r w:rsidR="00FD1A9C" w:rsidRPr="00B6219E">
        <w:rPr>
          <w:rFonts w:ascii="Arial" w:hAnsi="Arial" w:cs="Arial"/>
          <w:sz w:val="24"/>
          <w:szCs w:val="24"/>
          <w:lang w:eastAsia="en-GB"/>
        </w:rPr>
        <w:t xml:space="preserve">effort in </w:t>
      </w:r>
      <w:r w:rsidR="00FD1A9C">
        <w:rPr>
          <w:rFonts w:ascii="Arial" w:hAnsi="Arial" w:cs="Arial"/>
          <w:sz w:val="24"/>
          <w:szCs w:val="24"/>
          <w:lang w:eastAsia="en-GB"/>
        </w:rPr>
        <w:t>their compilation</w:t>
      </w:r>
      <w:r w:rsidR="00FD1A9C" w:rsidRPr="00CA4189">
        <w:rPr>
          <w:rFonts w:ascii="Arial" w:hAnsi="Arial" w:cs="Arial"/>
          <w:color w:val="FF0000"/>
          <w:sz w:val="24"/>
          <w:szCs w:val="24"/>
          <w:lang w:eastAsia="en-GB"/>
        </w:rPr>
        <w:t xml:space="preserve">. </w:t>
      </w:r>
    </w:p>
    <w:p w14:paraId="6C7FC58E" w14:textId="39B66320" w:rsidR="007B48C0" w:rsidRPr="00396C71" w:rsidRDefault="005B2004" w:rsidP="00396C71">
      <w:pPr>
        <w:spacing w:after="0" w:line="360" w:lineRule="auto"/>
        <w:ind w:right="-22" w:firstLine="720"/>
        <w:jc w:val="both"/>
        <w:outlineLvl w:val="0"/>
        <w:rPr>
          <w:rFonts w:ascii="Arial" w:hAnsi="Arial" w:cs="Arial"/>
          <w:b/>
          <w:sz w:val="24"/>
          <w:szCs w:val="24"/>
          <w:lang w:eastAsia="en-GB"/>
        </w:rPr>
      </w:pPr>
      <w:r>
        <w:rPr>
          <w:rFonts w:ascii="Arial" w:hAnsi="Arial" w:cs="Arial"/>
          <w:sz w:val="24"/>
          <w:szCs w:val="24"/>
          <w:lang w:eastAsia="en-GB"/>
        </w:rPr>
        <w:t>Sophia</w:t>
      </w:r>
      <w:r w:rsidR="00FD1A9C" w:rsidRPr="00B6219E">
        <w:rPr>
          <w:rFonts w:ascii="Arial" w:hAnsi="Arial" w:cs="Arial"/>
          <w:sz w:val="24"/>
          <w:szCs w:val="24"/>
          <w:lang w:eastAsia="en-GB"/>
        </w:rPr>
        <w:t xml:space="preserve"> gave me a co</w:t>
      </w:r>
      <w:r w:rsidR="00FD1A9C">
        <w:rPr>
          <w:rFonts w:ascii="Arial" w:hAnsi="Arial" w:cs="Arial"/>
          <w:sz w:val="24"/>
          <w:szCs w:val="24"/>
          <w:lang w:eastAsia="en-GB"/>
        </w:rPr>
        <w:t>py of a PowerPoint visual story</w:t>
      </w:r>
      <w:r w:rsidR="00FD1A9C" w:rsidRPr="00B6219E">
        <w:rPr>
          <w:rFonts w:ascii="Arial" w:hAnsi="Arial" w:cs="Arial"/>
          <w:sz w:val="24"/>
          <w:szCs w:val="24"/>
          <w:lang w:eastAsia="en-GB"/>
        </w:rPr>
        <w:t>board</w:t>
      </w:r>
      <w:r>
        <w:rPr>
          <w:rFonts w:ascii="Arial" w:hAnsi="Arial" w:cs="Arial"/>
          <w:sz w:val="24"/>
          <w:szCs w:val="24"/>
          <w:lang w:eastAsia="en-GB"/>
        </w:rPr>
        <w:t xml:space="preserve"> </w:t>
      </w:r>
      <w:r w:rsidR="00FD1A9C">
        <w:rPr>
          <w:rFonts w:ascii="Arial" w:hAnsi="Arial" w:cs="Arial"/>
          <w:sz w:val="24"/>
          <w:szCs w:val="24"/>
          <w:lang w:eastAsia="en-GB"/>
        </w:rPr>
        <w:t xml:space="preserve">signifying her monologue for Adrianna in </w:t>
      </w:r>
      <w:r w:rsidR="005A6AE4" w:rsidRPr="00B26628">
        <w:rPr>
          <w:rFonts w:ascii="Arial" w:hAnsi="Arial" w:cs="Arial"/>
          <w:i/>
          <w:sz w:val="24"/>
          <w:szCs w:val="24"/>
          <w:lang w:eastAsia="en-GB"/>
        </w:rPr>
        <w:t>The</w:t>
      </w:r>
      <w:r w:rsidR="005A6AE4" w:rsidRPr="00B26628">
        <w:rPr>
          <w:rFonts w:ascii="Arial" w:hAnsi="Arial" w:cs="Arial"/>
          <w:sz w:val="24"/>
          <w:szCs w:val="24"/>
          <w:lang w:eastAsia="en-GB"/>
        </w:rPr>
        <w:t xml:space="preserve"> </w:t>
      </w:r>
      <w:r w:rsidR="00FD1A9C" w:rsidRPr="00A87313">
        <w:rPr>
          <w:rFonts w:ascii="Arial" w:hAnsi="Arial" w:cs="Arial"/>
          <w:i/>
          <w:sz w:val="24"/>
          <w:szCs w:val="24"/>
          <w:lang w:eastAsia="en-GB"/>
        </w:rPr>
        <w:t>Comedy of Errors</w:t>
      </w:r>
      <w:r w:rsidR="00FD1A9C" w:rsidRPr="00B6219E">
        <w:rPr>
          <w:rFonts w:ascii="Arial" w:hAnsi="Arial" w:cs="Arial"/>
          <w:sz w:val="24"/>
          <w:szCs w:val="24"/>
          <w:lang w:eastAsia="en-GB"/>
        </w:rPr>
        <w:t xml:space="preserve"> (Act ii</w:t>
      </w:r>
      <w:r w:rsidR="00793F09">
        <w:rPr>
          <w:rFonts w:ascii="Arial" w:hAnsi="Arial" w:cs="Arial"/>
          <w:sz w:val="24"/>
          <w:szCs w:val="24"/>
          <w:lang w:eastAsia="en-GB"/>
        </w:rPr>
        <w:t xml:space="preserve">, Scene ii). </w:t>
      </w:r>
      <w:r w:rsidR="007C5FB8">
        <w:rPr>
          <w:rFonts w:ascii="Arial" w:hAnsi="Arial" w:cs="Arial"/>
          <w:sz w:val="24"/>
          <w:szCs w:val="24"/>
          <w:lang w:eastAsia="en-GB"/>
        </w:rPr>
        <w:t xml:space="preserve">She </w:t>
      </w:r>
      <w:r w:rsidR="007C5FB8" w:rsidRPr="00564E71">
        <w:rPr>
          <w:rFonts w:ascii="Arial" w:hAnsi="Arial" w:cs="Arial"/>
          <w:color w:val="FF0000"/>
          <w:sz w:val="24"/>
          <w:szCs w:val="24"/>
          <w:lang w:eastAsia="en-GB"/>
        </w:rPr>
        <w:t>explained</w:t>
      </w:r>
      <w:r w:rsidR="00FD1A9C" w:rsidRPr="00B6219E">
        <w:rPr>
          <w:rFonts w:ascii="Arial" w:hAnsi="Arial" w:cs="Arial"/>
          <w:sz w:val="24"/>
          <w:szCs w:val="24"/>
          <w:lang w:eastAsia="en-GB"/>
        </w:rPr>
        <w:t xml:space="preserve"> that, ‘[it] does take a while to make but it helped me a lot as I was making it, as I was absorbing and teaching myself and making discoveries</w:t>
      </w:r>
      <w:r w:rsidR="00F75451">
        <w:rPr>
          <w:rFonts w:ascii="Arial" w:hAnsi="Arial" w:cs="Arial"/>
          <w:sz w:val="24"/>
          <w:szCs w:val="24"/>
          <w:lang w:eastAsia="en-GB"/>
        </w:rPr>
        <w:t>,</w:t>
      </w:r>
      <w:r w:rsidR="00FD1A9C" w:rsidRPr="00B6219E">
        <w:rPr>
          <w:rFonts w:ascii="Arial" w:hAnsi="Arial" w:cs="Arial"/>
          <w:sz w:val="24"/>
          <w:szCs w:val="24"/>
          <w:lang w:eastAsia="en-GB"/>
        </w:rPr>
        <w:t xml:space="preserve"> thinking about the different meanings and looking up words I wasn</w:t>
      </w:r>
      <w:r w:rsidR="00F44A6D">
        <w:rPr>
          <w:rFonts w:ascii="Arial" w:hAnsi="Arial" w:cs="Arial"/>
          <w:sz w:val="24"/>
          <w:szCs w:val="24"/>
          <w:lang w:eastAsia="en-GB"/>
        </w:rPr>
        <w:t>’t sure of. I didn’t just skim</w:t>
      </w:r>
      <w:r w:rsidR="00FD1A9C" w:rsidRPr="00B6219E">
        <w:rPr>
          <w:rFonts w:ascii="Arial" w:hAnsi="Arial" w:cs="Arial"/>
          <w:sz w:val="24"/>
          <w:szCs w:val="24"/>
          <w:lang w:eastAsia="en-GB"/>
        </w:rPr>
        <w:t xml:space="preserve"> over something I didn’t understand, as I had to know w</w:t>
      </w:r>
      <w:r w:rsidR="00FD1A9C">
        <w:rPr>
          <w:rFonts w:ascii="Arial" w:hAnsi="Arial" w:cs="Arial"/>
          <w:sz w:val="24"/>
          <w:szCs w:val="24"/>
          <w:lang w:eastAsia="en-GB"/>
        </w:rPr>
        <w:t xml:space="preserve">hat it meant to make the </w:t>
      </w:r>
      <w:r w:rsidR="008B4E15">
        <w:rPr>
          <w:rFonts w:ascii="Arial" w:hAnsi="Arial" w:cs="Arial"/>
          <w:sz w:val="24"/>
          <w:szCs w:val="24"/>
          <w:lang w:eastAsia="en-GB"/>
        </w:rPr>
        <w:t xml:space="preserve">slide’ (29.10. 2012). </w:t>
      </w:r>
      <w:r w:rsidR="00CF535F">
        <w:rPr>
          <w:rFonts w:ascii="Arial" w:hAnsi="Arial" w:cs="Arial"/>
          <w:sz w:val="24"/>
          <w:szCs w:val="24"/>
          <w:lang w:eastAsia="en-GB"/>
        </w:rPr>
        <w:t>Once the slides were completed</w:t>
      </w:r>
      <w:r w:rsidR="00624E42">
        <w:rPr>
          <w:rFonts w:ascii="Arial" w:hAnsi="Arial" w:cs="Arial"/>
          <w:sz w:val="24"/>
          <w:szCs w:val="24"/>
          <w:lang w:eastAsia="en-GB"/>
        </w:rPr>
        <w:t>, she</w:t>
      </w:r>
      <w:r w:rsidR="00FD1A9C">
        <w:rPr>
          <w:rFonts w:ascii="Arial" w:hAnsi="Arial" w:cs="Arial"/>
          <w:sz w:val="24"/>
          <w:szCs w:val="24"/>
          <w:lang w:eastAsia="en-GB"/>
        </w:rPr>
        <w:t xml:space="preserve"> relayed</w:t>
      </w:r>
      <w:r w:rsidR="00272EE1">
        <w:rPr>
          <w:rFonts w:ascii="Arial" w:hAnsi="Arial" w:cs="Arial"/>
          <w:sz w:val="24"/>
          <w:szCs w:val="24"/>
          <w:lang w:eastAsia="en-GB"/>
        </w:rPr>
        <w:t xml:space="preserve"> that, ‘[they</w:t>
      </w:r>
      <w:r w:rsidR="00FD1A9C" w:rsidRPr="00BA2875">
        <w:rPr>
          <w:rFonts w:ascii="Arial" w:hAnsi="Arial" w:cs="Arial"/>
          <w:sz w:val="24"/>
          <w:szCs w:val="24"/>
          <w:lang w:eastAsia="en-GB"/>
        </w:rPr>
        <w:t>] hooked the text into my brain as I had sectioned it out in manageable chunks and could play the slideshow while I was reciting the text. The added words reminded me of the structure and form that I had looked at, such as alliteration and the richness and meaning of some words’</w:t>
      </w:r>
      <w:r w:rsidR="00FD1A9C">
        <w:rPr>
          <w:rFonts w:ascii="Arial" w:hAnsi="Arial" w:cs="Arial"/>
          <w:sz w:val="24"/>
          <w:szCs w:val="24"/>
          <w:lang w:eastAsia="en-GB"/>
        </w:rPr>
        <w:t xml:space="preserve">. </w:t>
      </w:r>
    </w:p>
    <w:p w14:paraId="1780A646" w14:textId="77777777" w:rsidR="00396C71" w:rsidRDefault="00396C71" w:rsidP="00436FB1">
      <w:pPr>
        <w:spacing w:after="0" w:line="240" w:lineRule="auto"/>
        <w:jc w:val="both"/>
        <w:outlineLvl w:val="0"/>
        <w:rPr>
          <w:rFonts w:ascii="Arial" w:hAnsi="Arial" w:cs="Arial"/>
          <w:sz w:val="24"/>
          <w:szCs w:val="24"/>
          <w:lang w:eastAsia="en-GB"/>
        </w:rPr>
      </w:pPr>
    </w:p>
    <w:p w14:paraId="7CCACFCB" w14:textId="77777777" w:rsidR="00FD1A9C" w:rsidRPr="009550AF" w:rsidRDefault="00D45746" w:rsidP="00436FB1">
      <w:pPr>
        <w:spacing w:after="0" w:line="240" w:lineRule="auto"/>
        <w:jc w:val="both"/>
        <w:outlineLvl w:val="0"/>
        <w:rPr>
          <w:rFonts w:ascii="Arial" w:hAnsi="Arial" w:cs="Arial"/>
          <w:sz w:val="24"/>
          <w:szCs w:val="24"/>
          <w:lang w:eastAsia="en-GB"/>
        </w:rPr>
      </w:pPr>
      <w:r w:rsidRPr="009550AF">
        <w:rPr>
          <w:rFonts w:ascii="Arial" w:hAnsi="Arial" w:cs="Arial"/>
          <w:i/>
          <w:sz w:val="24"/>
          <w:szCs w:val="24"/>
          <w:lang w:eastAsia="en-GB"/>
        </w:rPr>
        <w:t>An excerpt from Sophia</w:t>
      </w:r>
      <w:r w:rsidR="00FD1A9C" w:rsidRPr="009550AF">
        <w:rPr>
          <w:rFonts w:ascii="Arial" w:hAnsi="Arial" w:cs="Arial"/>
          <w:i/>
          <w:sz w:val="24"/>
          <w:szCs w:val="24"/>
          <w:lang w:eastAsia="en-GB"/>
        </w:rPr>
        <w:t xml:space="preserve">’s monologue: </w:t>
      </w:r>
      <w:r w:rsidR="00FD1A9C" w:rsidRPr="009550AF">
        <w:rPr>
          <w:rFonts w:ascii="Arial" w:hAnsi="Arial" w:cs="Arial"/>
          <w:sz w:val="24"/>
          <w:szCs w:val="24"/>
          <w:lang w:eastAsia="en-GB"/>
        </w:rPr>
        <w:t xml:space="preserve">Adrianna in </w:t>
      </w:r>
      <w:r w:rsidR="005A6AE4" w:rsidRPr="009550AF">
        <w:rPr>
          <w:rFonts w:ascii="Arial" w:hAnsi="Arial" w:cs="Arial"/>
          <w:i/>
          <w:sz w:val="24"/>
          <w:szCs w:val="24"/>
          <w:lang w:eastAsia="en-GB"/>
        </w:rPr>
        <w:t xml:space="preserve">The </w:t>
      </w:r>
      <w:r w:rsidR="00FD1A9C" w:rsidRPr="009550AF">
        <w:rPr>
          <w:rFonts w:ascii="Arial" w:hAnsi="Arial" w:cs="Arial"/>
          <w:i/>
          <w:sz w:val="24"/>
          <w:szCs w:val="24"/>
          <w:lang w:eastAsia="en-GB"/>
        </w:rPr>
        <w:t>Comedy of Errors</w:t>
      </w:r>
      <w:r w:rsidR="00FD1A9C" w:rsidRPr="009550AF">
        <w:rPr>
          <w:rFonts w:ascii="Arial" w:hAnsi="Arial" w:cs="Arial"/>
          <w:sz w:val="24"/>
          <w:szCs w:val="24"/>
          <w:lang w:eastAsia="en-GB"/>
        </w:rPr>
        <w:t xml:space="preserve"> (Act ii, Scene ii).</w:t>
      </w:r>
    </w:p>
    <w:p w14:paraId="0B929EA7" w14:textId="77777777" w:rsidR="00FD1A9C" w:rsidRPr="009550AF" w:rsidRDefault="00FD1A9C" w:rsidP="00436FB1">
      <w:pPr>
        <w:spacing w:after="0" w:line="240" w:lineRule="auto"/>
        <w:ind w:right="-694"/>
        <w:jc w:val="both"/>
        <w:outlineLvl w:val="0"/>
        <w:rPr>
          <w:rFonts w:ascii="Arial" w:hAnsi="Arial" w:cs="Arial"/>
          <w:sz w:val="24"/>
          <w:szCs w:val="24"/>
          <w:lang w:eastAsia="en-GB"/>
        </w:rPr>
      </w:pPr>
      <w:r w:rsidRPr="009550AF">
        <w:rPr>
          <w:rFonts w:ascii="Arial" w:hAnsi="Arial" w:cs="Arial"/>
          <w:sz w:val="24"/>
          <w:szCs w:val="24"/>
          <w:lang w:eastAsia="en-GB"/>
        </w:rPr>
        <w:t xml:space="preserve"> </w:t>
      </w:r>
    </w:p>
    <w:p w14:paraId="12DD228B"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 xml:space="preserve">Ay, Ay, Antipholus look strange and frown, </w:t>
      </w:r>
    </w:p>
    <w:p w14:paraId="4882F8FA"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Some other mistress has thy sweet aspects;</w:t>
      </w:r>
    </w:p>
    <w:p w14:paraId="6396576D"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I am not Adriana, nor thy wife.</w:t>
      </w:r>
    </w:p>
    <w:p w14:paraId="19A4CAD0"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The time was once when thou unurg’d wouldst vow</w:t>
      </w:r>
    </w:p>
    <w:p w14:paraId="62055BB6"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That never words were music to thine ear,</w:t>
      </w:r>
    </w:p>
    <w:p w14:paraId="029C4045"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That never object pleasing in thine eye,</w:t>
      </w:r>
    </w:p>
    <w:p w14:paraId="3F5A40CD"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That never touch well welcome to thy hand,</w:t>
      </w:r>
    </w:p>
    <w:p w14:paraId="0474D8FD" w14:textId="77777777" w:rsidR="00FD1A9C" w:rsidRPr="009550AF" w:rsidRDefault="00C119D2"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That never meat sweet-</w:t>
      </w:r>
      <w:r w:rsidR="00FD1A9C" w:rsidRPr="009550AF">
        <w:rPr>
          <w:rFonts w:ascii="Arial" w:hAnsi="Arial" w:cs="Arial"/>
          <w:sz w:val="24"/>
          <w:szCs w:val="24"/>
          <w:lang w:eastAsia="en-GB"/>
        </w:rPr>
        <w:t>savour’d in thy taste,</w:t>
      </w:r>
    </w:p>
    <w:p w14:paraId="11B5043B"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 xml:space="preserve">Unless I spake, or look’d, or touch’d, or carv’d to thee. </w:t>
      </w:r>
    </w:p>
    <w:p w14:paraId="68700640" w14:textId="77777777" w:rsidR="00FD1A9C" w:rsidRPr="009550AF" w:rsidRDefault="00FD1A9C" w:rsidP="00C119D2">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How comes it now, my husband, O, how comes it,</w:t>
      </w:r>
    </w:p>
    <w:p w14:paraId="56256A1D" w14:textId="4E96202A" w:rsidR="00C83102" w:rsidRPr="00FB5ABB" w:rsidRDefault="00E655EC" w:rsidP="00396C71">
      <w:pPr>
        <w:spacing w:after="0" w:line="276" w:lineRule="auto"/>
        <w:ind w:right="-694"/>
        <w:jc w:val="both"/>
        <w:outlineLvl w:val="0"/>
        <w:rPr>
          <w:rFonts w:ascii="Arial" w:hAnsi="Arial" w:cs="Arial"/>
          <w:sz w:val="24"/>
          <w:szCs w:val="24"/>
          <w:lang w:eastAsia="en-GB"/>
        </w:rPr>
      </w:pPr>
      <w:r w:rsidRPr="009550AF">
        <w:rPr>
          <w:rFonts w:ascii="Arial" w:hAnsi="Arial" w:cs="Arial"/>
          <w:sz w:val="24"/>
          <w:szCs w:val="24"/>
          <w:lang w:eastAsia="en-GB"/>
        </w:rPr>
        <w:t>That thou</w:t>
      </w:r>
      <w:r w:rsidR="00FD1A9C" w:rsidRPr="009550AF">
        <w:rPr>
          <w:rFonts w:ascii="Arial" w:hAnsi="Arial" w:cs="Arial"/>
          <w:sz w:val="24"/>
          <w:szCs w:val="24"/>
          <w:lang w:eastAsia="en-GB"/>
        </w:rPr>
        <w:t xml:space="preserve"> ar</w:t>
      </w:r>
      <w:r w:rsidR="0048300A" w:rsidRPr="009550AF">
        <w:rPr>
          <w:rFonts w:ascii="Arial" w:hAnsi="Arial" w:cs="Arial"/>
          <w:sz w:val="24"/>
          <w:szCs w:val="24"/>
          <w:lang w:eastAsia="en-GB"/>
        </w:rPr>
        <w:t xml:space="preserve">t </w:t>
      </w:r>
      <w:r w:rsidRPr="009550AF">
        <w:rPr>
          <w:rFonts w:ascii="Arial" w:hAnsi="Arial" w:cs="Arial"/>
          <w:sz w:val="24"/>
          <w:szCs w:val="24"/>
          <w:lang w:eastAsia="en-GB"/>
        </w:rPr>
        <w:t>then estranged from thy</w:t>
      </w:r>
      <w:r w:rsidR="0048300A" w:rsidRPr="009550AF">
        <w:rPr>
          <w:rFonts w:ascii="Arial" w:hAnsi="Arial" w:cs="Arial"/>
          <w:sz w:val="24"/>
          <w:szCs w:val="24"/>
          <w:lang w:eastAsia="en-GB"/>
        </w:rPr>
        <w:t>self?</w:t>
      </w:r>
    </w:p>
    <w:p w14:paraId="7464AC21" w14:textId="77777777" w:rsidR="00C83102" w:rsidRDefault="00C83102" w:rsidP="00396C71">
      <w:pPr>
        <w:spacing w:after="0" w:line="276" w:lineRule="auto"/>
        <w:ind w:right="-694"/>
        <w:jc w:val="both"/>
        <w:outlineLvl w:val="0"/>
        <w:rPr>
          <w:rFonts w:ascii="Arial" w:hAnsi="Arial" w:cs="Arial"/>
          <w:b/>
          <w:i/>
          <w:sz w:val="24"/>
          <w:szCs w:val="24"/>
          <w:lang w:eastAsia="en-GB"/>
        </w:rPr>
      </w:pPr>
    </w:p>
    <w:p w14:paraId="25221240" w14:textId="77777777" w:rsidR="00265701" w:rsidRDefault="00265701" w:rsidP="00396C71">
      <w:pPr>
        <w:spacing w:after="0" w:line="276" w:lineRule="auto"/>
        <w:ind w:right="-694"/>
        <w:jc w:val="both"/>
        <w:outlineLvl w:val="0"/>
        <w:rPr>
          <w:rFonts w:ascii="Arial" w:hAnsi="Arial" w:cs="Arial"/>
          <w:b/>
          <w:i/>
          <w:sz w:val="24"/>
          <w:szCs w:val="24"/>
          <w:lang w:eastAsia="en-GB"/>
        </w:rPr>
      </w:pPr>
    </w:p>
    <w:p w14:paraId="2722E177" w14:textId="77777777" w:rsidR="00265701" w:rsidRDefault="00265701" w:rsidP="00396C71">
      <w:pPr>
        <w:spacing w:after="0" w:line="276" w:lineRule="auto"/>
        <w:ind w:right="-694"/>
        <w:jc w:val="both"/>
        <w:outlineLvl w:val="0"/>
        <w:rPr>
          <w:rFonts w:ascii="Arial" w:hAnsi="Arial" w:cs="Arial"/>
          <w:b/>
          <w:i/>
          <w:sz w:val="24"/>
          <w:szCs w:val="24"/>
          <w:lang w:eastAsia="en-GB"/>
        </w:rPr>
      </w:pPr>
    </w:p>
    <w:p w14:paraId="00305F43" w14:textId="77777777" w:rsidR="00265701" w:rsidRDefault="00265701" w:rsidP="00396C71">
      <w:pPr>
        <w:spacing w:after="0" w:line="276" w:lineRule="auto"/>
        <w:ind w:right="-694"/>
        <w:jc w:val="both"/>
        <w:outlineLvl w:val="0"/>
        <w:rPr>
          <w:rFonts w:ascii="Arial" w:hAnsi="Arial" w:cs="Arial"/>
          <w:b/>
          <w:i/>
          <w:sz w:val="24"/>
          <w:szCs w:val="24"/>
          <w:lang w:eastAsia="en-GB"/>
        </w:rPr>
      </w:pPr>
    </w:p>
    <w:p w14:paraId="28C4F206" w14:textId="18DA1E7F" w:rsidR="00FD1A9C" w:rsidRDefault="00FD1A9C" w:rsidP="00396C71">
      <w:pPr>
        <w:spacing w:after="0" w:line="276" w:lineRule="auto"/>
        <w:ind w:right="-694"/>
        <w:jc w:val="both"/>
        <w:outlineLvl w:val="0"/>
        <w:rPr>
          <w:rFonts w:ascii="Arial" w:hAnsi="Arial" w:cs="Arial"/>
          <w:b/>
          <w:i/>
          <w:sz w:val="24"/>
          <w:szCs w:val="24"/>
          <w:lang w:eastAsia="en-GB"/>
        </w:rPr>
      </w:pPr>
      <w:r w:rsidRPr="00B33F0D">
        <w:rPr>
          <w:rFonts w:ascii="Arial" w:hAnsi="Arial" w:cs="Arial"/>
          <w:b/>
          <w:i/>
          <w:sz w:val="24"/>
          <w:szCs w:val="24"/>
          <w:lang w:eastAsia="en-GB"/>
        </w:rPr>
        <w:lastRenderedPageBreak/>
        <w:t>Description and Analysis</w:t>
      </w:r>
      <w:r w:rsidR="00CB4474">
        <w:rPr>
          <w:rFonts w:ascii="Arial" w:hAnsi="Arial" w:cs="Arial"/>
          <w:b/>
          <w:i/>
          <w:sz w:val="24"/>
          <w:szCs w:val="24"/>
          <w:lang w:eastAsia="en-GB"/>
        </w:rPr>
        <w:t xml:space="preserve"> </w:t>
      </w:r>
      <w:r w:rsidR="007525C9">
        <w:rPr>
          <w:rFonts w:ascii="Arial" w:hAnsi="Arial" w:cs="Arial"/>
          <w:b/>
          <w:i/>
          <w:sz w:val="24"/>
          <w:szCs w:val="24"/>
          <w:lang w:eastAsia="en-GB"/>
        </w:rPr>
        <w:t>of Sophia</w:t>
      </w:r>
      <w:r w:rsidR="00CB4474" w:rsidRPr="00CB4474">
        <w:rPr>
          <w:rFonts w:ascii="Arial" w:hAnsi="Arial" w:cs="Arial"/>
          <w:b/>
          <w:i/>
          <w:sz w:val="24"/>
          <w:szCs w:val="24"/>
          <w:lang w:eastAsia="en-GB"/>
        </w:rPr>
        <w:t xml:space="preserve">’s </w:t>
      </w:r>
      <w:r w:rsidR="00E6736F" w:rsidRPr="00CB4474">
        <w:rPr>
          <w:rFonts w:ascii="Arial" w:hAnsi="Arial" w:cs="Arial"/>
          <w:b/>
          <w:i/>
          <w:sz w:val="24"/>
          <w:szCs w:val="24"/>
          <w:lang w:eastAsia="en-GB"/>
        </w:rPr>
        <w:t>PowerPoint</w:t>
      </w:r>
      <w:r w:rsidRPr="00CB4474">
        <w:rPr>
          <w:rFonts w:ascii="Arial" w:hAnsi="Arial" w:cs="Arial"/>
          <w:b/>
          <w:i/>
          <w:sz w:val="24"/>
          <w:szCs w:val="24"/>
          <w:lang w:eastAsia="en-GB"/>
        </w:rPr>
        <w:t xml:space="preserve"> </w:t>
      </w:r>
      <w:r w:rsidR="00CB4474" w:rsidRPr="00CB4474">
        <w:rPr>
          <w:rFonts w:ascii="Arial" w:hAnsi="Arial" w:cs="Arial"/>
          <w:b/>
          <w:i/>
          <w:sz w:val="24"/>
          <w:szCs w:val="24"/>
          <w:lang w:eastAsia="en-GB"/>
        </w:rPr>
        <w:t>Slides</w:t>
      </w:r>
      <w:r w:rsidR="002A3B1D" w:rsidRPr="00EB58BD">
        <w:rPr>
          <w:rFonts w:ascii="Arial" w:hAnsi="Arial" w:cs="Arial"/>
          <w:b/>
          <w:i/>
          <w:sz w:val="24"/>
          <w:szCs w:val="24"/>
          <w:lang w:eastAsia="en-GB"/>
        </w:rPr>
        <w:object w:dxaOrig="7216" w:dyaOrig="5399" w14:anchorId="7EDA7B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5.5pt;height:266pt" o:ole="">
            <v:imagedata r:id="rId11" o:title=""/>
          </v:shape>
          <o:OLEObject Type="Embed" ProgID="PowerPoint.Show.12" ShapeID="_x0000_i1025" DrawAspect="Content" ObjectID="_1537381794" r:id="rId12"/>
        </w:object>
      </w:r>
    </w:p>
    <w:p w14:paraId="193A6576" w14:textId="77777777" w:rsidR="00EB58BD" w:rsidRDefault="00EB58BD" w:rsidP="00396C71">
      <w:pPr>
        <w:spacing w:after="0" w:line="276" w:lineRule="auto"/>
        <w:ind w:right="-694"/>
        <w:jc w:val="both"/>
        <w:outlineLvl w:val="0"/>
        <w:rPr>
          <w:rFonts w:ascii="Arial" w:hAnsi="Arial" w:cs="Arial"/>
          <w:b/>
          <w:i/>
          <w:sz w:val="24"/>
          <w:szCs w:val="24"/>
          <w:lang w:eastAsia="en-GB"/>
        </w:rPr>
      </w:pPr>
    </w:p>
    <w:p w14:paraId="69253A9C" w14:textId="05C91D90" w:rsidR="00DE4E12" w:rsidRPr="007525C9" w:rsidRDefault="007525C9" w:rsidP="007525C9">
      <w:pPr>
        <w:spacing w:after="0" w:line="276" w:lineRule="auto"/>
        <w:ind w:right="-694"/>
        <w:jc w:val="both"/>
        <w:outlineLvl w:val="0"/>
        <w:rPr>
          <w:rFonts w:ascii="Arial" w:hAnsi="Arial" w:cs="Arial"/>
          <w:b/>
          <w:sz w:val="24"/>
          <w:szCs w:val="24"/>
          <w:lang w:eastAsia="en-GB"/>
        </w:rPr>
      </w:pPr>
      <w:r w:rsidRPr="007525C9">
        <w:rPr>
          <w:rFonts w:ascii="Arial" w:hAnsi="Arial" w:cs="Arial"/>
          <w:b/>
          <w:sz w:val="24"/>
          <w:szCs w:val="24"/>
          <w:lang w:eastAsia="en-GB"/>
        </w:rPr>
        <w:t>Figure 4</w:t>
      </w:r>
      <w:r>
        <w:rPr>
          <w:rFonts w:ascii="Arial" w:hAnsi="Arial" w:cs="Arial"/>
          <w:b/>
          <w:sz w:val="24"/>
          <w:szCs w:val="24"/>
          <w:lang w:eastAsia="en-GB"/>
        </w:rPr>
        <w:t xml:space="preserve"> </w:t>
      </w:r>
      <w:r w:rsidR="008348E1" w:rsidRPr="00223227">
        <w:rPr>
          <w:rFonts w:ascii="Arial" w:hAnsi="Arial" w:cs="Arial"/>
          <w:b/>
          <w:i/>
          <w:sz w:val="24"/>
          <w:szCs w:val="24"/>
          <w:lang w:eastAsia="en-GB"/>
        </w:rPr>
        <w:t xml:space="preserve"> Slide</w:t>
      </w:r>
      <w:r w:rsidR="00E90D58" w:rsidRPr="00223227">
        <w:rPr>
          <w:rFonts w:ascii="Arial" w:hAnsi="Arial" w:cs="Arial"/>
          <w:b/>
          <w:i/>
          <w:sz w:val="24"/>
          <w:szCs w:val="24"/>
          <w:lang w:eastAsia="en-GB"/>
        </w:rPr>
        <w:t xml:space="preserve"> o</w:t>
      </w:r>
      <w:r w:rsidR="00FD1A9C" w:rsidRPr="00223227">
        <w:rPr>
          <w:rFonts w:ascii="Arial" w:hAnsi="Arial" w:cs="Arial"/>
          <w:b/>
          <w:i/>
          <w:sz w:val="24"/>
          <w:szCs w:val="24"/>
          <w:lang w:eastAsia="en-GB"/>
        </w:rPr>
        <w:t xml:space="preserve">ne </w:t>
      </w:r>
      <w:r w:rsidR="00CB4474" w:rsidRPr="00223227">
        <w:rPr>
          <w:rFonts w:ascii="Arial" w:hAnsi="Arial" w:cs="Arial"/>
          <w:b/>
          <w:i/>
          <w:sz w:val="24"/>
          <w:szCs w:val="24"/>
          <w:lang w:eastAsia="en-GB"/>
        </w:rPr>
        <w:t xml:space="preserve">representing the phrase </w:t>
      </w:r>
      <w:r w:rsidR="00FD1A9C" w:rsidRPr="00223227">
        <w:rPr>
          <w:rFonts w:ascii="Arial" w:hAnsi="Arial" w:cs="Arial"/>
          <w:b/>
          <w:i/>
          <w:sz w:val="24"/>
          <w:szCs w:val="24"/>
          <w:lang w:eastAsia="en-GB"/>
        </w:rPr>
        <w:t>‘Ay, ay, Anti</w:t>
      </w:r>
      <w:r w:rsidR="00CB4474" w:rsidRPr="00223227">
        <w:rPr>
          <w:rFonts w:ascii="Arial" w:hAnsi="Arial" w:cs="Arial"/>
          <w:b/>
          <w:i/>
          <w:sz w:val="24"/>
          <w:szCs w:val="24"/>
          <w:lang w:eastAsia="en-GB"/>
        </w:rPr>
        <w:t>pholus look strange and frown’</w:t>
      </w:r>
      <w:r w:rsidR="00FD1A9C" w:rsidRPr="00223227">
        <w:rPr>
          <w:rFonts w:ascii="Arial" w:hAnsi="Arial" w:cs="Arial"/>
          <w:b/>
          <w:i/>
          <w:sz w:val="24"/>
          <w:szCs w:val="24"/>
          <w:lang w:eastAsia="en-GB"/>
        </w:rPr>
        <w:t xml:space="preserve"> </w:t>
      </w:r>
    </w:p>
    <w:p w14:paraId="546508D6" w14:textId="77777777" w:rsidR="00C4430C" w:rsidRPr="00223227" w:rsidRDefault="00C4430C" w:rsidP="00436FB1">
      <w:pPr>
        <w:spacing w:after="0" w:line="360" w:lineRule="auto"/>
        <w:ind w:right="-694"/>
        <w:jc w:val="both"/>
        <w:outlineLvl w:val="0"/>
        <w:rPr>
          <w:rFonts w:ascii="Arial" w:hAnsi="Arial" w:cs="Arial"/>
          <w:b/>
          <w:i/>
          <w:sz w:val="24"/>
          <w:szCs w:val="24"/>
          <w:lang w:eastAsia="en-GB"/>
        </w:rPr>
      </w:pPr>
    </w:p>
    <w:p w14:paraId="54466769" w14:textId="5A2B07F9" w:rsidR="00FD1A9C" w:rsidRPr="00223227" w:rsidRDefault="001F1DC4" w:rsidP="00436FB1">
      <w:pPr>
        <w:spacing w:after="0" w:line="360" w:lineRule="auto"/>
        <w:jc w:val="both"/>
        <w:outlineLvl w:val="0"/>
        <w:rPr>
          <w:rFonts w:ascii="Arial" w:hAnsi="Arial" w:cs="Arial"/>
          <w:sz w:val="24"/>
          <w:szCs w:val="24"/>
          <w:lang w:eastAsia="en-GB"/>
        </w:rPr>
      </w:pPr>
      <w:r w:rsidRPr="00223227">
        <w:rPr>
          <w:rFonts w:ascii="Arial" w:hAnsi="Arial" w:cs="Arial"/>
          <w:sz w:val="24"/>
          <w:szCs w:val="24"/>
          <w:lang w:eastAsia="en-GB"/>
        </w:rPr>
        <w:t xml:space="preserve">The words ‘Ay Ay Antipholus’ </w:t>
      </w:r>
      <w:r w:rsidR="00C4430C" w:rsidRPr="00223227">
        <w:rPr>
          <w:rFonts w:ascii="Arial" w:hAnsi="Arial" w:cs="Arial"/>
          <w:sz w:val="24"/>
          <w:szCs w:val="24"/>
          <w:lang w:eastAsia="en-GB"/>
        </w:rPr>
        <w:t xml:space="preserve">are presented below </w:t>
      </w:r>
      <w:r w:rsidR="00C0128F" w:rsidRPr="00223227">
        <w:rPr>
          <w:rFonts w:ascii="Arial" w:hAnsi="Arial" w:cs="Arial"/>
          <w:sz w:val="24"/>
          <w:szCs w:val="24"/>
          <w:lang w:eastAsia="en-GB"/>
        </w:rPr>
        <w:t>in t</w:t>
      </w:r>
      <w:r w:rsidR="00C4430C" w:rsidRPr="00223227">
        <w:rPr>
          <w:rFonts w:ascii="Arial" w:hAnsi="Arial" w:cs="Arial"/>
          <w:sz w:val="24"/>
          <w:szCs w:val="24"/>
          <w:lang w:eastAsia="en-GB"/>
        </w:rPr>
        <w:t>wo</w:t>
      </w:r>
      <w:r w:rsidR="00FB6682" w:rsidRPr="00223227">
        <w:rPr>
          <w:rFonts w:ascii="Arial" w:hAnsi="Arial" w:cs="Arial"/>
          <w:sz w:val="24"/>
          <w:szCs w:val="24"/>
          <w:lang w:eastAsia="en-GB"/>
        </w:rPr>
        <w:t xml:space="preserve"> pictures</w:t>
      </w:r>
      <w:r w:rsidRPr="00223227">
        <w:rPr>
          <w:rFonts w:ascii="Arial" w:hAnsi="Arial" w:cs="Arial"/>
          <w:sz w:val="24"/>
          <w:szCs w:val="24"/>
          <w:lang w:eastAsia="en-GB"/>
        </w:rPr>
        <w:t xml:space="preserve"> and t</w:t>
      </w:r>
      <w:r w:rsidR="00FD1A9C" w:rsidRPr="00223227">
        <w:rPr>
          <w:rFonts w:ascii="Arial" w:hAnsi="Arial" w:cs="Arial"/>
          <w:sz w:val="24"/>
          <w:szCs w:val="24"/>
          <w:lang w:eastAsia="en-GB"/>
        </w:rPr>
        <w:t>he a</w:t>
      </w:r>
      <w:r w:rsidR="00F44A6D" w:rsidRPr="00223227">
        <w:rPr>
          <w:rFonts w:ascii="Arial" w:hAnsi="Arial" w:cs="Arial"/>
          <w:sz w:val="24"/>
          <w:szCs w:val="24"/>
          <w:lang w:eastAsia="en-GB"/>
        </w:rPr>
        <w:t xml:space="preserve">lliteration </w:t>
      </w:r>
      <w:r w:rsidRPr="00223227">
        <w:rPr>
          <w:rFonts w:ascii="Arial" w:hAnsi="Arial" w:cs="Arial"/>
          <w:sz w:val="24"/>
          <w:szCs w:val="24"/>
          <w:lang w:eastAsia="en-GB"/>
        </w:rPr>
        <w:t xml:space="preserve">in the phrase </w:t>
      </w:r>
      <w:r w:rsidR="00F44A6D" w:rsidRPr="00223227">
        <w:rPr>
          <w:rFonts w:ascii="Arial" w:hAnsi="Arial" w:cs="Arial"/>
          <w:sz w:val="24"/>
          <w:szCs w:val="24"/>
          <w:lang w:eastAsia="en-GB"/>
        </w:rPr>
        <w:t>is picked out by a</w:t>
      </w:r>
      <w:r w:rsidR="00FD1A9C" w:rsidRPr="00223227">
        <w:rPr>
          <w:rFonts w:ascii="Arial" w:hAnsi="Arial" w:cs="Arial"/>
          <w:sz w:val="24"/>
          <w:szCs w:val="24"/>
          <w:lang w:eastAsia="en-GB"/>
        </w:rPr>
        <w:t xml:space="preserve"> blue colour</w:t>
      </w:r>
      <w:r w:rsidR="009216F5" w:rsidRPr="00223227">
        <w:rPr>
          <w:rFonts w:ascii="Arial" w:hAnsi="Arial" w:cs="Arial"/>
          <w:sz w:val="24"/>
          <w:szCs w:val="24"/>
          <w:lang w:eastAsia="en-GB"/>
        </w:rPr>
        <w:t>ing</w:t>
      </w:r>
      <w:r w:rsidR="00FD1A9C" w:rsidRPr="00223227">
        <w:rPr>
          <w:rFonts w:ascii="Arial" w:hAnsi="Arial" w:cs="Arial"/>
          <w:sz w:val="24"/>
          <w:szCs w:val="24"/>
          <w:lang w:eastAsia="en-GB"/>
        </w:rPr>
        <w:t xml:space="preserve"> </w:t>
      </w:r>
      <w:r w:rsidR="006C5C11" w:rsidRPr="00223227">
        <w:rPr>
          <w:rFonts w:ascii="Arial" w:hAnsi="Arial" w:cs="Arial"/>
          <w:sz w:val="24"/>
          <w:szCs w:val="24"/>
          <w:lang w:eastAsia="en-GB"/>
        </w:rPr>
        <w:t xml:space="preserve">of the </w:t>
      </w:r>
      <w:r w:rsidR="00FD1A9C" w:rsidRPr="00223227">
        <w:rPr>
          <w:rFonts w:ascii="Arial" w:hAnsi="Arial" w:cs="Arial"/>
          <w:sz w:val="24"/>
          <w:szCs w:val="24"/>
          <w:lang w:eastAsia="en-GB"/>
        </w:rPr>
        <w:t xml:space="preserve">first letter of the </w:t>
      </w:r>
      <w:r w:rsidR="00FB6682" w:rsidRPr="00223227">
        <w:rPr>
          <w:rFonts w:ascii="Arial" w:hAnsi="Arial" w:cs="Arial"/>
          <w:sz w:val="24"/>
          <w:szCs w:val="24"/>
          <w:lang w:eastAsia="en-GB"/>
        </w:rPr>
        <w:t xml:space="preserve">words. </w:t>
      </w:r>
      <w:r w:rsidR="00DE4E12" w:rsidRPr="00223227">
        <w:rPr>
          <w:rFonts w:ascii="Arial" w:hAnsi="Arial" w:cs="Arial"/>
          <w:sz w:val="24"/>
          <w:szCs w:val="24"/>
          <w:lang w:eastAsia="en-GB"/>
        </w:rPr>
        <w:t xml:space="preserve"> There is </w:t>
      </w:r>
      <w:r w:rsidR="00FD1A9C" w:rsidRPr="00223227">
        <w:rPr>
          <w:rFonts w:ascii="Arial" w:hAnsi="Arial" w:cs="Arial"/>
          <w:sz w:val="24"/>
          <w:szCs w:val="24"/>
          <w:lang w:eastAsia="en-GB"/>
        </w:rPr>
        <w:t>a pic</w:t>
      </w:r>
      <w:r w:rsidR="00B33F0D" w:rsidRPr="00223227">
        <w:rPr>
          <w:rFonts w:ascii="Arial" w:hAnsi="Arial" w:cs="Arial"/>
          <w:sz w:val="24"/>
          <w:szCs w:val="24"/>
          <w:lang w:eastAsia="en-GB"/>
        </w:rPr>
        <w:t>ture of a baby with huge eyes</w:t>
      </w:r>
      <w:r w:rsidR="00AE1DB3" w:rsidRPr="00223227">
        <w:rPr>
          <w:rFonts w:ascii="Arial" w:hAnsi="Arial" w:cs="Arial"/>
          <w:sz w:val="24"/>
          <w:szCs w:val="24"/>
          <w:lang w:eastAsia="en-GB"/>
        </w:rPr>
        <w:t>, using</w:t>
      </w:r>
      <w:r w:rsidR="00FD1A9C" w:rsidRPr="00223227">
        <w:rPr>
          <w:rFonts w:ascii="Arial" w:hAnsi="Arial" w:cs="Arial"/>
          <w:sz w:val="24"/>
          <w:szCs w:val="24"/>
          <w:lang w:eastAsia="en-GB"/>
        </w:rPr>
        <w:t xml:space="preserve"> a visual rendition of the homophone ‘Ay, Ay’. </w:t>
      </w:r>
      <w:r w:rsidR="00B90B69" w:rsidRPr="00223227">
        <w:rPr>
          <w:rFonts w:ascii="Arial" w:hAnsi="Arial" w:cs="Arial"/>
          <w:sz w:val="24"/>
          <w:szCs w:val="24"/>
          <w:lang w:eastAsia="en-GB"/>
        </w:rPr>
        <w:t xml:space="preserve">There is also a photograph of a woman’s face with striking eyes, looking ‘strange’. </w:t>
      </w:r>
      <w:r w:rsidR="004E28E0" w:rsidRPr="00223227">
        <w:rPr>
          <w:rFonts w:ascii="Arial" w:hAnsi="Arial" w:cs="Arial"/>
          <w:sz w:val="24"/>
          <w:szCs w:val="24"/>
          <w:lang w:eastAsia="en-GB"/>
        </w:rPr>
        <w:t xml:space="preserve">What is notable is </w:t>
      </w:r>
      <w:r w:rsidR="00F44A6D" w:rsidRPr="00223227">
        <w:rPr>
          <w:rFonts w:ascii="Arial" w:hAnsi="Arial" w:cs="Arial"/>
          <w:sz w:val="24"/>
          <w:szCs w:val="24"/>
          <w:lang w:eastAsia="en-GB"/>
        </w:rPr>
        <w:t xml:space="preserve">sometimes the </w:t>
      </w:r>
      <w:r w:rsidR="00FD1A9C" w:rsidRPr="00223227">
        <w:rPr>
          <w:rFonts w:ascii="Arial" w:hAnsi="Arial" w:cs="Arial"/>
          <w:sz w:val="24"/>
          <w:szCs w:val="24"/>
          <w:lang w:eastAsia="en-GB"/>
        </w:rPr>
        <w:t>image representations do not make sense within the context of the piece – such as using pictures of eyes for the words ‘Ay, Ay,’ where word meaning is ‘yes, yes’.</w:t>
      </w:r>
      <w:r w:rsidR="00527B8C" w:rsidRPr="00223227">
        <w:rPr>
          <w:rFonts w:ascii="Arial" w:hAnsi="Arial" w:cs="Arial"/>
          <w:sz w:val="24"/>
          <w:szCs w:val="24"/>
          <w:lang w:eastAsia="en-GB"/>
        </w:rPr>
        <w:t xml:space="preserve"> </w:t>
      </w:r>
    </w:p>
    <w:p w14:paraId="60A13986" w14:textId="77777777" w:rsidR="00A123B2" w:rsidRDefault="00A123B2" w:rsidP="00436FB1">
      <w:pPr>
        <w:spacing w:after="0" w:line="360" w:lineRule="auto"/>
        <w:jc w:val="both"/>
        <w:outlineLvl w:val="0"/>
        <w:rPr>
          <w:rFonts w:ascii="Arial" w:hAnsi="Arial" w:cs="Arial"/>
          <w:sz w:val="24"/>
          <w:szCs w:val="24"/>
          <w:lang w:eastAsia="en-GB"/>
        </w:rPr>
      </w:pPr>
    </w:p>
    <w:p w14:paraId="2BFA00D6" w14:textId="77777777" w:rsidR="00FD1A9C" w:rsidRPr="00C51757" w:rsidRDefault="00C51757" w:rsidP="00436FB1">
      <w:pPr>
        <w:spacing w:after="0" w:line="360" w:lineRule="auto"/>
        <w:jc w:val="both"/>
        <w:outlineLvl w:val="0"/>
        <w:rPr>
          <w:rFonts w:ascii="Arial" w:hAnsi="Arial" w:cs="Arial"/>
          <w:b/>
          <w:i/>
          <w:sz w:val="24"/>
          <w:szCs w:val="24"/>
          <w:lang w:eastAsia="en-GB"/>
        </w:rPr>
      </w:pPr>
      <w:r>
        <w:rPr>
          <w:rFonts w:ascii="Arial" w:hAnsi="Arial" w:cs="Arial"/>
          <w:b/>
          <w:i/>
          <w:sz w:val="24"/>
          <w:szCs w:val="24"/>
          <w:lang w:eastAsia="en-GB"/>
        </w:rPr>
        <w:t>Comm</w:t>
      </w:r>
      <w:r w:rsidRPr="00C51757">
        <w:rPr>
          <w:rFonts w:ascii="Arial" w:hAnsi="Arial" w:cs="Arial"/>
          <w:b/>
          <w:i/>
          <w:sz w:val="24"/>
          <w:szCs w:val="24"/>
          <w:lang w:eastAsia="en-GB"/>
        </w:rPr>
        <w:t>e</w:t>
      </w:r>
      <w:r>
        <w:rPr>
          <w:rFonts w:ascii="Arial" w:hAnsi="Arial" w:cs="Arial"/>
          <w:b/>
          <w:i/>
          <w:sz w:val="24"/>
          <w:szCs w:val="24"/>
          <w:lang w:eastAsia="en-GB"/>
        </w:rPr>
        <w:t>n</w:t>
      </w:r>
      <w:r w:rsidRPr="00C51757">
        <w:rPr>
          <w:rFonts w:ascii="Arial" w:hAnsi="Arial" w:cs="Arial"/>
          <w:b/>
          <w:i/>
          <w:sz w:val="24"/>
          <w:szCs w:val="24"/>
          <w:lang w:eastAsia="en-GB"/>
        </w:rPr>
        <w:t>t</w:t>
      </w:r>
    </w:p>
    <w:p w14:paraId="30FED57B" w14:textId="11A6C2DD" w:rsidR="00FD1A9C" w:rsidRDefault="006C5C11" w:rsidP="00436FB1">
      <w:pPr>
        <w:spacing w:after="0" w:line="360" w:lineRule="auto"/>
        <w:jc w:val="both"/>
        <w:outlineLvl w:val="0"/>
        <w:rPr>
          <w:rFonts w:ascii="Arial" w:hAnsi="Arial" w:cs="Arial"/>
          <w:sz w:val="24"/>
          <w:szCs w:val="24"/>
          <w:lang w:eastAsia="en-GB"/>
        </w:rPr>
      </w:pPr>
      <w:r>
        <w:rPr>
          <w:rFonts w:ascii="Arial" w:hAnsi="Arial" w:cs="Arial"/>
          <w:sz w:val="24"/>
          <w:szCs w:val="24"/>
          <w:lang w:eastAsia="en-GB"/>
        </w:rPr>
        <w:t>Throughout my study</w:t>
      </w:r>
      <w:r w:rsidR="00FD1A9C">
        <w:rPr>
          <w:rFonts w:ascii="Arial" w:hAnsi="Arial" w:cs="Arial"/>
          <w:sz w:val="24"/>
          <w:szCs w:val="24"/>
          <w:lang w:eastAsia="en-GB"/>
        </w:rPr>
        <w:t xml:space="preserve"> I have b</w:t>
      </w:r>
      <w:r w:rsidR="009329A5">
        <w:rPr>
          <w:rFonts w:ascii="Arial" w:hAnsi="Arial" w:cs="Arial"/>
          <w:sz w:val="24"/>
          <w:szCs w:val="24"/>
          <w:lang w:eastAsia="en-GB"/>
        </w:rPr>
        <w:t>een perplexed by Sophia’s</w:t>
      </w:r>
      <w:r w:rsidR="00FD1A9C">
        <w:rPr>
          <w:rFonts w:ascii="Arial" w:hAnsi="Arial" w:cs="Arial"/>
          <w:sz w:val="24"/>
          <w:szCs w:val="24"/>
          <w:lang w:eastAsia="en-GB"/>
        </w:rPr>
        <w:t xml:space="preserve"> mixed use of ref</w:t>
      </w:r>
      <w:r w:rsidR="009329A5">
        <w:rPr>
          <w:rFonts w:ascii="Arial" w:hAnsi="Arial" w:cs="Arial"/>
          <w:sz w:val="24"/>
          <w:szCs w:val="24"/>
          <w:lang w:eastAsia="en-GB"/>
        </w:rPr>
        <w:t>erents within the gestalt; her</w:t>
      </w:r>
      <w:r w:rsidR="00FD1A9C">
        <w:rPr>
          <w:rFonts w:ascii="Arial" w:hAnsi="Arial" w:cs="Arial"/>
          <w:sz w:val="24"/>
          <w:szCs w:val="24"/>
          <w:lang w:eastAsia="en-GB"/>
        </w:rPr>
        <w:t xml:space="preserve"> image ancho</w:t>
      </w:r>
      <w:r w:rsidR="00F75451">
        <w:rPr>
          <w:rFonts w:ascii="Arial" w:hAnsi="Arial" w:cs="Arial"/>
          <w:sz w:val="24"/>
          <w:szCs w:val="24"/>
          <w:lang w:eastAsia="en-GB"/>
        </w:rPr>
        <w:t xml:space="preserve">rs </w:t>
      </w:r>
      <w:r w:rsidR="00FD1A9C">
        <w:rPr>
          <w:rFonts w:ascii="Arial" w:hAnsi="Arial" w:cs="Arial"/>
          <w:sz w:val="24"/>
          <w:szCs w:val="24"/>
          <w:lang w:eastAsia="en-GB"/>
        </w:rPr>
        <w:t xml:space="preserve">sometimes being particular to the word alone, and not making sense within </w:t>
      </w:r>
      <w:r w:rsidR="00C51757">
        <w:rPr>
          <w:rFonts w:ascii="Arial" w:hAnsi="Arial" w:cs="Arial"/>
          <w:sz w:val="24"/>
          <w:szCs w:val="24"/>
          <w:lang w:eastAsia="en-GB"/>
        </w:rPr>
        <w:t>the whole. The theory of Peters</w:t>
      </w:r>
      <w:r>
        <w:rPr>
          <w:rFonts w:ascii="Arial" w:hAnsi="Arial" w:cs="Arial"/>
          <w:sz w:val="24"/>
          <w:szCs w:val="24"/>
          <w:lang w:eastAsia="en-GB"/>
        </w:rPr>
        <w:t xml:space="preserve">, Levin, McGivern &amp; </w:t>
      </w:r>
      <w:r w:rsidR="004027F0">
        <w:rPr>
          <w:rFonts w:ascii="Arial" w:hAnsi="Arial" w:cs="Arial"/>
          <w:sz w:val="24"/>
          <w:szCs w:val="24"/>
          <w:lang w:eastAsia="en-GB"/>
        </w:rPr>
        <w:t>Pressley (</w:t>
      </w:r>
      <w:r w:rsidR="00622DAE">
        <w:rPr>
          <w:rFonts w:ascii="Arial" w:hAnsi="Arial" w:cs="Arial"/>
          <w:sz w:val="24"/>
          <w:szCs w:val="24"/>
          <w:lang w:eastAsia="en-GB"/>
        </w:rPr>
        <w:t>1985,</w:t>
      </w:r>
      <w:r w:rsidR="0095209E">
        <w:rPr>
          <w:rFonts w:ascii="Arial" w:hAnsi="Arial" w:cs="Arial"/>
          <w:sz w:val="24"/>
          <w:szCs w:val="24"/>
          <w:lang w:eastAsia="en-GB"/>
        </w:rPr>
        <w:t xml:space="preserve"> 129) </w:t>
      </w:r>
      <w:r>
        <w:rPr>
          <w:rFonts w:ascii="Arial" w:hAnsi="Arial" w:cs="Arial"/>
          <w:sz w:val="24"/>
          <w:szCs w:val="24"/>
          <w:lang w:eastAsia="en-GB"/>
        </w:rPr>
        <w:t>when</w:t>
      </w:r>
      <w:r w:rsidR="00FD1A9C">
        <w:rPr>
          <w:rFonts w:ascii="Arial" w:hAnsi="Arial" w:cs="Arial"/>
          <w:sz w:val="24"/>
          <w:szCs w:val="24"/>
          <w:lang w:eastAsia="en-GB"/>
        </w:rPr>
        <w:t xml:space="preserve"> researching prose recall amongst school children throws light on these methods as a form of meaning-making mnemonic.  Peters</w:t>
      </w:r>
      <w:r>
        <w:rPr>
          <w:rFonts w:ascii="Arial" w:hAnsi="Arial" w:cs="Arial"/>
          <w:sz w:val="24"/>
          <w:szCs w:val="24"/>
          <w:lang w:eastAsia="en-GB"/>
        </w:rPr>
        <w:t xml:space="preserve"> </w:t>
      </w:r>
      <w:r w:rsidRPr="0048300A">
        <w:rPr>
          <w:rFonts w:ascii="Arial" w:hAnsi="Arial" w:cs="Arial"/>
          <w:sz w:val="24"/>
          <w:szCs w:val="24"/>
          <w:lang w:eastAsia="en-GB"/>
        </w:rPr>
        <w:t>et al</w:t>
      </w:r>
      <w:r w:rsidR="00AF5F54">
        <w:rPr>
          <w:rFonts w:ascii="Arial" w:hAnsi="Arial" w:cs="Arial"/>
          <w:sz w:val="24"/>
          <w:szCs w:val="24"/>
          <w:lang w:eastAsia="en-GB"/>
        </w:rPr>
        <w:t>.</w:t>
      </w:r>
      <w:r w:rsidR="002B49FB">
        <w:rPr>
          <w:rFonts w:ascii="Arial" w:hAnsi="Arial" w:cs="Arial"/>
          <w:sz w:val="24"/>
          <w:szCs w:val="24"/>
          <w:lang w:eastAsia="en-GB"/>
        </w:rPr>
        <w:t xml:space="preserve"> make</w:t>
      </w:r>
      <w:r w:rsidR="00FD1A9C">
        <w:rPr>
          <w:rFonts w:ascii="Arial" w:hAnsi="Arial" w:cs="Arial"/>
          <w:sz w:val="24"/>
          <w:szCs w:val="24"/>
          <w:lang w:eastAsia="en-GB"/>
        </w:rPr>
        <w:t xml:space="preserve"> a distinction between two types of visual imagery effects. There is </w:t>
      </w:r>
      <w:r w:rsidR="00FD1A9C" w:rsidRPr="000601F4">
        <w:rPr>
          <w:rFonts w:ascii="Arial" w:hAnsi="Arial" w:cs="Arial"/>
          <w:i/>
          <w:sz w:val="24"/>
          <w:szCs w:val="24"/>
          <w:lang w:eastAsia="en-GB"/>
        </w:rPr>
        <w:t>R</w:t>
      </w:r>
      <w:r w:rsidR="00FD1A9C" w:rsidRPr="004F5DA6">
        <w:rPr>
          <w:rFonts w:ascii="Arial" w:hAnsi="Arial" w:cs="Arial"/>
          <w:i/>
          <w:sz w:val="24"/>
          <w:szCs w:val="24"/>
          <w:lang w:eastAsia="en-GB"/>
        </w:rPr>
        <w:t>epresentational imagery</w:t>
      </w:r>
      <w:r w:rsidR="00FD1A9C">
        <w:rPr>
          <w:rFonts w:ascii="Arial" w:hAnsi="Arial" w:cs="Arial"/>
          <w:sz w:val="24"/>
          <w:szCs w:val="24"/>
          <w:lang w:eastAsia="en-GB"/>
        </w:rPr>
        <w:t xml:space="preserve"> which denotes the kind of images that occur naturally in the mind of readers when r</w:t>
      </w:r>
      <w:r w:rsidR="00FD1A9C" w:rsidRPr="009476CF">
        <w:rPr>
          <w:rFonts w:ascii="Arial" w:hAnsi="Arial" w:cs="Arial"/>
          <w:color w:val="000000" w:themeColor="text1"/>
          <w:sz w:val="24"/>
          <w:szCs w:val="24"/>
          <w:lang w:eastAsia="en-GB"/>
        </w:rPr>
        <w:t>eading</w:t>
      </w:r>
      <w:r w:rsidRPr="009476CF">
        <w:rPr>
          <w:rFonts w:ascii="Arial" w:hAnsi="Arial" w:cs="Arial"/>
          <w:color w:val="000000" w:themeColor="text1"/>
          <w:sz w:val="24"/>
          <w:szCs w:val="24"/>
          <w:lang w:eastAsia="en-GB"/>
        </w:rPr>
        <w:t xml:space="preserve">, </w:t>
      </w:r>
      <w:r w:rsidR="00E32219" w:rsidRPr="009476CF">
        <w:rPr>
          <w:rFonts w:ascii="Arial" w:hAnsi="Arial" w:cs="Arial"/>
          <w:color w:val="000000" w:themeColor="text1"/>
          <w:sz w:val="24"/>
          <w:szCs w:val="24"/>
          <w:lang w:eastAsia="en-GB"/>
        </w:rPr>
        <w:t xml:space="preserve">represented </w:t>
      </w:r>
      <w:r w:rsidR="00C119D2" w:rsidRPr="009476CF">
        <w:rPr>
          <w:rFonts w:ascii="Arial" w:hAnsi="Arial" w:cs="Arial"/>
          <w:color w:val="000000" w:themeColor="text1"/>
          <w:sz w:val="24"/>
          <w:szCs w:val="24"/>
          <w:lang w:eastAsia="en-GB"/>
        </w:rPr>
        <w:t>in literal</w:t>
      </w:r>
      <w:r w:rsidR="002B49FB" w:rsidRPr="009476CF">
        <w:rPr>
          <w:rFonts w:ascii="Arial" w:hAnsi="Arial" w:cs="Arial"/>
          <w:color w:val="000000" w:themeColor="text1"/>
          <w:sz w:val="24"/>
          <w:szCs w:val="24"/>
          <w:lang w:eastAsia="en-GB"/>
        </w:rPr>
        <w:t xml:space="preserve"> pictures. For example, Sophia</w:t>
      </w:r>
      <w:r w:rsidR="00FD1A9C" w:rsidRPr="009476CF">
        <w:rPr>
          <w:rFonts w:ascii="Arial" w:hAnsi="Arial" w:cs="Arial"/>
          <w:color w:val="000000" w:themeColor="text1"/>
          <w:sz w:val="24"/>
          <w:szCs w:val="24"/>
          <w:lang w:eastAsia="en-GB"/>
        </w:rPr>
        <w:t xml:space="preserve"> has included a </w:t>
      </w:r>
      <w:r w:rsidR="00FD1A9C" w:rsidRPr="009476CF">
        <w:rPr>
          <w:rFonts w:ascii="Arial" w:hAnsi="Arial" w:cs="Arial"/>
          <w:i/>
          <w:color w:val="000000" w:themeColor="text1"/>
          <w:sz w:val="24"/>
          <w:szCs w:val="24"/>
          <w:lang w:eastAsia="en-GB"/>
        </w:rPr>
        <w:lastRenderedPageBreak/>
        <w:t>Representational</w:t>
      </w:r>
      <w:r w:rsidR="009216F5" w:rsidRPr="009476CF">
        <w:rPr>
          <w:rFonts w:ascii="Arial" w:hAnsi="Arial" w:cs="Arial"/>
          <w:color w:val="000000" w:themeColor="text1"/>
          <w:sz w:val="24"/>
          <w:szCs w:val="24"/>
          <w:lang w:eastAsia="en-GB"/>
        </w:rPr>
        <w:t xml:space="preserve"> image of the </w:t>
      </w:r>
      <w:r w:rsidR="0095209E" w:rsidRPr="009476CF">
        <w:rPr>
          <w:rFonts w:ascii="Arial" w:hAnsi="Arial" w:cs="Arial"/>
          <w:color w:val="000000" w:themeColor="text1"/>
          <w:sz w:val="24"/>
          <w:szCs w:val="24"/>
          <w:lang w:eastAsia="en-GB"/>
        </w:rPr>
        <w:t xml:space="preserve">woman </w:t>
      </w:r>
      <w:r w:rsidR="009216F5" w:rsidRPr="009476CF">
        <w:rPr>
          <w:rFonts w:ascii="Arial" w:hAnsi="Arial" w:cs="Arial"/>
          <w:color w:val="000000" w:themeColor="text1"/>
          <w:sz w:val="24"/>
          <w:szCs w:val="24"/>
          <w:lang w:eastAsia="en-GB"/>
        </w:rPr>
        <w:t>denoting</w:t>
      </w:r>
      <w:r w:rsidR="00FD1A9C" w:rsidRPr="009476CF">
        <w:rPr>
          <w:rFonts w:ascii="Arial" w:hAnsi="Arial" w:cs="Arial"/>
          <w:color w:val="000000" w:themeColor="text1"/>
          <w:sz w:val="24"/>
          <w:szCs w:val="24"/>
          <w:lang w:eastAsia="en-GB"/>
        </w:rPr>
        <w:t xml:space="preserve"> the words </w:t>
      </w:r>
      <w:r w:rsidR="0095209E" w:rsidRPr="009476CF">
        <w:rPr>
          <w:rFonts w:ascii="Arial" w:hAnsi="Arial" w:cs="Arial"/>
          <w:color w:val="000000" w:themeColor="text1"/>
          <w:sz w:val="24"/>
          <w:szCs w:val="24"/>
          <w:lang w:eastAsia="en-GB"/>
        </w:rPr>
        <w:t>‘look strange</w:t>
      </w:r>
      <w:r w:rsidR="00FD1A9C" w:rsidRPr="009476CF">
        <w:rPr>
          <w:rFonts w:ascii="Arial" w:hAnsi="Arial" w:cs="Arial"/>
          <w:color w:val="000000" w:themeColor="text1"/>
          <w:sz w:val="24"/>
          <w:szCs w:val="24"/>
          <w:lang w:eastAsia="en-GB"/>
        </w:rPr>
        <w:t>’</w:t>
      </w:r>
      <w:r w:rsidR="00627E70" w:rsidRPr="009476CF">
        <w:rPr>
          <w:rFonts w:ascii="Arial" w:hAnsi="Arial" w:cs="Arial"/>
          <w:color w:val="000000" w:themeColor="text1"/>
          <w:sz w:val="24"/>
          <w:szCs w:val="24"/>
          <w:lang w:eastAsia="en-GB"/>
        </w:rPr>
        <w:t>.</w:t>
      </w:r>
      <w:r w:rsidR="0048300A" w:rsidRPr="009476CF">
        <w:rPr>
          <w:rFonts w:ascii="Arial" w:hAnsi="Arial" w:cs="Arial"/>
          <w:color w:val="000000" w:themeColor="text1"/>
          <w:sz w:val="24"/>
          <w:szCs w:val="24"/>
          <w:lang w:eastAsia="en-GB"/>
        </w:rPr>
        <w:t xml:space="preserve"> </w:t>
      </w:r>
      <w:r w:rsidR="00FD1A9C" w:rsidRPr="009476CF">
        <w:rPr>
          <w:rFonts w:ascii="Arial" w:hAnsi="Arial" w:cs="Arial"/>
          <w:i/>
          <w:color w:val="000000" w:themeColor="text1"/>
          <w:sz w:val="24"/>
          <w:szCs w:val="24"/>
          <w:lang w:eastAsia="en-GB"/>
        </w:rPr>
        <w:t>Transformational</w:t>
      </w:r>
      <w:r w:rsidR="00FD1A9C" w:rsidRPr="009476CF">
        <w:rPr>
          <w:rFonts w:ascii="Arial" w:hAnsi="Arial" w:cs="Arial"/>
          <w:color w:val="000000" w:themeColor="text1"/>
          <w:sz w:val="24"/>
          <w:szCs w:val="24"/>
          <w:lang w:eastAsia="en-GB"/>
        </w:rPr>
        <w:t xml:space="preserve"> imagery is when a re-coding of the text’s information is utilised, cre</w:t>
      </w:r>
      <w:r w:rsidR="00C51757" w:rsidRPr="009476CF">
        <w:rPr>
          <w:rFonts w:ascii="Arial" w:hAnsi="Arial" w:cs="Arial"/>
          <w:color w:val="000000" w:themeColor="text1"/>
          <w:sz w:val="24"/>
          <w:szCs w:val="24"/>
          <w:lang w:eastAsia="en-GB"/>
        </w:rPr>
        <w:t xml:space="preserve">ating a visual mnemonic symbol, </w:t>
      </w:r>
      <w:r w:rsidR="00D45746" w:rsidRPr="009476CF">
        <w:rPr>
          <w:rFonts w:ascii="Arial" w:hAnsi="Arial" w:cs="Arial"/>
          <w:color w:val="000000" w:themeColor="text1"/>
          <w:sz w:val="24"/>
          <w:szCs w:val="24"/>
          <w:lang w:eastAsia="en-GB"/>
        </w:rPr>
        <w:t>as in Sophia</w:t>
      </w:r>
      <w:r w:rsidR="00FD1A9C" w:rsidRPr="009476CF">
        <w:rPr>
          <w:rFonts w:ascii="Arial" w:hAnsi="Arial" w:cs="Arial"/>
          <w:color w:val="000000" w:themeColor="text1"/>
          <w:sz w:val="24"/>
          <w:szCs w:val="24"/>
          <w:lang w:eastAsia="en-GB"/>
        </w:rPr>
        <w:t>’s use of an image of eyes for ‘Ay, Ay’</w:t>
      </w:r>
      <w:r w:rsidR="00134534" w:rsidRPr="009476CF">
        <w:rPr>
          <w:rFonts w:ascii="Arial" w:hAnsi="Arial" w:cs="Arial"/>
          <w:i/>
          <w:color w:val="000000" w:themeColor="text1"/>
          <w:sz w:val="24"/>
          <w:szCs w:val="24"/>
          <w:lang w:eastAsia="en-GB"/>
        </w:rPr>
        <w:t>.</w:t>
      </w:r>
      <w:r w:rsidR="00C24C05" w:rsidRPr="009476CF">
        <w:rPr>
          <w:rFonts w:ascii="Arial" w:hAnsi="Arial" w:cs="Arial"/>
          <w:i/>
          <w:color w:val="000000" w:themeColor="text1"/>
          <w:sz w:val="24"/>
          <w:szCs w:val="24"/>
          <w:lang w:eastAsia="en-GB"/>
        </w:rPr>
        <w:t xml:space="preserve"> </w:t>
      </w:r>
      <w:r w:rsidR="00FD1A9C" w:rsidRPr="009476CF">
        <w:rPr>
          <w:rFonts w:ascii="Arial" w:hAnsi="Arial" w:cs="Arial"/>
          <w:i/>
          <w:color w:val="000000" w:themeColor="text1"/>
          <w:sz w:val="24"/>
          <w:szCs w:val="24"/>
          <w:lang w:eastAsia="en-GB"/>
        </w:rPr>
        <w:t>Transformational</w:t>
      </w:r>
      <w:r w:rsidR="00FD1A9C" w:rsidRPr="009476CF">
        <w:rPr>
          <w:rFonts w:ascii="Arial" w:hAnsi="Arial" w:cs="Arial"/>
          <w:color w:val="000000" w:themeColor="text1"/>
          <w:sz w:val="24"/>
          <w:szCs w:val="24"/>
          <w:lang w:eastAsia="en-GB"/>
        </w:rPr>
        <w:t xml:space="preserve"> imagery can work by an auditory and visual re-coding of information. As Peters </w:t>
      </w:r>
      <w:r w:rsidR="00627E70" w:rsidRPr="009476CF">
        <w:rPr>
          <w:rFonts w:ascii="Arial" w:hAnsi="Arial" w:cs="Arial"/>
          <w:color w:val="000000" w:themeColor="text1"/>
          <w:sz w:val="24"/>
          <w:szCs w:val="24"/>
          <w:lang w:eastAsia="en-GB"/>
        </w:rPr>
        <w:t>et al</w:t>
      </w:r>
      <w:r w:rsidR="00AF5F54" w:rsidRPr="009476CF">
        <w:rPr>
          <w:rFonts w:ascii="Arial" w:hAnsi="Arial" w:cs="Arial"/>
          <w:color w:val="000000" w:themeColor="text1"/>
          <w:sz w:val="24"/>
          <w:szCs w:val="24"/>
          <w:lang w:eastAsia="en-GB"/>
        </w:rPr>
        <w:t>.</w:t>
      </w:r>
      <w:r w:rsidR="00627E70" w:rsidRPr="009476CF">
        <w:rPr>
          <w:rFonts w:ascii="Arial" w:hAnsi="Arial" w:cs="Arial"/>
          <w:color w:val="000000" w:themeColor="text1"/>
          <w:sz w:val="24"/>
          <w:szCs w:val="24"/>
          <w:lang w:eastAsia="en-GB"/>
        </w:rPr>
        <w:t xml:space="preserve"> </w:t>
      </w:r>
      <w:r w:rsidR="0048300A" w:rsidRPr="009476CF">
        <w:rPr>
          <w:rFonts w:ascii="Arial" w:hAnsi="Arial" w:cs="Arial"/>
          <w:color w:val="000000" w:themeColor="text1"/>
          <w:sz w:val="24"/>
          <w:szCs w:val="24"/>
          <w:lang w:eastAsia="en-GB"/>
        </w:rPr>
        <w:t>explain</w:t>
      </w:r>
      <w:r w:rsidR="00FD1A9C" w:rsidRPr="009476CF">
        <w:rPr>
          <w:rFonts w:ascii="Arial" w:hAnsi="Arial" w:cs="Arial"/>
          <w:color w:val="000000" w:themeColor="text1"/>
          <w:sz w:val="24"/>
          <w:szCs w:val="24"/>
          <w:lang w:eastAsia="en-GB"/>
        </w:rPr>
        <w:t>, ‘the visual images do not correspond directly to the text as presented, yet they provide a direc</w:t>
      </w:r>
      <w:r w:rsidR="00B860A0" w:rsidRPr="009476CF">
        <w:rPr>
          <w:rFonts w:ascii="Arial" w:hAnsi="Arial" w:cs="Arial"/>
          <w:color w:val="000000" w:themeColor="text1"/>
          <w:sz w:val="24"/>
          <w:szCs w:val="24"/>
          <w:lang w:eastAsia="en-GB"/>
        </w:rPr>
        <w:t xml:space="preserve">t retrieval route back to it’. </w:t>
      </w:r>
      <w:r w:rsidR="00FD1A9C" w:rsidRPr="009476CF">
        <w:rPr>
          <w:rFonts w:ascii="Arial" w:hAnsi="Arial" w:cs="Arial"/>
          <w:color w:val="000000" w:themeColor="text1"/>
          <w:sz w:val="24"/>
          <w:szCs w:val="24"/>
          <w:lang w:eastAsia="en-GB"/>
        </w:rPr>
        <w:t>This recoding metho</w:t>
      </w:r>
      <w:r w:rsidR="00657685" w:rsidRPr="009476CF">
        <w:rPr>
          <w:rFonts w:ascii="Arial" w:hAnsi="Arial" w:cs="Arial"/>
          <w:color w:val="000000" w:themeColor="text1"/>
          <w:sz w:val="24"/>
          <w:szCs w:val="24"/>
          <w:lang w:eastAsia="en-GB"/>
        </w:rPr>
        <w:t xml:space="preserve">d functions as a stimulus for </w:t>
      </w:r>
      <w:r w:rsidR="00FD1A9C" w:rsidRPr="009476CF">
        <w:rPr>
          <w:rFonts w:ascii="Arial" w:hAnsi="Arial" w:cs="Arial"/>
          <w:color w:val="000000" w:themeColor="text1"/>
          <w:sz w:val="24"/>
          <w:szCs w:val="24"/>
          <w:lang w:eastAsia="en-GB"/>
        </w:rPr>
        <w:t>‘meaningfulness’ in difficult text, especially as a memory device (</w:t>
      </w:r>
      <w:r w:rsidR="00DB0ABF" w:rsidRPr="009476CF">
        <w:rPr>
          <w:rFonts w:ascii="Arial" w:hAnsi="Arial" w:cs="Arial"/>
          <w:color w:val="000000" w:themeColor="text1"/>
          <w:sz w:val="24"/>
          <w:szCs w:val="24"/>
          <w:lang w:eastAsia="en-GB"/>
        </w:rPr>
        <w:t>Peters et al.</w:t>
      </w:r>
      <w:r w:rsidR="00265701" w:rsidRPr="009476CF">
        <w:rPr>
          <w:rFonts w:ascii="Arial" w:hAnsi="Arial" w:cs="Arial"/>
          <w:color w:val="000000" w:themeColor="text1"/>
          <w:sz w:val="24"/>
          <w:szCs w:val="24"/>
          <w:lang w:eastAsia="en-GB"/>
        </w:rPr>
        <w:t>, 135</w:t>
      </w:r>
      <w:r w:rsidR="00FD1A9C" w:rsidRPr="009476CF">
        <w:rPr>
          <w:rFonts w:ascii="Arial" w:hAnsi="Arial" w:cs="Arial"/>
          <w:color w:val="000000" w:themeColor="text1"/>
          <w:sz w:val="24"/>
          <w:szCs w:val="24"/>
          <w:lang w:eastAsia="en-GB"/>
        </w:rPr>
        <w:t xml:space="preserve">). </w:t>
      </w:r>
    </w:p>
    <w:p w14:paraId="061E828C" w14:textId="77777777" w:rsidR="00EB58BD" w:rsidRDefault="00EB58BD" w:rsidP="00436FB1">
      <w:pPr>
        <w:spacing w:after="0" w:line="360" w:lineRule="auto"/>
        <w:jc w:val="both"/>
        <w:outlineLvl w:val="0"/>
        <w:rPr>
          <w:rFonts w:ascii="Arial" w:hAnsi="Arial" w:cs="Arial"/>
          <w:sz w:val="24"/>
          <w:szCs w:val="24"/>
          <w:lang w:eastAsia="en-GB"/>
        </w:rPr>
      </w:pPr>
    </w:p>
    <w:p w14:paraId="5B82FB97" w14:textId="77777777" w:rsidR="00EB58BD" w:rsidRDefault="00EB58BD" w:rsidP="00436FB1">
      <w:pPr>
        <w:spacing w:after="0" w:line="360" w:lineRule="auto"/>
        <w:jc w:val="both"/>
        <w:outlineLvl w:val="0"/>
        <w:rPr>
          <w:rFonts w:ascii="Arial" w:hAnsi="Arial" w:cs="Arial"/>
          <w:sz w:val="24"/>
          <w:szCs w:val="24"/>
          <w:lang w:eastAsia="en-GB"/>
        </w:rPr>
      </w:pPr>
    </w:p>
    <w:p w14:paraId="4AFABBAD" w14:textId="3DB5E4C0" w:rsidR="00EB58BD" w:rsidRDefault="00EB58BD" w:rsidP="00436FB1">
      <w:pPr>
        <w:spacing w:after="0" w:line="360" w:lineRule="auto"/>
        <w:jc w:val="both"/>
        <w:outlineLvl w:val="0"/>
        <w:rPr>
          <w:rFonts w:ascii="Arial" w:hAnsi="Arial" w:cs="Arial"/>
          <w:sz w:val="24"/>
          <w:szCs w:val="24"/>
          <w:lang w:eastAsia="en-GB"/>
        </w:rPr>
      </w:pPr>
      <w:r w:rsidRPr="00EB58BD">
        <w:rPr>
          <w:rFonts w:ascii="Arial" w:hAnsi="Arial" w:cs="Arial"/>
          <w:noProof/>
          <w:sz w:val="24"/>
          <w:szCs w:val="24"/>
          <w:lang w:eastAsia="en-GB"/>
        </w:rPr>
        <w:drawing>
          <wp:inline distT="0" distB="0" distL="0" distR="0" wp14:anchorId="44E4806A" wp14:editId="14C0A63B">
            <wp:extent cx="3657600" cy="2066925"/>
            <wp:effectExtent l="0" t="0" r="0" b="9525"/>
            <wp:docPr id="4" name="Picture 4" descr="C:\Users\pwhitfield\Desktop\Journal Folder\Figure 5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whitfield\Desktop\Journal Folder\Figure 5 tif.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066925"/>
                    </a:xfrm>
                    <a:prstGeom prst="rect">
                      <a:avLst/>
                    </a:prstGeom>
                    <a:noFill/>
                    <a:ln>
                      <a:noFill/>
                    </a:ln>
                  </pic:spPr>
                </pic:pic>
              </a:graphicData>
            </a:graphic>
          </wp:inline>
        </w:drawing>
      </w:r>
    </w:p>
    <w:p w14:paraId="74CC608B" w14:textId="34267651" w:rsidR="00FD1A9C" w:rsidRPr="007525C9" w:rsidRDefault="007525C9" w:rsidP="00436FB1">
      <w:pPr>
        <w:spacing w:after="0" w:line="360" w:lineRule="auto"/>
        <w:jc w:val="both"/>
        <w:outlineLvl w:val="0"/>
        <w:rPr>
          <w:rFonts w:ascii="Arial" w:hAnsi="Arial" w:cs="Arial"/>
          <w:b/>
          <w:sz w:val="24"/>
          <w:szCs w:val="24"/>
          <w:lang w:eastAsia="en-GB"/>
        </w:rPr>
      </w:pPr>
      <w:r w:rsidRPr="007525C9">
        <w:rPr>
          <w:rFonts w:ascii="Arial" w:hAnsi="Arial" w:cs="Arial"/>
          <w:b/>
          <w:sz w:val="24"/>
          <w:szCs w:val="24"/>
          <w:lang w:eastAsia="en-GB"/>
        </w:rPr>
        <w:t>Figure 5</w:t>
      </w:r>
      <w:r>
        <w:rPr>
          <w:rFonts w:ascii="Arial" w:hAnsi="Arial" w:cs="Arial"/>
          <w:b/>
          <w:sz w:val="24"/>
          <w:szCs w:val="24"/>
          <w:lang w:eastAsia="en-GB"/>
        </w:rPr>
        <w:t xml:space="preserve"> </w:t>
      </w:r>
      <w:r w:rsidR="008348E1" w:rsidRPr="00223227">
        <w:rPr>
          <w:rFonts w:ascii="Arial" w:hAnsi="Arial" w:cs="Arial"/>
          <w:b/>
          <w:i/>
          <w:sz w:val="24"/>
          <w:szCs w:val="24"/>
          <w:lang w:eastAsia="en-GB"/>
        </w:rPr>
        <w:t>Slide</w:t>
      </w:r>
      <w:r w:rsidR="00FD1A9C" w:rsidRPr="00223227">
        <w:rPr>
          <w:rFonts w:ascii="Arial" w:hAnsi="Arial" w:cs="Arial"/>
          <w:b/>
          <w:i/>
          <w:sz w:val="24"/>
          <w:szCs w:val="24"/>
          <w:lang w:eastAsia="en-GB"/>
        </w:rPr>
        <w:t xml:space="preserve"> two </w:t>
      </w:r>
      <w:r w:rsidR="00CB4474" w:rsidRPr="00223227">
        <w:rPr>
          <w:rFonts w:ascii="Arial" w:hAnsi="Arial" w:cs="Arial"/>
          <w:b/>
          <w:i/>
          <w:sz w:val="24"/>
          <w:szCs w:val="24"/>
          <w:lang w:eastAsia="en-GB"/>
        </w:rPr>
        <w:t xml:space="preserve">representing the phrase </w:t>
      </w:r>
      <w:r w:rsidR="00FD1A9C" w:rsidRPr="00223227">
        <w:rPr>
          <w:rFonts w:ascii="Arial" w:hAnsi="Arial" w:cs="Arial"/>
          <w:b/>
          <w:i/>
          <w:sz w:val="24"/>
          <w:szCs w:val="24"/>
          <w:lang w:eastAsia="en-GB"/>
        </w:rPr>
        <w:t>‘Some other mistress hath thy sweet aspects’</w:t>
      </w:r>
    </w:p>
    <w:p w14:paraId="4310E6D7" w14:textId="77777777" w:rsidR="00C4430C" w:rsidRPr="00223227" w:rsidRDefault="00C4430C" w:rsidP="00436FB1">
      <w:pPr>
        <w:spacing w:after="0" w:line="360" w:lineRule="auto"/>
        <w:jc w:val="both"/>
        <w:outlineLvl w:val="0"/>
        <w:rPr>
          <w:rFonts w:ascii="Arial" w:hAnsi="Arial" w:cs="Arial"/>
          <w:b/>
          <w:i/>
          <w:sz w:val="24"/>
          <w:szCs w:val="24"/>
          <w:lang w:eastAsia="en-GB"/>
        </w:rPr>
      </w:pPr>
    </w:p>
    <w:p w14:paraId="5FA0AC3B" w14:textId="58FEFA0E" w:rsidR="00FD1A9C" w:rsidRPr="00223227" w:rsidRDefault="00FD1A9C" w:rsidP="00436FB1">
      <w:pPr>
        <w:spacing w:after="0" w:line="360" w:lineRule="auto"/>
        <w:jc w:val="both"/>
        <w:outlineLvl w:val="0"/>
        <w:rPr>
          <w:rFonts w:ascii="Arial" w:hAnsi="Arial" w:cs="Arial"/>
          <w:sz w:val="24"/>
          <w:szCs w:val="24"/>
          <w:lang w:eastAsia="en-GB"/>
        </w:rPr>
      </w:pPr>
      <w:r w:rsidRPr="00223227">
        <w:rPr>
          <w:rFonts w:ascii="Arial" w:hAnsi="Arial" w:cs="Arial"/>
          <w:sz w:val="24"/>
          <w:szCs w:val="24"/>
          <w:lang w:eastAsia="en-GB"/>
        </w:rPr>
        <w:t>The word ‘mistress</w:t>
      </w:r>
      <w:r w:rsidRPr="00223227">
        <w:rPr>
          <w:rFonts w:ascii="Arial" w:hAnsi="Arial" w:cs="Arial"/>
          <w:i/>
          <w:sz w:val="24"/>
          <w:szCs w:val="24"/>
          <w:lang w:eastAsia="en-GB"/>
        </w:rPr>
        <w:t>’</w:t>
      </w:r>
      <w:r w:rsidRPr="00223227">
        <w:rPr>
          <w:rFonts w:ascii="Arial" w:hAnsi="Arial" w:cs="Arial"/>
          <w:sz w:val="24"/>
          <w:szCs w:val="24"/>
          <w:lang w:eastAsia="en-GB"/>
        </w:rPr>
        <w:t xml:space="preserve"> is represent</w:t>
      </w:r>
      <w:r w:rsidR="00C51757" w:rsidRPr="00223227">
        <w:rPr>
          <w:rFonts w:ascii="Arial" w:hAnsi="Arial" w:cs="Arial"/>
          <w:sz w:val="24"/>
          <w:szCs w:val="24"/>
          <w:lang w:eastAsia="en-GB"/>
        </w:rPr>
        <w:t xml:space="preserve">ed by </w:t>
      </w:r>
      <w:r w:rsidR="004027F0" w:rsidRPr="00223227">
        <w:rPr>
          <w:rFonts w:ascii="Arial" w:hAnsi="Arial" w:cs="Arial"/>
          <w:sz w:val="24"/>
          <w:szCs w:val="24"/>
          <w:lang w:eastAsia="en-GB"/>
        </w:rPr>
        <w:t xml:space="preserve">a </w:t>
      </w:r>
      <w:r w:rsidR="00FB6682" w:rsidRPr="00223227">
        <w:rPr>
          <w:rFonts w:ascii="Arial" w:hAnsi="Arial" w:cs="Arial"/>
          <w:sz w:val="24"/>
          <w:szCs w:val="24"/>
          <w:lang w:eastAsia="en-GB"/>
        </w:rPr>
        <w:t xml:space="preserve">picture of a </w:t>
      </w:r>
      <w:r w:rsidR="00DE4E12" w:rsidRPr="00223227">
        <w:rPr>
          <w:rFonts w:ascii="Arial" w:hAnsi="Arial" w:cs="Arial"/>
          <w:sz w:val="24"/>
          <w:szCs w:val="24"/>
          <w:lang w:eastAsia="en-GB"/>
        </w:rPr>
        <w:t xml:space="preserve">sexualised </w:t>
      </w:r>
      <w:r w:rsidRPr="00223227">
        <w:rPr>
          <w:rFonts w:ascii="Arial" w:hAnsi="Arial" w:cs="Arial"/>
          <w:sz w:val="24"/>
          <w:szCs w:val="24"/>
          <w:lang w:eastAsia="en-GB"/>
        </w:rPr>
        <w:t>concept of a mistr</w:t>
      </w:r>
      <w:r w:rsidR="00313275" w:rsidRPr="00223227">
        <w:rPr>
          <w:rFonts w:ascii="Arial" w:hAnsi="Arial" w:cs="Arial"/>
          <w:sz w:val="24"/>
          <w:szCs w:val="24"/>
          <w:lang w:eastAsia="en-GB"/>
        </w:rPr>
        <w:t>ess dressed in black leather</w:t>
      </w:r>
      <w:r w:rsidR="0054656A" w:rsidRPr="00223227">
        <w:rPr>
          <w:rFonts w:ascii="Arial" w:hAnsi="Arial" w:cs="Arial"/>
          <w:sz w:val="24"/>
          <w:szCs w:val="24"/>
          <w:lang w:eastAsia="en-GB"/>
        </w:rPr>
        <w:t>, rather</w:t>
      </w:r>
      <w:r w:rsidR="00627E70" w:rsidRPr="00223227">
        <w:rPr>
          <w:rFonts w:ascii="Arial" w:hAnsi="Arial" w:cs="Arial"/>
          <w:sz w:val="24"/>
          <w:szCs w:val="24"/>
          <w:lang w:eastAsia="en-GB"/>
        </w:rPr>
        <w:t xml:space="preserve"> than simply a woman as in the Elizabethan sense. </w:t>
      </w:r>
      <w:r w:rsidR="00D45746" w:rsidRPr="00223227">
        <w:rPr>
          <w:rFonts w:ascii="Arial" w:hAnsi="Arial" w:cs="Arial"/>
          <w:sz w:val="24"/>
          <w:szCs w:val="24"/>
          <w:lang w:eastAsia="en-GB"/>
        </w:rPr>
        <w:t xml:space="preserve"> Sophia</w:t>
      </w:r>
      <w:r w:rsidRPr="00223227">
        <w:rPr>
          <w:rFonts w:ascii="Arial" w:hAnsi="Arial" w:cs="Arial"/>
          <w:sz w:val="24"/>
          <w:szCs w:val="24"/>
          <w:lang w:eastAsia="en-GB"/>
        </w:rPr>
        <w:t xml:space="preserve"> has pictured the words ‘sweet aspects</w:t>
      </w:r>
      <w:r w:rsidR="007C5FB8" w:rsidRPr="00223227">
        <w:rPr>
          <w:rFonts w:ascii="Arial" w:hAnsi="Arial" w:cs="Arial"/>
          <w:sz w:val="24"/>
          <w:szCs w:val="24"/>
          <w:lang w:eastAsia="en-GB"/>
        </w:rPr>
        <w:t xml:space="preserve">’, </w:t>
      </w:r>
      <w:r w:rsidR="007C5FB8" w:rsidRPr="00223227">
        <w:rPr>
          <w:rFonts w:ascii="Arial" w:hAnsi="Arial" w:cs="Arial"/>
          <w:i/>
          <w:sz w:val="24"/>
          <w:szCs w:val="24"/>
          <w:lang w:eastAsia="en-GB"/>
        </w:rPr>
        <w:t>as</w:t>
      </w:r>
      <w:r w:rsidR="00FB6682" w:rsidRPr="00223227">
        <w:rPr>
          <w:rFonts w:ascii="Arial" w:hAnsi="Arial" w:cs="Arial"/>
          <w:sz w:val="24"/>
          <w:szCs w:val="24"/>
          <w:lang w:eastAsia="en-GB"/>
        </w:rPr>
        <w:t xml:space="preserve"> sweet tasting little cakes, </w:t>
      </w:r>
      <w:r w:rsidR="007C5FB8" w:rsidRPr="00223227">
        <w:rPr>
          <w:rFonts w:ascii="Arial" w:hAnsi="Arial" w:cs="Arial"/>
          <w:sz w:val="24"/>
          <w:szCs w:val="24"/>
          <w:lang w:eastAsia="en-GB"/>
        </w:rPr>
        <w:t>here presented</w:t>
      </w:r>
      <w:r w:rsidR="00FB6682" w:rsidRPr="00223227">
        <w:rPr>
          <w:rFonts w:ascii="Arial" w:hAnsi="Arial" w:cs="Arial"/>
          <w:sz w:val="24"/>
          <w:szCs w:val="24"/>
          <w:lang w:eastAsia="en-GB"/>
        </w:rPr>
        <w:t xml:space="preserve"> in a photograph showing sugary icing-laden </w:t>
      </w:r>
      <w:r w:rsidR="007C5FB8" w:rsidRPr="00223227">
        <w:rPr>
          <w:rFonts w:ascii="Arial" w:hAnsi="Arial" w:cs="Arial"/>
          <w:sz w:val="24"/>
          <w:szCs w:val="24"/>
          <w:lang w:eastAsia="en-GB"/>
        </w:rPr>
        <w:t>cakes, but</w:t>
      </w:r>
      <w:r w:rsidRPr="00223227">
        <w:rPr>
          <w:rFonts w:ascii="Arial" w:hAnsi="Arial" w:cs="Arial"/>
          <w:sz w:val="24"/>
          <w:szCs w:val="24"/>
          <w:lang w:eastAsia="en-GB"/>
        </w:rPr>
        <w:t xml:space="preserve"> </w:t>
      </w:r>
      <w:r w:rsidR="00FB6682" w:rsidRPr="00223227">
        <w:rPr>
          <w:rFonts w:ascii="Arial" w:hAnsi="Arial" w:cs="Arial"/>
          <w:sz w:val="24"/>
          <w:szCs w:val="24"/>
          <w:lang w:eastAsia="en-GB"/>
        </w:rPr>
        <w:t xml:space="preserve">in the words themselves </w:t>
      </w:r>
      <w:r w:rsidRPr="00223227">
        <w:rPr>
          <w:rFonts w:ascii="Arial" w:hAnsi="Arial" w:cs="Arial"/>
          <w:sz w:val="24"/>
          <w:szCs w:val="24"/>
          <w:lang w:eastAsia="en-GB"/>
        </w:rPr>
        <w:t xml:space="preserve">Shakespeare </w:t>
      </w:r>
      <w:r w:rsidR="00C51757" w:rsidRPr="00223227">
        <w:rPr>
          <w:rFonts w:ascii="Arial" w:hAnsi="Arial" w:cs="Arial"/>
          <w:sz w:val="24"/>
          <w:szCs w:val="24"/>
          <w:lang w:eastAsia="en-GB"/>
        </w:rPr>
        <w:t xml:space="preserve">has </w:t>
      </w:r>
      <w:r w:rsidRPr="00223227">
        <w:rPr>
          <w:rFonts w:ascii="Arial" w:hAnsi="Arial" w:cs="Arial"/>
          <w:sz w:val="24"/>
          <w:szCs w:val="24"/>
          <w:lang w:eastAsia="en-GB"/>
        </w:rPr>
        <w:t xml:space="preserve">indicated the pleasant care/love/look </w:t>
      </w:r>
      <w:r w:rsidR="00D45746" w:rsidRPr="00223227">
        <w:rPr>
          <w:rFonts w:ascii="Arial" w:hAnsi="Arial" w:cs="Arial"/>
          <w:sz w:val="24"/>
          <w:szCs w:val="24"/>
          <w:lang w:eastAsia="en-GB"/>
        </w:rPr>
        <w:t>of a husband. Here again, Sophia</w:t>
      </w:r>
      <w:r w:rsidRPr="00223227">
        <w:rPr>
          <w:rFonts w:ascii="Arial" w:hAnsi="Arial" w:cs="Arial"/>
          <w:sz w:val="24"/>
          <w:szCs w:val="24"/>
          <w:lang w:eastAsia="en-GB"/>
        </w:rPr>
        <w:t xml:space="preserve"> is using </w:t>
      </w:r>
      <w:r w:rsidRPr="00223227">
        <w:rPr>
          <w:rFonts w:ascii="Arial" w:hAnsi="Arial" w:cs="Arial"/>
          <w:i/>
          <w:sz w:val="24"/>
          <w:szCs w:val="24"/>
          <w:lang w:eastAsia="en-GB"/>
        </w:rPr>
        <w:t xml:space="preserve">Transformational </w:t>
      </w:r>
      <w:r w:rsidRPr="00223227">
        <w:rPr>
          <w:rFonts w:ascii="Arial" w:hAnsi="Arial" w:cs="Arial"/>
          <w:sz w:val="24"/>
          <w:szCs w:val="24"/>
          <w:lang w:eastAsia="en-GB"/>
        </w:rPr>
        <w:t>imagery.</w:t>
      </w:r>
    </w:p>
    <w:p w14:paraId="4B21FAEE" w14:textId="77777777" w:rsidR="00CB4474" w:rsidRPr="00DE4E12" w:rsidRDefault="00CB4474" w:rsidP="00436FB1">
      <w:pPr>
        <w:spacing w:after="0" w:line="360" w:lineRule="auto"/>
        <w:jc w:val="both"/>
        <w:outlineLvl w:val="0"/>
        <w:rPr>
          <w:rFonts w:ascii="Arial" w:hAnsi="Arial" w:cs="Arial"/>
          <w:sz w:val="24"/>
          <w:szCs w:val="24"/>
          <w:lang w:eastAsia="en-GB"/>
        </w:rPr>
      </w:pPr>
    </w:p>
    <w:p w14:paraId="31FC3777" w14:textId="77777777" w:rsidR="002B49FB" w:rsidRDefault="002B49FB" w:rsidP="00436FB1">
      <w:pPr>
        <w:spacing w:after="0" w:line="360" w:lineRule="auto"/>
        <w:jc w:val="both"/>
        <w:outlineLvl w:val="0"/>
        <w:rPr>
          <w:rFonts w:ascii="Arial" w:hAnsi="Arial" w:cs="Arial"/>
          <w:i/>
          <w:sz w:val="24"/>
          <w:szCs w:val="24"/>
          <w:u w:val="single"/>
          <w:lang w:eastAsia="en-GB"/>
        </w:rPr>
      </w:pPr>
    </w:p>
    <w:p w14:paraId="7CE307F6" w14:textId="77777777" w:rsidR="00E96658" w:rsidRDefault="00E96658" w:rsidP="00436FB1">
      <w:pPr>
        <w:spacing w:after="0" w:line="360" w:lineRule="auto"/>
        <w:jc w:val="both"/>
        <w:outlineLvl w:val="0"/>
        <w:rPr>
          <w:rFonts w:ascii="Arial" w:hAnsi="Arial" w:cs="Arial"/>
          <w:i/>
          <w:sz w:val="24"/>
          <w:szCs w:val="24"/>
          <w:u w:val="single"/>
          <w:lang w:eastAsia="en-GB"/>
        </w:rPr>
      </w:pPr>
    </w:p>
    <w:p w14:paraId="5AC33653" w14:textId="77777777" w:rsidR="00265701" w:rsidRDefault="00265701" w:rsidP="00436FB1">
      <w:pPr>
        <w:spacing w:after="0" w:line="360" w:lineRule="auto"/>
        <w:jc w:val="both"/>
        <w:outlineLvl w:val="0"/>
        <w:rPr>
          <w:rFonts w:ascii="Arial" w:hAnsi="Arial" w:cs="Arial"/>
          <w:b/>
          <w:color w:val="FF0000"/>
          <w:sz w:val="24"/>
          <w:szCs w:val="24"/>
          <w:lang w:eastAsia="en-GB"/>
        </w:rPr>
      </w:pPr>
    </w:p>
    <w:p w14:paraId="0E07F5B5" w14:textId="4A50DCAF" w:rsidR="00265701" w:rsidRDefault="00EB58BD" w:rsidP="00436FB1">
      <w:pPr>
        <w:spacing w:after="0" w:line="360" w:lineRule="auto"/>
        <w:jc w:val="both"/>
        <w:outlineLvl w:val="0"/>
        <w:rPr>
          <w:rFonts w:ascii="Arial" w:hAnsi="Arial" w:cs="Arial"/>
          <w:b/>
          <w:color w:val="FF0000"/>
          <w:sz w:val="24"/>
          <w:szCs w:val="24"/>
          <w:lang w:eastAsia="en-GB"/>
        </w:rPr>
      </w:pPr>
      <w:r w:rsidRPr="00EB58BD">
        <w:rPr>
          <w:rFonts w:ascii="Arial" w:hAnsi="Arial" w:cs="Arial"/>
          <w:b/>
          <w:noProof/>
          <w:color w:val="FF0000"/>
          <w:sz w:val="24"/>
          <w:szCs w:val="24"/>
          <w:lang w:eastAsia="en-GB"/>
        </w:rPr>
        <w:lastRenderedPageBreak/>
        <w:drawing>
          <wp:inline distT="0" distB="0" distL="0" distR="0" wp14:anchorId="2CF51060" wp14:editId="5CEB4F5F">
            <wp:extent cx="3657600" cy="2371725"/>
            <wp:effectExtent l="0" t="0" r="0" b="9525"/>
            <wp:docPr id="5" name="Picture 5" descr="C:\Users\pwhitfield\Desktop\Journal Folder\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whitfield\Desktop\Journal Folder\Figure 2.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2371725"/>
                    </a:xfrm>
                    <a:prstGeom prst="rect">
                      <a:avLst/>
                    </a:prstGeom>
                    <a:noFill/>
                    <a:ln>
                      <a:noFill/>
                    </a:ln>
                  </pic:spPr>
                </pic:pic>
              </a:graphicData>
            </a:graphic>
          </wp:inline>
        </w:drawing>
      </w:r>
    </w:p>
    <w:p w14:paraId="6269E3AA" w14:textId="77777777" w:rsidR="00265701" w:rsidRDefault="00265701" w:rsidP="00436FB1">
      <w:pPr>
        <w:spacing w:after="0" w:line="360" w:lineRule="auto"/>
        <w:jc w:val="both"/>
        <w:outlineLvl w:val="0"/>
        <w:rPr>
          <w:rFonts w:ascii="Arial" w:hAnsi="Arial" w:cs="Arial"/>
          <w:b/>
          <w:color w:val="FF0000"/>
          <w:sz w:val="24"/>
          <w:szCs w:val="24"/>
          <w:lang w:eastAsia="en-GB"/>
        </w:rPr>
      </w:pPr>
    </w:p>
    <w:p w14:paraId="469ED908" w14:textId="612328CD" w:rsidR="00FD1A9C" w:rsidRPr="00223227" w:rsidRDefault="007525C9" w:rsidP="00436FB1">
      <w:pPr>
        <w:spacing w:after="0" w:line="360" w:lineRule="auto"/>
        <w:jc w:val="both"/>
        <w:outlineLvl w:val="0"/>
        <w:rPr>
          <w:rFonts w:ascii="Arial" w:hAnsi="Arial" w:cs="Arial"/>
          <w:b/>
          <w:sz w:val="24"/>
          <w:szCs w:val="24"/>
          <w:lang w:eastAsia="en-GB"/>
        </w:rPr>
      </w:pPr>
      <w:r>
        <w:rPr>
          <w:rFonts w:ascii="Arial" w:hAnsi="Arial" w:cs="Arial"/>
          <w:b/>
          <w:sz w:val="24"/>
          <w:szCs w:val="24"/>
          <w:lang w:eastAsia="en-GB"/>
        </w:rPr>
        <w:t>Figure 6</w:t>
      </w:r>
      <w:r w:rsidR="00E90D58" w:rsidRPr="00223227">
        <w:rPr>
          <w:rFonts w:ascii="Arial" w:hAnsi="Arial" w:cs="Arial"/>
          <w:b/>
          <w:sz w:val="24"/>
          <w:szCs w:val="24"/>
          <w:lang w:eastAsia="en-GB"/>
        </w:rPr>
        <w:t xml:space="preserve"> </w:t>
      </w:r>
      <w:r w:rsidR="00E90D58" w:rsidRPr="00223227">
        <w:rPr>
          <w:rFonts w:ascii="Arial" w:hAnsi="Arial" w:cs="Arial"/>
          <w:b/>
          <w:i/>
          <w:sz w:val="24"/>
          <w:szCs w:val="24"/>
          <w:lang w:eastAsia="en-GB"/>
        </w:rPr>
        <w:t>Slide t</w:t>
      </w:r>
      <w:r w:rsidR="00FD1A9C" w:rsidRPr="00223227">
        <w:rPr>
          <w:rFonts w:ascii="Arial" w:hAnsi="Arial" w:cs="Arial"/>
          <w:b/>
          <w:i/>
          <w:sz w:val="24"/>
          <w:szCs w:val="24"/>
          <w:lang w:eastAsia="en-GB"/>
        </w:rPr>
        <w:t xml:space="preserve">hree </w:t>
      </w:r>
      <w:r w:rsidR="00CB4474" w:rsidRPr="00223227">
        <w:rPr>
          <w:rFonts w:ascii="Arial" w:hAnsi="Arial" w:cs="Arial"/>
          <w:b/>
          <w:i/>
          <w:sz w:val="24"/>
          <w:szCs w:val="24"/>
          <w:lang w:eastAsia="en-GB"/>
        </w:rPr>
        <w:t xml:space="preserve">representing the phrase </w:t>
      </w:r>
      <w:r w:rsidR="00FD1A9C" w:rsidRPr="00223227">
        <w:rPr>
          <w:rFonts w:ascii="Arial" w:hAnsi="Arial" w:cs="Arial"/>
          <w:b/>
          <w:i/>
          <w:sz w:val="24"/>
          <w:szCs w:val="24"/>
          <w:lang w:eastAsia="en-GB"/>
        </w:rPr>
        <w:t>‘I am not Adrianna nor thy wife’</w:t>
      </w:r>
    </w:p>
    <w:p w14:paraId="7A748B90" w14:textId="77777777" w:rsidR="00C4430C" w:rsidRPr="00A123B2" w:rsidRDefault="00C4430C" w:rsidP="00436FB1">
      <w:pPr>
        <w:spacing w:after="0" w:line="360" w:lineRule="auto"/>
        <w:jc w:val="both"/>
        <w:outlineLvl w:val="0"/>
        <w:rPr>
          <w:rFonts w:ascii="Arial" w:hAnsi="Arial" w:cs="Arial"/>
          <w:b/>
          <w:i/>
          <w:color w:val="FF0000"/>
          <w:sz w:val="24"/>
          <w:szCs w:val="24"/>
          <w:lang w:eastAsia="en-GB"/>
        </w:rPr>
      </w:pPr>
    </w:p>
    <w:p w14:paraId="56F8D216" w14:textId="2A6EEBAC" w:rsidR="008F227A" w:rsidRDefault="00D45746" w:rsidP="009E655E">
      <w:pPr>
        <w:spacing w:after="0" w:line="360" w:lineRule="auto"/>
        <w:jc w:val="both"/>
        <w:outlineLvl w:val="0"/>
        <w:rPr>
          <w:rFonts w:ascii="Arial" w:hAnsi="Arial" w:cs="Arial"/>
          <w:sz w:val="24"/>
          <w:szCs w:val="24"/>
          <w:lang w:eastAsia="en-GB"/>
        </w:rPr>
      </w:pPr>
      <w:r>
        <w:rPr>
          <w:rFonts w:ascii="Arial" w:hAnsi="Arial" w:cs="Arial"/>
          <w:sz w:val="24"/>
          <w:szCs w:val="24"/>
          <w:lang w:eastAsia="en-GB"/>
        </w:rPr>
        <w:t>Here Sophia</w:t>
      </w:r>
      <w:r w:rsidR="00527B8C">
        <w:rPr>
          <w:rFonts w:ascii="Arial" w:hAnsi="Arial" w:cs="Arial"/>
          <w:sz w:val="24"/>
          <w:szCs w:val="24"/>
          <w:lang w:eastAsia="en-GB"/>
        </w:rPr>
        <w:t xml:space="preserve"> presents a photograph of an</w:t>
      </w:r>
      <w:r w:rsidR="00FD1A9C">
        <w:rPr>
          <w:rFonts w:ascii="Arial" w:hAnsi="Arial" w:cs="Arial"/>
          <w:sz w:val="24"/>
          <w:szCs w:val="24"/>
          <w:lang w:eastAsia="en-GB"/>
        </w:rPr>
        <w:t xml:space="preserve"> actress </w:t>
      </w:r>
      <w:r w:rsidR="000C49F4">
        <w:rPr>
          <w:rFonts w:ascii="Arial" w:hAnsi="Arial" w:cs="Arial"/>
          <w:sz w:val="24"/>
          <w:szCs w:val="24"/>
          <w:lang w:eastAsia="en-GB"/>
        </w:rPr>
        <w:t xml:space="preserve">in the role of Adrianna, </w:t>
      </w:r>
      <w:r w:rsidR="00527B8C">
        <w:rPr>
          <w:rFonts w:ascii="Arial" w:hAnsi="Arial" w:cs="Arial"/>
          <w:sz w:val="24"/>
          <w:szCs w:val="24"/>
          <w:lang w:eastAsia="en-GB"/>
        </w:rPr>
        <w:t xml:space="preserve">appearing confused, as is Adrianna’s </w:t>
      </w:r>
      <w:r w:rsidR="00E655EC">
        <w:rPr>
          <w:rFonts w:ascii="Arial" w:hAnsi="Arial" w:cs="Arial"/>
          <w:sz w:val="24"/>
          <w:szCs w:val="24"/>
          <w:lang w:eastAsia="en-GB"/>
        </w:rPr>
        <w:t xml:space="preserve">mental </w:t>
      </w:r>
      <w:r w:rsidR="00527B8C">
        <w:rPr>
          <w:rFonts w:ascii="Arial" w:hAnsi="Arial" w:cs="Arial"/>
          <w:sz w:val="24"/>
          <w:szCs w:val="24"/>
          <w:lang w:eastAsia="en-GB"/>
        </w:rPr>
        <w:t xml:space="preserve">state in the monologue. There is also </w:t>
      </w:r>
      <w:r w:rsidR="000C49F4">
        <w:rPr>
          <w:rFonts w:ascii="Arial" w:hAnsi="Arial" w:cs="Arial"/>
          <w:sz w:val="24"/>
          <w:szCs w:val="24"/>
          <w:lang w:eastAsia="en-GB"/>
        </w:rPr>
        <w:t xml:space="preserve">a ‘No entry’ road sign </w:t>
      </w:r>
      <w:r w:rsidR="00E96658">
        <w:rPr>
          <w:rFonts w:ascii="Arial" w:hAnsi="Arial" w:cs="Arial"/>
          <w:sz w:val="24"/>
          <w:szCs w:val="24"/>
          <w:lang w:eastAsia="en-GB"/>
        </w:rPr>
        <w:t xml:space="preserve">signifying ‘not’ </w:t>
      </w:r>
      <w:r w:rsidR="00FD1A9C">
        <w:rPr>
          <w:rFonts w:ascii="Arial" w:hAnsi="Arial" w:cs="Arial"/>
          <w:sz w:val="24"/>
          <w:szCs w:val="24"/>
          <w:lang w:eastAsia="en-GB"/>
        </w:rPr>
        <w:t xml:space="preserve">and a picture of </w:t>
      </w:r>
      <w:r w:rsidR="002351B2">
        <w:rPr>
          <w:rFonts w:ascii="Arial" w:hAnsi="Arial" w:cs="Arial"/>
          <w:sz w:val="24"/>
          <w:szCs w:val="24"/>
          <w:lang w:eastAsia="en-GB"/>
        </w:rPr>
        <w:t xml:space="preserve">a man and woman in a conjoined marriage pose, gazing happily at their reflection together in a mirror. </w:t>
      </w:r>
      <w:r w:rsidR="00FD1A9C">
        <w:rPr>
          <w:rFonts w:ascii="Arial" w:hAnsi="Arial" w:cs="Arial"/>
          <w:sz w:val="24"/>
          <w:szCs w:val="24"/>
          <w:lang w:eastAsia="en-GB"/>
        </w:rPr>
        <w:t xml:space="preserve">In this case Sophie is using </w:t>
      </w:r>
      <w:r w:rsidR="00FD1A9C" w:rsidRPr="00073689">
        <w:rPr>
          <w:rFonts w:ascii="Arial" w:hAnsi="Arial" w:cs="Arial"/>
          <w:i/>
          <w:sz w:val="24"/>
          <w:szCs w:val="24"/>
          <w:lang w:eastAsia="en-GB"/>
        </w:rPr>
        <w:t>Representational</w:t>
      </w:r>
      <w:r w:rsidR="00DF7843">
        <w:rPr>
          <w:rFonts w:ascii="Arial" w:hAnsi="Arial" w:cs="Arial"/>
          <w:sz w:val="24"/>
          <w:szCs w:val="24"/>
          <w:lang w:eastAsia="en-GB"/>
        </w:rPr>
        <w:t xml:space="preserve"> imagery,</w:t>
      </w:r>
      <w:r w:rsidR="00FD1A9C">
        <w:rPr>
          <w:rFonts w:ascii="Arial" w:hAnsi="Arial" w:cs="Arial"/>
          <w:sz w:val="24"/>
          <w:szCs w:val="24"/>
          <w:lang w:eastAsia="en-GB"/>
        </w:rPr>
        <w:t xml:space="preserve"> denoting directly</w:t>
      </w:r>
      <w:r w:rsidR="009E655E">
        <w:rPr>
          <w:rFonts w:ascii="Arial" w:hAnsi="Arial" w:cs="Arial"/>
          <w:sz w:val="24"/>
          <w:szCs w:val="24"/>
          <w:lang w:eastAsia="en-GB"/>
        </w:rPr>
        <w:t xml:space="preserve"> what is said in the </w:t>
      </w:r>
      <w:r w:rsidR="00527B8C">
        <w:rPr>
          <w:rFonts w:ascii="Arial" w:hAnsi="Arial" w:cs="Arial"/>
          <w:sz w:val="24"/>
          <w:szCs w:val="24"/>
          <w:lang w:eastAsia="en-GB"/>
        </w:rPr>
        <w:t xml:space="preserve">text. </w:t>
      </w:r>
      <w:r w:rsidR="007C5FB8">
        <w:rPr>
          <w:rFonts w:ascii="Arial" w:hAnsi="Arial" w:cs="Arial"/>
          <w:sz w:val="24"/>
          <w:szCs w:val="24"/>
          <w:lang w:eastAsia="en-GB"/>
        </w:rPr>
        <w:t>However,</w:t>
      </w:r>
      <w:r w:rsidR="00527B8C">
        <w:rPr>
          <w:rFonts w:ascii="Arial" w:hAnsi="Arial" w:cs="Arial"/>
          <w:sz w:val="24"/>
          <w:szCs w:val="24"/>
          <w:lang w:eastAsia="en-GB"/>
        </w:rPr>
        <w:t xml:space="preserve"> the pictures also encompass the psychological and emotional aspects of Adrianna’s feelings</w:t>
      </w:r>
      <w:r w:rsidR="002351B2">
        <w:rPr>
          <w:rFonts w:ascii="Arial" w:hAnsi="Arial" w:cs="Arial"/>
          <w:sz w:val="24"/>
          <w:szCs w:val="24"/>
          <w:lang w:eastAsia="en-GB"/>
        </w:rPr>
        <w:t>, delving beyond the representational layer.</w:t>
      </w:r>
    </w:p>
    <w:p w14:paraId="22A06917" w14:textId="77777777" w:rsidR="008D58B9" w:rsidRPr="008D58B9" w:rsidRDefault="008D58B9" w:rsidP="009E655E">
      <w:pPr>
        <w:spacing w:after="0" w:line="360" w:lineRule="auto"/>
        <w:jc w:val="both"/>
        <w:outlineLvl w:val="0"/>
        <w:rPr>
          <w:rFonts w:ascii="Arial" w:hAnsi="Arial" w:cs="Arial"/>
          <w:sz w:val="24"/>
          <w:szCs w:val="24"/>
          <w:lang w:eastAsia="en-GB"/>
        </w:rPr>
      </w:pPr>
    </w:p>
    <w:p w14:paraId="4C8661F4" w14:textId="77777777" w:rsidR="008D58B9" w:rsidRPr="00BA2875" w:rsidRDefault="008D58B9" w:rsidP="009E655E">
      <w:pPr>
        <w:spacing w:after="0" w:line="360" w:lineRule="auto"/>
        <w:jc w:val="both"/>
        <w:outlineLvl w:val="0"/>
        <w:rPr>
          <w:rFonts w:ascii="Arial" w:hAnsi="Arial" w:cs="Arial"/>
          <w:sz w:val="24"/>
          <w:szCs w:val="24"/>
          <w:lang w:eastAsia="en-GB"/>
        </w:rPr>
      </w:pPr>
    </w:p>
    <w:p w14:paraId="134FD278" w14:textId="623F82A4" w:rsidR="00265701" w:rsidRPr="00E6736F" w:rsidRDefault="00EB58BD" w:rsidP="00436FB1">
      <w:pPr>
        <w:spacing w:after="0" w:line="360" w:lineRule="auto"/>
        <w:ind w:right="-694"/>
        <w:jc w:val="both"/>
        <w:outlineLvl w:val="0"/>
        <w:rPr>
          <w:rFonts w:ascii="Arial" w:hAnsi="Arial" w:cs="Arial"/>
          <w:b/>
          <w:i/>
          <w:sz w:val="24"/>
          <w:szCs w:val="24"/>
          <w:lang w:eastAsia="en-GB"/>
        </w:rPr>
      </w:pPr>
      <w:r w:rsidRPr="00E6736F">
        <w:rPr>
          <w:rFonts w:ascii="Arial" w:hAnsi="Arial" w:cs="Arial"/>
          <w:b/>
          <w:i/>
          <w:noProof/>
          <w:sz w:val="24"/>
          <w:szCs w:val="24"/>
          <w:lang w:eastAsia="en-GB"/>
        </w:rPr>
        <w:drawing>
          <wp:inline distT="0" distB="0" distL="0" distR="0" wp14:anchorId="43A4F486" wp14:editId="57CCAE17">
            <wp:extent cx="3657600" cy="2390775"/>
            <wp:effectExtent l="0" t="0" r="0" b="9525"/>
            <wp:docPr id="6" name="Picture 6" descr="C:\Users\pwhitfield\Desktop\Journal Folder\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whitfield\Desktop\Journal Folder\Figure 3.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390775"/>
                    </a:xfrm>
                    <a:prstGeom prst="rect">
                      <a:avLst/>
                    </a:prstGeom>
                    <a:noFill/>
                    <a:ln>
                      <a:noFill/>
                    </a:ln>
                  </pic:spPr>
                </pic:pic>
              </a:graphicData>
            </a:graphic>
          </wp:inline>
        </w:drawing>
      </w:r>
    </w:p>
    <w:p w14:paraId="7849F3AC" w14:textId="4D9337C6" w:rsidR="00265701" w:rsidRPr="00E6736F" w:rsidRDefault="00E6736F" w:rsidP="00436FB1">
      <w:pPr>
        <w:spacing w:after="0" w:line="360" w:lineRule="auto"/>
        <w:ind w:right="-694"/>
        <w:jc w:val="both"/>
        <w:outlineLvl w:val="0"/>
        <w:rPr>
          <w:rFonts w:ascii="Arial" w:hAnsi="Arial" w:cs="Arial"/>
          <w:b/>
          <w:i/>
          <w:sz w:val="24"/>
          <w:szCs w:val="24"/>
          <w:lang w:eastAsia="en-GB"/>
        </w:rPr>
      </w:pPr>
      <w:r w:rsidRPr="00E6736F">
        <w:rPr>
          <w:rFonts w:ascii="Arial" w:hAnsi="Arial" w:cs="Arial"/>
          <w:b/>
          <w:sz w:val="24"/>
          <w:szCs w:val="24"/>
          <w:lang w:eastAsia="en-GB"/>
        </w:rPr>
        <w:t>Figure 7</w:t>
      </w:r>
      <w:r w:rsidRPr="00E6736F">
        <w:rPr>
          <w:rFonts w:ascii="Arial" w:hAnsi="Arial" w:cs="Arial"/>
          <w:b/>
          <w:i/>
          <w:sz w:val="24"/>
          <w:szCs w:val="24"/>
          <w:lang w:eastAsia="en-GB"/>
        </w:rPr>
        <w:t xml:space="preserve"> Slide four</w:t>
      </w:r>
    </w:p>
    <w:p w14:paraId="48160286" w14:textId="77777777" w:rsidR="00265701" w:rsidRDefault="00265701" w:rsidP="00436FB1">
      <w:pPr>
        <w:spacing w:after="0" w:line="360" w:lineRule="auto"/>
        <w:ind w:right="-694"/>
        <w:jc w:val="both"/>
        <w:outlineLvl w:val="0"/>
        <w:rPr>
          <w:rFonts w:ascii="Arial" w:hAnsi="Arial" w:cs="Arial"/>
          <w:b/>
          <w:color w:val="FF0000"/>
          <w:sz w:val="24"/>
          <w:szCs w:val="24"/>
          <w:lang w:eastAsia="en-GB"/>
        </w:rPr>
      </w:pPr>
    </w:p>
    <w:p w14:paraId="0F6B9E08" w14:textId="77777777" w:rsidR="00265701" w:rsidRDefault="00265701" w:rsidP="00436FB1">
      <w:pPr>
        <w:spacing w:after="0" w:line="360" w:lineRule="auto"/>
        <w:ind w:right="-694"/>
        <w:jc w:val="both"/>
        <w:outlineLvl w:val="0"/>
        <w:rPr>
          <w:rFonts w:ascii="Arial" w:hAnsi="Arial" w:cs="Arial"/>
          <w:b/>
          <w:color w:val="FF0000"/>
          <w:sz w:val="24"/>
          <w:szCs w:val="24"/>
          <w:lang w:eastAsia="en-GB"/>
        </w:rPr>
      </w:pPr>
    </w:p>
    <w:p w14:paraId="2E9A5A18" w14:textId="77777777" w:rsidR="00265701" w:rsidRPr="009476CF" w:rsidRDefault="00265701" w:rsidP="00436FB1">
      <w:pPr>
        <w:spacing w:after="0" w:line="360" w:lineRule="auto"/>
        <w:ind w:right="-694"/>
        <w:jc w:val="both"/>
        <w:outlineLvl w:val="0"/>
        <w:rPr>
          <w:rFonts w:ascii="Arial" w:hAnsi="Arial" w:cs="Arial"/>
          <w:b/>
          <w:color w:val="000000" w:themeColor="text1"/>
          <w:sz w:val="24"/>
          <w:szCs w:val="24"/>
          <w:lang w:eastAsia="en-GB"/>
        </w:rPr>
      </w:pPr>
    </w:p>
    <w:p w14:paraId="5A68A096" w14:textId="73D8571F" w:rsidR="00FD1A9C" w:rsidRPr="009476CF" w:rsidRDefault="00646A7C" w:rsidP="00436FB1">
      <w:pPr>
        <w:spacing w:after="0" w:line="360" w:lineRule="auto"/>
        <w:ind w:right="-694"/>
        <w:jc w:val="both"/>
        <w:outlineLvl w:val="0"/>
        <w:rPr>
          <w:rFonts w:ascii="Arial" w:hAnsi="Arial" w:cs="Arial"/>
          <w:b/>
          <w:color w:val="000000" w:themeColor="text1"/>
          <w:sz w:val="24"/>
          <w:szCs w:val="24"/>
          <w:lang w:eastAsia="en-GB"/>
        </w:rPr>
      </w:pPr>
      <w:r w:rsidRPr="00E6736F">
        <w:rPr>
          <w:rFonts w:ascii="Arial" w:hAnsi="Arial" w:cs="Arial"/>
          <w:b/>
          <w:color w:val="000000" w:themeColor="text1"/>
          <w:sz w:val="24"/>
          <w:szCs w:val="24"/>
          <w:lang w:eastAsia="en-GB"/>
        </w:rPr>
        <w:t xml:space="preserve">Figure </w:t>
      </w:r>
      <w:r w:rsidR="00E6736F" w:rsidRPr="00E6736F">
        <w:rPr>
          <w:rFonts w:ascii="Arial" w:hAnsi="Arial" w:cs="Arial"/>
          <w:b/>
          <w:color w:val="000000" w:themeColor="text1"/>
          <w:sz w:val="24"/>
          <w:szCs w:val="24"/>
          <w:lang w:eastAsia="en-GB"/>
        </w:rPr>
        <w:t>7</w:t>
      </w:r>
      <w:r w:rsidR="00E6736F" w:rsidRPr="00E6736F">
        <w:rPr>
          <w:rFonts w:ascii="Arial" w:hAnsi="Arial" w:cs="Arial"/>
          <w:b/>
          <w:i/>
          <w:color w:val="000000" w:themeColor="text1"/>
          <w:sz w:val="24"/>
          <w:szCs w:val="24"/>
          <w:lang w:eastAsia="en-GB"/>
        </w:rPr>
        <w:t xml:space="preserve"> Slide</w:t>
      </w:r>
      <w:r w:rsidR="00E90D58" w:rsidRPr="009476CF">
        <w:rPr>
          <w:rFonts w:ascii="Arial" w:hAnsi="Arial" w:cs="Arial"/>
          <w:b/>
          <w:i/>
          <w:color w:val="000000" w:themeColor="text1"/>
          <w:sz w:val="24"/>
          <w:szCs w:val="24"/>
          <w:lang w:eastAsia="en-GB"/>
        </w:rPr>
        <w:t xml:space="preserve"> f</w:t>
      </w:r>
      <w:r w:rsidR="00FD1A9C" w:rsidRPr="009476CF">
        <w:rPr>
          <w:rFonts w:ascii="Arial" w:hAnsi="Arial" w:cs="Arial"/>
          <w:b/>
          <w:i/>
          <w:color w:val="000000" w:themeColor="text1"/>
          <w:sz w:val="24"/>
          <w:szCs w:val="24"/>
          <w:lang w:eastAsia="en-GB"/>
        </w:rPr>
        <w:t>our</w:t>
      </w:r>
      <w:r w:rsidR="00CB4474" w:rsidRPr="009476CF">
        <w:rPr>
          <w:rFonts w:ascii="Arial" w:hAnsi="Arial" w:cs="Arial"/>
          <w:b/>
          <w:i/>
          <w:color w:val="000000" w:themeColor="text1"/>
          <w:sz w:val="24"/>
          <w:szCs w:val="24"/>
          <w:lang w:eastAsia="en-GB"/>
        </w:rPr>
        <w:t xml:space="preserve"> representing</w:t>
      </w:r>
      <w:r>
        <w:rPr>
          <w:rFonts w:ascii="Arial" w:hAnsi="Arial" w:cs="Arial"/>
          <w:b/>
          <w:i/>
          <w:color w:val="000000" w:themeColor="text1"/>
          <w:sz w:val="24"/>
          <w:szCs w:val="24"/>
          <w:lang w:eastAsia="en-GB"/>
        </w:rPr>
        <w:t xml:space="preserve"> the stanza</w:t>
      </w:r>
      <w:r w:rsidR="00CB4474" w:rsidRPr="009476CF">
        <w:rPr>
          <w:rFonts w:ascii="Arial" w:hAnsi="Arial" w:cs="Arial"/>
          <w:b/>
          <w:i/>
          <w:color w:val="000000" w:themeColor="text1"/>
          <w:sz w:val="24"/>
          <w:szCs w:val="24"/>
          <w:lang w:eastAsia="en-GB"/>
        </w:rPr>
        <w:t>:</w:t>
      </w:r>
    </w:p>
    <w:p w14:paraId="7AE57740" w14:textId="77777777" w:rsidR="00FD1A9C" w:rsidRPr="0048300A" w:rsidRDefault="00FD1A9C" w:rsidP="00436FB1">
      <w:pPr>
        <w:spacing w:after="0" w:line="360" w:lineRule="auto"/>
        <w:ind w:right="-694"/>
        <w:jc w:val="both"/>
        <w:outlineLvl w:val="0"/>
        <w:rPr>
          <w:rFonts w:ascii="Arial" w:hAnsi="Arial" w:cs="Arial"/>
          <w:b/>
          <w:sz w:val="24"/>
          <w:szCs w:val="24"/>
          <w:lang w:eastAsia="en-GB"/>
        </w:rPr>
      </w:pPr>
      <w:r w:rsidRPr="006327EE">
        <w:rPr>
          <w:rFonts w:ascii="Arial" w:hAnsi="Arial" w:cs="Arial"/>
          <w:i/>
          <w:lang w:eastAsia="en-GB"/>
        </w:rPr>
        <w:t>‘</w:t>
      </w:r>
      <w:r w:rsidRPr="0048300A">
        <w:rPr>
          <w:rFonts w:ascii="Arial" w:hAnsi="Arial" w:cs="Arial"/>
          <w:sz w:val="24"/>
          <w:szCs w:val="24"/>
          <w:lang w:eastAsia="en-GB"/>
        </w:rPr>
        <w:t>That never words were music to thine ear,</w:t>
      </w:r>
    </w:p>
    <w:p w14:paraId="501CCD82" w14:textId="77777777" w:rsidR="00FD1A9C" w:rsidRPr="0048300A" w:rsidRDefault="00FD1A9C" w:rsidP="00436FB1">
      <w:pPr>
        <w:spacing w:after="0" w:line="360" w:lineRule="auto"/>
        <w:ind w:right="-694"/>
        <w:jc w:val="both"/>
        <w:outlineLvl w:val="0"/>
        <w:rPr>
          <w:rFonts w:ascii="Arial" w:hAnsi="Arial" w:cs="Arial"/>
          <w:sz w:val="24"/>
          <w:szCs w:val="24"/>
          <w:lang w:eastAsia="en-GB"/>
        </w:rPr>
      </w:pPr>
      <w:r w:rsidRPr="0048300A">
        <w:rPr>
          <w:rFonts w:ascii="Arial" w:hAnsi="Arial" w:cs="Arial"/>
          <w:sz w:val="24"/>
          <w:szCs w:val="24"/>
          <w:lang w:eastAsia="en-GB"/>
        </w:rPr>
        <w:t>That never object pleasing in thine eye,</w:t>
      </w:r>
    </w:p>
    <w:p w14:paraId="7C04C66B" w14:textId="77777777" w:rsidR="00FD1A9C" w:rsidRPr="0048300A" w:rsidRDefault="00FD1A9C" w:rsidP="00436FB1">
      <w:pPr>
        <w:spacing w:after="0" w:line="360" w:lineRule="auto"/>
        <w:ind w:right="-694"/>
        <w:jc w:val="both"/>
        <w:outlineLvl w:val="0"/>
        <w:rPr>
          <w:rFonts w:ascii="Arial" w:hAnsi="Arial" w:cs="Arial"/>
          <w:sz w:val="24"/>
          <w:szCs w:val="24"/>
          <w:lang w:eastAsia="en-GB"/>
        </w:rPr>
      </w:pPr>
      <w:r w:rsidRPr="0048300A">
        <w:rPr>
          <w:rFonts w:ascii="Arial" w:hAnsi="Arial" w:cs="Arial"/>
          <w:sz w:val="24"/>
          <w:szCs w:val="24"/>
          <w:lang w:eastAsia="en-GB"/>
        </w:rPr>
        <w:t>That never touch well welcome to thy hand,</w:t>
      </w:r>
    </w:p>
    <w:p w14:paraId="5890A1EC" w14:textId="3FA0ADAE" w:rsidR="00DF7843" w:rsidRDefault="00FD1A9C" w:rsidP="00436FB1">
      <w:pPr>
        <w:spacing w:after="0" w:line="360" w:lineRule="auto"/>
        <w:ind w:right="-694"/>
        <w:jc w:val="both"/>
        <w:outlineLvl w:val="0"/>
        <w:rPr>
          <w:rFonts w:ascii="Arial" w:hAnsi="Arial" w:cs="Arial"/>
          <w:sz w:val="24"/>
          <w:szCs w:val="24"/>
          <w:lang w:eastAsia="en-GB"/>
        </w:rPr>
      </w:pPr>
      <w:r w:rsidRPr="0048300A">
        <w:rPr>
          <w:rFonts w:ascii="Arial" w:hAnsi="Arial" w:cs="Arial"/>
          <w:sz w:val="24"/>
          <w:szCs w:val="24"/>
          <w:lang w:eastAsia="en-GB"/>
        </w:rPr>
        <w:t>That never meat sweet-savour’d in thy taste’,</w:t>
      </w:r>
    </w:p>
    <w:p w14:paraId="2E260C8B" w14:textId="77777777" w:rsidR="00DF7843" w:rsidRDefault="00DF7843" w:rsidP="00436FB1">
      <w:pPr>
        <w:spacing w:after="0" w:line="360" w:lineRule="auto"/>
        <w:ind w:right="-694"/>
        <w:jc w:val="both"/>
        <w:outlineLvl w:val="0"/>
        <w:rPr>
          <w:rFonts w:ascii="Arial" w:hAnsi="Arial" w:cs="Arial"/>
          <w:sz w:val="24"/>
          <w:szCs w:val="24"/>
          <w:lang w:eastAsia="en-GB"/>
        </w:rPr>
      </w:pPr>
    </w:p>
    <w:p w14:paraId="20D35600" w14:textId="338DB92E" w:rsidR="00396C71" w:rsidRDefault="00B8786A" w:rsidP="00436FB1">
      <w:pPr>
        <w:spacing w:after="0" w:line="360" w:lineRule="auto"/>
        <w:jc w:val="both"/>
        <w:outlineLvl w:val="0"/>
        <w:rPr>
          <w:rFonts w:ascii="Arial" w:hAnsi="Arial" w:cs="Arial"/>
          <w:sz w:val="24"/>
          <w:szCs w:val="24"/>
          <w:lang w:eastAsia="en-GB"/>
        </w:rPr>
      </w:pPr>
      <w:r>
        <w:rPr>
          <w:rFonts w:ascii="Arial" w:hAnsi="Arial" w:cs="Arial"/>
          <w:sz w:val="24"/>
          <w:szCs w:val="24"/>
          <w:lang w:eastAsia="en-GB"/>
        </w:rPr>
        <w:t>T</w:t>
      </w:r>
      <w:r w:rsidR="00FD1A9C" w:rsidRPr="00BA2875">
        <w:rPr>
          <w:rFonts w:ascii="Arial" w:hAnsi="Arial" w:cs="Arial"/>
          <w:sz w:val="24"/>
          <w:szCs w:val="24"/>
          <w:lang w:eastAsia="en-GB"/>
        </w:rPr>
        <w:t>he three alliterations, ‘</w:t>
      </w:r>
      <w:r w:rsidR="00FD1A9C" w:rsidRPr="00D45746">
        <w:rPr>
          <w:rFonts w:ascii="Arial" w:hAnsi="Arial" w:cs="Arial"/>
          <w:sz w:val="24"/>
          <w:szCs w:val="24"/>
          <w:lang w:eastAsia="en-GB"/>
        </w:rPr>
        <w:t xml:space="preserve">words were’, </w:t>
      </w:r>
      <w:r w:rsidR="00C119D2">
        <w:rPr>
          <w:rFonts w:ascii="Arial" w:hAnsi="Arial" w:cs="Arial"/>
          <w:sz w:val="24"/>
          <w:szCs w:val="24"/>
          <w:lang w:eastAsia="en-GB"/>
        </w:rPr>
        <w:t>‘well welcomed’ and ‘sweet-</w:t>
      </w:r>
      <w:r w:rsidR="00FD1A9C" w:rsidRPr="00D45746">
        <w:rPr>
          <w:rFonts w:ascii="Arial" w:hAnsi="Arial" w:cs="Arial"/>
          <w:sz w:val="24"/>
          <w:szCs w:val="24"/>
          <w:lang w:eastAsia="en-GB"/>
        </w:rPr>
        <w:t>savour’d’</w:t>
      </w:r>
      <w:r w:rsidR="00FD1A9C" w:rsidRPr="00BA2875">
        <w:rPr>
          <w:rFonts w:ascii="Arial" w:hAnsi="Arial" w:cs="Arial"/>
          <w:sz w:val="24"/>
          <w:szCs w:val="24"/>
          <w:lang w:eastAsia="en-GB"/>
        </w:rPr>
        <w:t xml:space="preserve"> </w:t>
      </w:r>
      <w:r>
        <w:rPr>
          <w:rFonts w:ascii="Arial" w:hAnsi="Arial" w:cs="Arial"/>
          <w:sz w:val="24"/>
          <w:szCs w:val="24"/>
          <w:lang w:eastAsia="en-GB"/>
        </w:rPr>
        <w:t xml:space="preserve">have been underscored </w:t>
      </w:r>
      <w:r w:rsidR="00FD1A9C">
        <w:rPr>
          <w:rFonts w:ascii="Arial" w:hAnsi="Arial" w:cs="Arial"/>
          <w:sz w:val="24"/>
          <w:szCs w:val="24"/>
          <w:lang w:eastAsia="en-GB"/>
        </w:rPr>
        <w:t>wi</w:t>
      </w:r>
      <w:r w:rsidR="00CA352C">
        <w:rPr>
          <w:rFonts w:ascii="Arial" w:hAnsi="Arial" w:cs="Arial"/>
          <w:sz w:val="24"/>
          <w:szCs w:val="24"/>
          <w:lang w:eastAsia="en-GB"/>
        </w:rPr>
        <w:t xml:space="preserve">th the alliterating consonants </w:t>
      </w:r>
      <w:r w:rsidR="00313275">
        <w:rPr>
          <w:rFonts w:ascii="Arial" w:hAnsi="Arial" w:cs="Arial"/>
          <w:sz w:val="24"/>
          <w:szCs w:val="24"/>
          <w:lang w:eastAsia="en-GB"/>
        </w:rPr>
        <w:t>emboldened in blue</w:t>
      </w:r>
      <w:r w:rsidR="00EA744D">
        <w:rPr>
          <w:rFonts w:ascii="Arial" w:hAnsi="Arial" w:cs="Arial"/>
          <w:sz w:val="24"/>
          <w:szCs w:val="24"/>
          <w:lang w:eastAsia="en-GB"/>
        </w:rPr>
        <w:t xml:space="preserve"> colour. </w:t>
      </w:r>
      <w:r w:rsidR="00F75451">
        <w:rPr>
          <w:rFonts w:ascii="Arial" w:hAnsi="Arial" w:cs="Arial"/>
          <w:sz w:val="24"/>
          <w:szCs w:val="24"/>
          <w:lang w:eastAsia="en-GB"/>
        </w:rPr>
        <w:t xml:space="preserve">Illustrations </w:t>
      </w:r>
      <w:r w:rsidR="00AE1DB3">
        <w:rPr>
          <w:rFonts w:ascii="Arial" w:hAnsi="Arial" w:cs="Arial"/>
          <w:sz w:val="24"/>
          <w:szCs w:val="24"/>
          <w:lang w:eastAsia="en-GB"/>
        </w:rPr>
        <w:t>of an</w:t>
      </w:r>
      <w:r w:rsidR="00313275">
        <w:rPr>
          <w:rFonts w:ascii="Arial" w:hAnsi="Arial" w:cs="Arial"/>
          <w:sz w:val="24"/>
          <w:szCs w:val="24"/>
          <w:lang w:eastAsia="en-GB"/>
        </w:rPr>
        <w:t xml:space="preserve"> </w:t>
      </w:r>
      <w:r w:rsidR="003E3598">
        <w:rPr>
          <w:rFonts w:ascii="Arial" w:hAnsi="Arial" w:cs="Arial"/>
          <w:sz w:val="24"/>
          <w:szCs w:val="24"/>
          <w:lang w:eastAsia="en-GB"/>
        </w:rPr>
        <w:t>ear, eye</w:t>
      </w:r>
      <w:r w:rsidR="009E0DA6">
        <w:rPr>
          <w:rFonts w:ascii="Arial" w:hAnsi="Arial" w:cs="Arial"/>
          <w:sz w:val="24"/>
          <w:szCs w:val="24"/>
          <w:lang w:eastAsia="en-GB"/>
        </w:rPr>
        <w:t xml:space="preserve">, </w:t>
      </w:r>
      <w:r w:rsidR="00AE1DB3">
        <w:rPr>
          <w:rFonts w:ascii="Arial" w:hAnsi="Arial" w:cs="Arial"/>
          <w:sz w:val="24"/>
          <w:szCs w:val="24"/>
          <w:lang w:eastAsia="en-GB"/>
        </w:rPr>
        <w:t>hand and</w:t>
      </w:r>
      <w:r w:rsidR="00313275">
        <w:rPr>
          <w:rFonts w:ascii="Arial" w:hAnsi="Arial" w:cs="Arial"/>
          <w:sz w:val="24"/>
          <w:szCs w:val="24"/>
          <w:lang w:eastAsia="en-GB"/>
        </w:rPr>
        <w:t xml:space="preserve"> mouth are accompanied by a </w:t>
      </w:r>
      <w:r w:rsidR="00AE1DB3">
        <w:rPr>
          <w:rFonts w:ascii="Arial" w:hAnsi="Arial" w:cs="Arial"/>
          <w:sz w:val="24"/>
          <w:szCs w:val="24"/>
          <w:lang w:eastAsia="en-GB"/>
        </w:rPr>
        <w:t>design of</w:t>
      </w:r>
      <w:r w:rsidR="00313275">
        <w:rPr>
          <w:rFonts w:ascii="Arial" w:hAnsi="Arial" w:cs="Arial"/>
          <w:sz w:val="24"/>
          <w:szCs w:val="24"/>
          <w:lang w:eastAsia="en-GB"/>
        </w:rPr>
        <w:t xml:space="preserve"> </w:t>
      </w:r>
      <w:r w:rsidR="009216F5">
        <w:rPr>
          <w:rFonts w:ascii="Arial" w:hAnsi="Arial" w:cs="Arial"/>
          <w:sz w:val="24"/>
          <w:szCs w:val="24"/>
          <w:lang w:eastAsia="en-GB"/>
        </w:rPr>
        <w:t xml:space="preserve">words and </w:t>
      </w:r>
      <w:r w:rsidR="00313275">
        <w:rPr>
          <w:rFonts w:ascii="Arial" w:hAnsi="Arial" w:cs="Arial"/>
          <w:sz w:val="24"/>
          <w:szCs w:val="24"/>
          <w:lang w:eastAsia="en-GB"/>
        </w:rPr>
        <w:t xml:space="preserve">musical notes, </w:t>
      </w:r>
      <w:r w:rsidR="00E96658">
        <w:rPr>
          <w:rFonts w:ascii="Arial" w:hAnsi="Arial" w:cs="Arial"/>
          <w:sz w:val="24"/>
          <w:szCs w:val="24"/>
          <w:lang w:eastAsia="en-GB"/>
        </w:rPr>
        <w:t xml:space="preserve">objects, </w:t>
      </w:r>
      <w:r w:rsidR="009216F5">
        <w:rPr>
          <w:rFonts w:ascii="Arial" w:hAnsi="Arial" w:cs="Arial"/>
          <w:sz w:val="24"/>
          <w:szCs w:val="24"/>
          <w:lang w:eastAsia="en-GB"/>
        </w:rPr>
        <w:t xml:space="preserve">a tick sign for ‘pleasing’ </w:t>
      </w:r>
      <w:r w:rsidR="007C5FB8">
        <w:rPr>
          <w:rFonts w:ascii="Arial" w:hAnsi="Arial" w:cs="Arial"/>
          <w:sz w:val="24"/>
          <w:szCs w:val="24"/>
          <w:lang w:eastAsia="en-GB"/>
        </w:rPr>
        <w:t>and welcoming</w:t>
      </w:r>
      <w:r w:rsidR="00AE1DB3">
        <w:rPr>
          <w:rFonts w:ascii="Arial" w:hAnsi="Arial" w:cs="Arial"/>
          <w:sz w:val="24"/>
          <w:szCs w:val="24"/>
          <w:lang w:eastAsia="en-GB"/>
        </w:rPr>
        <w:t xml:space="preserve"> gesture</w:t>
      </w:r>
      <w:r w:rsidR="00C90A81">
        <w:rPr>
          <w:rFonts w:ascii="Arial" w:hAnsi="Arial" w:cs="Arial"/>
          <w:sz w:val="24"/>
          <w:szCs w:val="24"/>
          <w:lang w:eastAsia="en-GB"/>
        </w:rPr>
        <w:t xml:space="preserve"> and a picture of m</w:t>
      </w:r>
      <w:r w:rsidR="009E0DA6">
        <w:rPr>
          <w:rFonts w:ascii="Arial" w:hAnsi="Arial" w:cs="Arial"/>
          <w:sz w:val="24"/>
          <w:szCs w:val="24"/>
          <w:lang w:eastAsia="en-GB"/>
        </w:rPr>
        <w:t>eat and sweets</w:t>
      </w:r>
      <w:r w:rsidR="00C90A81">
        <w:rPr>
          <w:rFonts w:ascii="Arial" w:hAnsi="Arial" w:cs="Arial"/>
          <w:sz w:val="24"/>
          <w:szCs w:val="24"/>
          <w:lang w:eastAsia="en-GB"/>
        </w:rPr>
        <w:t xml:space="preserve">, </w:t>
      </w:r>
      <w:r w:rsidR="009216F5">
        <w:rPr>
          <w:rFonts w:ascii="Arial" w:hAnsi="Arial" w:cs="Arial"/>
          <w:sz w:val="24"/>
          <w:szCs w:val="24"/>
          <w:lang w:eastAsia="en-GB"/>
        </w:rPr>
        <w:t>all preceded</w:t>
      </w:r>
      <w:r w:rsidR="002351B2">
        <w:rPr>
          <w:rFonts w:ascii="Arial" w:hAnsi="Arial" w:cs="Arial"/>
          <w:sz w:val="24"/>
          <w:szCs w:val="24"/>
          <w:lang w:eastAsia="en-GB"/>
        </w:rPr>
        <w:t xml:space="preserve"> by the no-entry sign, precisely illust</w:t>
      </w:r>
      <w:r w:rsidR="00E96658">
        <w:rPr>
          <w:rFonts w:ascii="Arial" w:hAnsi="Arial" w:cs="Arial"/>
          <w:sz w:val="24"/>
          <w:szCs w:val="24"/>
          <w:lang w:eastAsia="en-GB"/>
        </w:rPr>
        <w:t>rating the meaning of the words.</w:t>
      </w:r>
      <w:r w:rsidR="00396C71">
        <w:rPr>
          <w:rFonts w:ascii="Arial" w:hAnsi="Arial" w:cs="Arial"/>
          <w:sz w:val="24"/>
          <w:szCs w:val="24"/>
          <w:lang w:eastAsia="en-GB"/>
        </w:rPr>
        <w:t xml:space="preserve"> </w:t>
      </w:r>
    </w:p>
    <w:p w14:paraId="0DB391F1" w14:textId="1EBE1605" w:rsidR="00FD1A9C" w:rsidRPr="00BA2875" w:rsidRDefault="00CF35D0" w:rsidP="00396C71">
      <w:pPr>
        <w:spacing w:after="0" w:line="360" w:lineRule="auto"/>
        <w:ind w:firstLine="720"/>
        <w:jc w:val="both"/>
        <w:outlineLvl w:val="0"/>
        <w:rPr>
          <w:rFonts w:ascii="Arial" w:hAnsi="Arial" w:cs="Arial"/>
          <w:sz w:val="24"/>
          <w:szCs w:val="24"/>
          <w:lang w:eastAsia="en-GB"/>
        </w:rPr>
      </w:pPr>
      <w:r>
        <w:rPr>
          <w:rFonts w:ascii="Arial" w:hAnsi="Arial" w:cs="Arial"/>
          <w:sz w:val="24"/>
          <w:szCs w:val="24"/>
          <w:lang w:eastAsia="en-GB"/>
        </w:rPr>
        <w:t>Sophia</w:t>
      </w:r>
      <w:r w:rsidR="00040D2C">
        <w:rPr>
          <w:rFonts w:ascii="Arial" w:hAnsi="Arial" w:cs="Arial"/>
          <w:sz w:val="24"/>
          <w:szCs w:val="24"/>
          <w:lang w:eastAsia="en-GB"/>
        </w:rPr>
        <w:t xml:space="preserve"> describes a </w:t>
      </w:r>
      <w:r w:rsidR="007B3F34" w:rsidRPr="00D16982">
        <w:rPr>
          <w:rFonts w:ascii="Arial" w:hAnsi="Arial" w:cs="Arial"/>
          <w:sz w:val="24"/>
          <w:szCs w:val="24"/>
          <w:lang w:eastAsia="en-GB"/>
        </w:rPr>
        <w:t>synae</w:t>
      </w:r>
      <w:r w:rsidR="00040D2C" w:rsidRPr="00D16982">
        <w:rPr>
          <w:rFonts w:ascii="Arial" w:hAnsi="Arial" w:cs="Arial"/>
          <w:sz w:val="24"/>
          <w:szCs w:val="24"/>
          <w:lang w:eastAsia="en-GB"/>
        </w:rPr>
        <w:t>s</w:t>
      </w:r>
      <w:r w:rsidR="007B3F34" w:rsidRPr="00D16982">
        <w:rPr>
          <w:rFonts w:ascii="Arial" w:hAnsi="Arial" w:cs="Arial"/>
          <w:sz w:val="24"/>
          <w:szCs w:val="24"/>
          <w:lang w:eastAsia="en-GB"/>
        </w:rPr>
        <w:t>thetic</w:t>
      </w:r>
      <w:r w:rsidR="00040D2C" w:rsidRPr="00D16982">
        <w:rPr>
          <w:rFonts w:ascii="Arial" w:hAnsi="Arial" w:cs="Arial"/>
          <w:sz w:val="24"/>
          <w:szCs w:val="24"/>
          <w:lang w:eastAsia="en-GB"/>
        </w:rPr>
        <w:t xml:space="preserve"> </w:t>
      </w:r>
      <w:r w:rsidR="00D16982">
        <w:rPr>
          <w:rFonts w:ascii="Arial" w:hAnsi="Arial" w:cs="Arial"/>
          <w:sz w:val="24"/>
          <w:szCs w:val="24"/>
          <w:lang w:eastAsia="en-GB"/>
        </w:rPr>
        <w:t>approach to her</w:t>
      </w:r>
      <w:r w:rsidR="00FD1A9C" w:rsidRPr="00BA2875">
        <w:rPr>
          <w:rFonts w:ascii="Arial" w:hAnsi="Arial" w:cs="Arial"/>
          <w:sz w:val="24"/>
          <w:szCs w:val="24"/>
          <w:lang w:eastAsia="en-GB"/>
        </w:rPr>
        <w:t xml:space="preserve"> </w:t>
      </w:r>
      <w:r w:rsidR="00B8786A">
        <w:rPr>
          <w:rFonts w:ascii="Arial" w:hAnsi="Arial" w:cs="Arial"/>
          <w:sz w:val="24"/>
          <w:szCs w:val="24"/>
          <w:lang w:eastAsia="en-GB"/>
        </w:rPr>
        <w:t>graphics</w:t>
      </w:r>
      <w:r w:rsidR="00C51757">
        <w:rPr>
          <w:rFonts w:ascii="Arial" w:hAnsi="Arial" w:cs="Arial"/>
          <w:sz w:val="24"/>
          <w:szCs w:val="24"/>
          <w:lang w:eastAsia="en-GB"/>
        </w:rPr>
        <w:t xml:space="preserve">. There are conspicuous examples of </w:t>
      </w:r>
      <w:r w:rsidR="00FD1A9C" w:rsidRPr="00073689">
        <w:rPr>
          <w:rFonts w:ascii="Arial" w:hAnsi="Arial" w:cs="Arial"/>
          <w:i/>
          <w:sz w:val="24"/>
          <w:szCs w:val="24"/>
          <w:lang w:eastAsia="en-GB"/>
        </w:rPr>
        <w:t>Transformational</w:t>
      </w:r>
      <w:r w:rsidR="00FD1A9C">
        <w:rPr>
          <w:rFonts w:ascii="Arial" w:hAnsi="Arial" w:cs="Arial"/>
          <w:sz w:val="24"/>
          <w:szCs w:val="24"/>
          <w:lang w:eastAsia="en-GB"/>
        </w:rPr>
        <w:t xml:space="preserve"> </w:t>
      </w:r>
      <w:r w:rsidR="00FD1A9C" w:rsidRPr="00BA2875">
        <w:rPr>
          <w:rFonts w:ascii="Arial" w:hAnsi="Arial" w:cs="Arial"/>
          <w:sz w:val="24"/>
          <w:szCs w:val="24"/>
          <w:lang w:eastAsia="en-GB"/>
        </w:rPr>
        <w:t>connection</w:t>
      </w:r>
      <w:r w:rsidR="00FD1A9C">
        <w:rPr>
          <w:rFonts w:ascii="Arial" w:hAnsi="Arial" w:cs="Arial"/>
          <w:sz w:val="24"/>
          <w:szCs w:val="24"/>
          <w:lang w:eastAsia="en-GB"/>
        </w:rPr>
        <w:t>s being made using</w:t>
      </w:r>
      <w:r w:rsidR="00FD1A9C" w:rsidRPr="00BA2875">
        <w:rPr>
          <w:rFonts w:ascii="Arial" w:hAnsi="Arial" w:cs="Arial"/>
          <w:sz w:val="24"/>
          <w:szCs w:val="24"/>
          <w:lang w:eastAsia="en-GB"/>
        </w:rPr>
        <w:t xml:space="preserve"> colour, touch,</w:t>
      </w:r>
      <w:r w:rsidR="00FD1A9C">
        <w:rPr>
          <w:rFonts w:ascii="Arial" w:hAnsi="Arial" w:cs="Arial"/>
          <w:sz w:val="24"/>
          <w:szCs w:val="24"/>
          <w:lang w:eastAsia="en-GB"/>
        </w:rPr>
        <w:t xml:space="preserve"> taste, </w:t>
      </w:r>
      <w:r w:rsidR="00FD1A9C" w:rsidRPr="00BA2875">
        <w:rPr>
          <w:rFonts w:ascii="Arial" w:hAnsi="Arial" w:cs="Arial"/>
          <w:sz w:val="24"/>
          <w:szCs w:val="24"/>
          <w:lang w:eastAsia="en-GB"/>
        </w:rPr>
        <w:t>kinaesthetic movement, auditory sounds</w:t>
      </w:r>
      <w:r w:rsidR="00FD1A9C">
        <w:rPr>
          <w:rFonts w:ascii="Arial" w:hAnsi="Arial" w:cs="Arial"/>
          <w:sz w:val="24"/>
          <w:szCs w:val="24"/>
          <w:lang w:eastAsia="en-GB"/>
        </w:rPr>
        <w:t xml:space="preserve">, which feed directly into her acting and speaking </w:t>
      </w:r>
      <w:r w:rsidR="00646A7C">
        <w:rPr>
          <w:rFonts w:ascii="Arial" w:hAnsi="Arial" w:cs="Arial"/>
          <w:sz w:val="24"/>
          <w:szCs w:val="24"/>
          <w:lang w:eastAsia="en-GB"/>
        </w:rPr>
        <w:t xml:space="preserve">(29 October </w:t>
      </w:r>
      <w:r w:rsidR="00FD1A9C" w:rsidRPr="002A4A85">
        <w:rPr>
          <w:rFonts w:ascii="Arial" w:hAnsi="Arial" w:cs="Arial"/>
          <w:sz w:val="24"/>
          <w:szCs w:val="24"/>
          <w:lang w:eastAsia="en-GB"/>
        </w:rPr>
        <w:t xml:space="preserve">2012).  </w:t>
      </w:r>
    </w:p>
    <w:p w14:paraId="3CF28E49" w14:textId="77777777" w:rsidR="00FD1A9C" w:rsidRPr="00BA2875" w:rsidRDefault="00FD1A9C" w:rsidP="00436FB1">
      <w:pPr>
        <w:spacing w:after="0" w:line="360" w:lineRule="auto"/>
        <w:ind w:right="-694"/>
        <w:jc w:val="both"/>
        <w:outlineLvl w:val="0"/>
        <w:rPr>
          <w:rFonts w:ascii="Arial" w:hAnsi="Arial" w:cs="Arial"/>
          <w:sz w:val="24"/>
          <w:szCs w:val="24"/>
          <w:lang w:eastAsia="en-GB"/>
        </w:rPr>
      </w:pPr>
    </w:p>
    <w:p w14:paraId="40496827" w14:textId="5E398EC1" w:rsidR="00FD1A9C" w:rsidRPr="006327EE" w:rsidRDefault="00FD1A9C" w:rsidP="006E785F">
      <w:pPr>
        <w:spacing w:after="0" w:line="240" w:lineRule="auto"/>
        <w:ind w:left="1134" w:right="970"/>
        <w:jc w:val="both"/>
        <w:outlineLvl w:val="0"/>
        <w:rPr>
          <w:rFonts w:ascii="Arial" w:hAnsi="Arial" w:cs="Arial"/>
          <w:lang w:eastAsia="en-GB"/>
        </w:rPr>
      </w:pPr>
      <w:r w:rsidRPr="006327EE">
        <w:rPr>
          <w:rFonts w:ascii="Arial" w:hAnsi="Arial" w:cs="Arial"/>
          <w:lang w:eastAsia="en-GB"/>
        </w:rPr>
        <w:t xml:space="preserve">Some images I use provoke a feeling, such as </w:t>
      </w:r>
      <w:r w:rsidR="00403F81" w:rsidRPr="006327EE">
        <w:rPr>
          <w:rFonts w:ascii="Arial" w:hAnsi="Arial" w:cs="Arial"/>
          <w:lang w:eastAsia="en-GB"/>
        </w:rPr>
        <w:t>the word ‘welcome</w:t>
      </w:r>
      <w:r w:rsidR="007C5FB8" w:rsidRPr="006327EE">
        <w:rPr>
          <w:rFonts w:ascii="Arial" w:hAnsi="Arial" w:cs="Arial"/>
          <w:lang w:eastAsia="en-GB"/>
        </w:rPr>
        <w:t>’ I</w:t>
      </w:r>
      <w:r w:rsidR="00403F81" w:rsidRPr="006327EE">
        <w:rPr>
          <w:rFonts w:ascii="Arial" w:hAnsi="Arial" w:cs="Arial"/>
          <w:lang w:eastAsia="en-GB"/>
        </w:rPr>
        <w:t xml:space="preserve"> </w:t>
      </w:r>
      <w:r w:rsidR="007C5FB8" w:rsidRPr="006327EE">
        <w:rPr>
          <w:rFonts w:ascii="Arial" w:hAnsi="Arial" w:cs="Arial"/>
          <w:lang w:eastAsia="en-GB"/>
        </w:rPr>
        <w:t>used an</w:t>
      </w:r>
      <w:r w:rsidRPr="006327EE">
        <w:rPr>
          <w:rFonts w:ascii="Arial" w:hAnsi="Arial" w:cs="Arial"/>
          <w:lang w:eastAsia="en-GB"/>
        </w:rPr>
        <w:t xml:space="preserve"> orange </w:t>
      </w:r>
      <w:r w:rsidR="00403F81" w:rsidRPr="006327EE">
        <w:rPr>
          <w:rFonts w:ascii="Arial" w:hAnsi="Arial" w:cs="Arial"/>
          <w:lang w:eastAsia="en-GB"/>
        </w:rPr>
        <w:t>colour</w:t>
      </w:r>
      <w:r w:rsidR="00134534">
        <w:rPr>
          <w:rFonts w:ascii="Arial" w:hAnsi="Arial" w:cs="Arial"/>
          <w:lang w:eastAsia="en-GB"/>
        </w:rPr>
        <w:t xml:space="preserve"> writing as it provoked </w:t>
      </w:r>
      <w:r w:rsidRPr="006327EE">
        <w:rPr>
          <w:rFonts w:ascii="Arial" w:hAnsi="Arial" w:cs="Arial"/>
          <w:lang w:eastAsia="en-GB"/>
        </w:rPr>
        <w:t>feistiness reminding me of the sexiness. Some help me bring the words to life such as a picture of torn paper helps me to imagine the sound of paper tearing, so when I say the word it is sort of onomatopoeic. The pictures of spit and contaminated boils on the skin help me to spit the words out, and also by thinking about the horrible pictures, it helps me feel and portray resentment and disgust.</w:t>
      </w:r>
      <w:r w:rsidRPr="006327EE">
        <w:rPr>
          <w:rFonts w:ascii="Arial" w:hAnsi="Arial" w:cs="Arial"/>
          <w:color w:val="FF0000"/>
          <w:lang w:eastAsia="en-GB"/>
        </w:rPr>
        <w:t xml:space="preserve"> </w:t>
      </w:r>
      <w:r w:rsidRPr="006327EE">
        <w:rPr>
          <w:rFonts w:ascii="Arial" w:hAnsi="Arial" w:cs="Arial"/>
          <w:lang w:eastAsia="en-GB"/>
        </w:rPr>
        <w:t xml:space="preserve"> </w:t>
      </w:r>
    </w:p>
    <w:p w14:paraId="5B2D6DA4" w14:textId="77777777" w:rsidR="00C72716" w:rsidRDefault="00C72716" w:rsidP="00436FB1">
      <w:pPr>
        <w:spacing w:after="0" w:line="240" w:lineRule="auto"/>
        <w:ind w:left="1134" w:right="1418"/>
        <w:jc w:val="both"/>
        <w:outlineLvl w:val="0"/>
        <w:rPr>
          <w:rFonts w:ascii="Arial" w:hAnsi="Arial" w:cs="Arial"/>
          <w:sz w:val="24"/>
          <w:szCs w:val="24"/>
          <w:lang w:eastAsia="en-GB"/>
        </w:rPr>
      </w:pPr>
    </w:p>
    <w:p w14:paraId="78D425BC" w14:textId="77777777" w:rsidR="00C72716" w:rsidRDefault="00C72716" w:rsidP="00436FB1">
      <w:pPr>
        <w:spacing w:after="0" w:line="240" w:lineRule="auto"/>
        <w:ind w:left="1134" w:right="1418"/>
        <w:jc w:val="both"/>
        <w:outlineLvl w:val="0"/>
        <w:rPr>
          <w:rFonts w:ascii="Arial" w:hAnsi="Arial" w:cs="Arial"/>
          <w:sz w:val="24"/>
          <w:szCs w:val="24"/>
          <w:lang w:eastAsia="en-GB"/>
        </w:rPr>
      </w:pPr>
    </w:p>
    <w:p w14:paraId="7DB8927B" w14:textId="77777777" w:rsidR="00C72716" w:rsidRDefault="00B8786A" w:rsidP="00436FB1">
      <w:pPr>
        <w:spacing w:after="0" w:line="360" w:lineRule="auto"/>
        <w:jc w:val="both"/>
        <w:outlineLvl w:val="0"/>
        <w:rPr>
          <w:rFonts w:ascii="Arial" w:hAnsi="Arial" w:cs="Arial"/>
          <w:sz w:val="24"/>
          <w:szCs w:val="24"/>
          <w:lang w:eastAsia="en-GB"/>
        </w:rPr>
      </w:pPr>
      <w:r>
        <w:rPr>
          <w:rFonts w:ascii="Arial" w:hAnsi="Arial" w:cs="Arial"/>
          <w:sz w:val="24"/>
          <w:szCs w:val="24"/>
          <w:lang w:eastAsia="en-GB"/>
        </w:rPr>
        <w:t>Sophia</w:t>
      </w:r>
      <w:r w:rsidR="00C72716" w:rsidRPr="00745EAC">
        <w:rPr>
          <w:rFonts w:ascii="Arial" w:hAnsi="Arial" w:cs="Arial"/>
          <w:sz w:val="24"/>
          <w:szCs w:val="24"/>
          <w:lang w:eastAsia="en-GB"/>
        </w:rPr>
        <w:t xml:space="preserve"> accentuates the power </w:t>
      </w:r>
      <w:r w:rsidR="00C72716" w:rsidRPr="00DE4E12">
        <w:rPr>
          <w:rFonts w:ascii="Arial" w:hAnsi="Arial" w:cs="Arial"/>
          <w:sz w:val="24"/>
          <w:szCs w:val="24"/>
          <w:lang w:eastAsia="en-GB"/>
        </w:rPr>
        <w:t xml:space="preserve">of inferring </w:t>
      </w:r>
      <w:r w:rsidR="00C72716" w:rsidRPr="00745EAC">
        <w:rPr>
          <w:rFonts w:ascii="Arial" w:hAnsi="Arial" w:cs="Arial"/>
          <w:sz w:val="24"/>
          <w:szCs w:val="24"/>
          <w:lang w:eastAsia="en-GB"/>
        </w:rPr>
        <w:t xml:space="preserve">images </w:t>
      </w:r>
      <w:r w:rsidR="00C72716">
        <w:rPr>
          <w:rFonts w:ascii="Arial" w:hAnsi="Arial" w:cs="Arial"/>
          <w:sz w:val="24"/>
          <w:szCs w:val="24"/>
          <w:lang w:eastAsia="en-GB"/>
        </w:rPr>
        <w:t>from the verbal form, which then gain an additional layer of embedding in the mind, when decoded back into words. She defined that:</w:t>
      </w:r>
    </w:p>
    <w:p w14:paraId="2CD87C2F" w14:textId="77777777" w:rsidR="00C72716" w:rsidRDefault="00C72716" w:rsidP="00436FB1">
      <w:pPr>
        <w:spacing w:after="0" w:line="360" w:lineRule="auto"/>
        <w:jc w:val="both"/>
        <w:outlineLvl w:val="0"/>
        <w:rPr>
          <w:rFonts w:ascii="Arial" w:hAnsi="Arial" w:cs="Arial"/>
          <w:sz w:val="24"/>
          <w:szCs w:val="24"/>
          <w:lang w:eastAsia="en-GB"/>
        </w:rPr>
      </w:pPr>
    </w:p>
    <w:p w14:paraId="0820E886" w14:textId="77777777" w:rsidR="00E83541" w:rsidRDefault="00C72716" w:rsidP="00E83541">
      <w:pPr>
        <w:spacing w:after="0" w:line="240" w:lineRule="auto"/>
        <w:ind w:left="1134" w:right="970"/>
        <w:jc w:val="both"/>
        <w:outlineLvl w:val="0"/>
        <w:rPr>
          <w:rFonts w:ascii="Arial" w:hAnsi="Arial" w:cs="Arial"/>
          <w:lang w:eastAsia="en-GB"/>
        </w:rPr>
      </w:pPr>
      <w:r>
        <w:rPr>
          <w:rFonts w:ascii="Arial" w:hAnsi="Arial" w:cs="Arial"/>
          <w:sz w:val="24"/>
          <w:szCs w:val="24"/>
          <w:lang w:eastAsia="en-GB"/>
        </w:rPr>
        <w:t xml:space="preserve"> </w:t>
      </w:r>
      <w:r w:rsidRPr="006327EE">
        <w:rPr>
          <w:rFonts w:ascii="Arial" w:hAnsi="Arial" w:cs="Arial"/>
          <w:lang w:eastAsia="en-GB"/>
        </w:rPr>
        <w:t>I can imagine the images a lot easier in my mind than just the text, but obviously my brain has to work more into translating the images back into what I need to say for the text. When I try and imagine the text, I can see it in my mind as a block of text but it is blurred and I can only see the first line, where as I can pretty much visualise the whole order of the PowerPoint without much trouble.</w:t>
      </w:r>
    </w:p>
    <w:p w14:paraId="4AE262A7" w14:textId="77777777" w:rsidR="00396C71" w:rsidRDefault="00396C71" w:rsidP="00E83541">
      <w:pPr>
        <w:spacing w:after="0" w:line="240" w:lineRule="auto"/>
        <w:ind w:left="1134" w:right="970"/>
        <w:jc w:val="both"/>
        <w:outlineLvl w:val="0"/>
        <w:rPr>
          <w:rFonts w:ascii="Arial" w:hAnsi="Arial" w:cs="Arial"/>
          <w:lang w:eastAsia="en-GB"/>
        </w:rPr>
      </w:pPr>
    </w:p>
    <w:p w14:paraId="71852129" w14:textId="77777777" w:rsidR="00450044" w:rsidRDefault="00450044" w:rsidP="00E83541">
      <w:pPr>
        <w:spacing w:after="0" w:line="240" w:lineRule="auto"/>
        <w:ind w:left="1134" w:right="970"/>
        <w:jc w:val="both"/>
        <w:outlineLvl w:val="0"/>
        <w:rPr>
          <w:rFonts w:ascii="Arial" w:hAnsi="Arial" w:cs="Arial"/>
          <w:lang w:eastAsia="en-GB"/>
        </w:rPr>
      </w:pPr>
    </w:p>
    <w:p w14:paraId="0949BA12" w14:textId="77777777" w:rsidR="00396C71" w:rsidRDefault="00396C71" w:rsidP="00396C71">
      <w:pPr>
        <w:spacing w:after="0" w:line="240" w:lineRule="auto"/>
        <w:ind w:right="970"/>
        <w:jc w:val="both"/>
        <w:outlineLvl w:val="0"/>
        <w:rPr>
          <w:rFonts w:ascii="Arial" w:hAnsi="Arial" w:cs="Arial"/>
          <w:lang w:eastAsia="en-GB"/>
        </w:rPr>
      </w:pPr>
    </w:p>
    <w:p w14:paraId="67341ED6" w14:textId="5513D289" w:rsidR="00396C71" w:rsidRDefault="00624E42" w:rsidP="00396C71">
      <w:pPr>
        <w:spacing w:after="0" w:line="240" w:lineRule="auto"/>
        <w:ind w:right="970"/>
        <w:jc w:val="both"/>
        <w:outlineLvl w:val="0"/>
        <w:rPr>
          <w:rFonts w:ascii="Arial" w:hAnsi="Arial" w:cs="Arial"/>
          <w:b/>
          <w:sz w:val="24"/>
          <w:szCs w:val="24"/>
          <w:lang w:eastAsia="en-GB"/>
        </w:rPr>
      </w:pPr>
      <w:r>
        <w:rPr>
          <w:rFonts w:ascii="Arial" w:hAnsi="Arial" w:cs="Arial"/>
          <w:b/>
          <w:sz w:val="24"/>
          <w:szCs w:val="24"/>
          <w:lang w:eastAsia="en-GB"/>
        </w:rPr>
        <w:t>I</w:t>
      </w:r>
      <w:r w:rsidR="005D1383">
        <w:rPr>
          <w:rFonts w:ascii="Arial" w:hAnsi="Arial" w:cs="Arial"/>
          <w:b/>
          <w:sz w:val="24"/>
          <w:szCs w:val="24"/>
          <w:lang w:eastAsia="en-GB"/>
        </w:rPr>
        <w:t xml:space="preserve">ntermediality in </w:t>
      </w:r>
      <w:r w:rsidR="00B871F0">
        <w:rPr>
          <w:rFonts w:ascii="Arial" w:hAnsi="Arial" w:cs="Arial"/>
          <w:b/>
          <w:sz w:val="24"/>
          <w:szCs w:val="24"/>
          <w:lang w:eastAsia="en-GB"/>
        </w:rPr>
        <w:t>l</w:t>
      </w:r>
      <w:r w:rsidR="007C0D8B" w:rsidRPr="005C4B6A">
        <w:rPr>
          <w:rFonts w:ascii="Arial" w:hAnsi="Arial" w:cs="Arial"/>
          <w:b/>
          <w:sz w:val="24"/>
          <w:szCs w:val="24"/>
          <w:lang w:eastAsia="en-GB"/>
        </w:rPr>
        <w:t xml:space="preserve">ive </w:t>
      </w:r>
      <w:r w:rsidR="00D45746">
        <w:rPr>
          <w:rFonts w:ascii="Arial" w:hAnsi="Arial" w:cs="Arial"/>
          <w:b/>
          <w:sz w:val="24"/>
          <w:szCs w:val="24"/>
          <w:lang w:eastAsia="en-GB"/>
        </w:rPr>
        <w:t>p</w:t>
      </w:r>
      <w:r w:rsidR="00396C71">
        <w:rPr>
          <w:rFonts w:ascii="Arial" w:hAnsi="Arial" w:cs="Arial"/>
          <w:b/>
          <w:sz w:val="24"/>
          <w:szCs w:val="24"/>
          <w:lang w:eastAsia="en-GB"/>
        </w:rPr>
        <w:t>erformance</w:t>
      </w:r>
    </w:p>
    <w:p w14:paraId="6C73EAD3" w14:textId="77777777" w:rsidR="00396C71" w:rsidRPr="00396C71" w:rsidRDefault="00396C71" w:rsidP="00396C71">
      <w:pPr>
        <w:spacing w:after="0" w:line="240" w:lineRule="auto"/>
        <w:ind w:right="970"/>
        <w:jc w:val="both"/>
        <w:outlineLvl w:val="0"/>
        <w:rPr>
          <w:rFonts w:ascii="Arial" w:hAnsi="Arial" w:cs="Arial"/>
          <w:lang w:eastAsia="en-GB"/>
        </w:rPr>
      </w:pPr>
    </w:p>
    <w:p w14:paraId="439A8BA9" w14:textId="7CF9FBCA" w:rsidR="00396C71" w:rsidRDefault="00D45F66" w:rsidP="00064E1E">
      <w:pPr>
        <w:spacing w:after="0" w:line="360" w:lineRule="auto"/>
        <w:jc w:val="both"/>
        <w:outlineLvl w:val="0"/>
        <w:rPr>
          <w:rFonts w:ascii="Arial" w:eastAsia="Calibri" w:hAnsi="Arial" w:cs="Arial"/>
          <w:color w:val="FF0000"/>
          <w:sz w:val="24"/>
          <w:szCs w:val="24"/>
        </w:rPr>
      </w:pPr>
      <w:r>
        <w:rPr>
          <w:rFonts w:ascii="Arial" w:hAnsi="Arial" w:cs="Arial"/>
          <w:sz w:val="24"/>
          <w:szCs w:val="24"/>
        </w:rPr>
        <w:t xml:space="preserve">I encouraged </w:t>
      </w:r>
      <w:r w:rsidR="008770A4">
        <w:rPr>
          <w:rFonts w:ascii="Arial" w:hAnsi="Arial" w:cs="Arial"/>
          <w:sz w:val="24"/>
          <w:szCs w:val="24"/>
        </w:rPr>
        <w:t>Sophia to</w:t>
      </w:r>
      <w:r w:rsidR="00944015">
        <w:rPr>
          <w:rFonts w:ascii="Arial" w:hAnsi="Arial" w:cs="Arial"/>
          <w:sz w:val="24"/>
          <w:szCs w:val="24"/>
        </w:rPr>
        <w:t xml:space="preserve"> include her PowerPoint storyboard as part of </w:t>
      </w:r>
      <w:r w:rsidR="00944015" w:rsidRPr="00C4516C">
        <w:rPr>
          <w:rFonts w:ascii="Arial" w:hAnsi="Arial" w:cs="Arial"/>
          <w:sz w:val="24"/>
          <w:szCs w:val="24"/>
        </w:rPr>
        <w:t>a</w:t>
      </w:r>
      <w:r w:rsidR="00944015">
        <w:rPr>
          <w:rFonts w:ascii="Arial" w:hAnsi="Arial" w:cs="Arial"/>
          <w:sz w:val="24"/>
          <w:szCs w:val="24"/>
        </w:rPr>
        <w:t>n</w:t>
      </w:r>
      <w:r w:rsidR="00944015" w:rsidRPr="00C4516C">
        <w:rPr>
          <w:rFonts w:ascii="Arial" w:hAnsi="Arial" w:cs="Arial"/>
          <w:sz w:val="24"/>
          <w:szCs w:val="24"/>
        </w:rPr>
        <w:t xml:space="preserve"> </w:t>
      </w:r>
      <w:r w:rsidR="00944015">
        <w:rPr>
          <w:rFonts w:ascii="Arial" w:hAnsi="Arial" w:cs="Arial"/>
          <w:sz w:val="24"/>
          <w:szCs w:val="24"/>
        </w:rPr>
        <w:t xml:space="preserve">ensemble performance of Shakespeare’s </w:t>
      </w:r>
      <w:r w:rsidR="00944015" w:rsidRPr="009D39F6">
        <w:rPr>
          <w:rFonts w:ascii="Arial" w:hAnsi="Arial" w:cs="Arial"/>
          <w:sz w:val="24"/>
          <w:szCs w:val="24"/>
        </w:rPr>
        <w:t xml:space="preserve">poem </w:t>
      </w:r>
      <w:r w:rsidR="00944015" w:rsidRPr="00351D32">
        <w:rPr>
          <w:rFonts w:ascii="Arial" w:hAnsi="Arial" w:cs="Arial"/>
          <w:i/>
          <w:sz w:val="24"/>
          <w:szCs w:val="24"/>
        </w:rPr>
        <w:t>Venus and Adonis</w:t>
      </w:r>
      <w:r w:rsidR="00646A7C">
        <w:rPr>
          <w:rFonts w:ascii="Arial" w:hAnsi="Arial" w:cs="Arial"/>
          <w:sz w:val="24"/>
          <w:szCs w:val="24"/>
        </w:rPr>
        <w:t xml:space="preserve"> (Shakespeare 2007) </w:t>
      </w:r>
      <w:r w:rsidR="00944015">
        <w:rPr>
          <w:rFonts w:ascii="Arial" w:hAnsi="Arial" w:cs="Arial"/>
          <w:sz w:val="24"/>
          <w:szCs w:val="24"/>
        </w:rPr>
        <w:t xml:space="preserve">undertaken </w:t>
      </w:r>
      <w:r w:rsidR="00944015" w:rsidRPr="009D39F6">
        <w:rPr>
          <w:rFonts w:ascii="Arial" w:hAnsi="Arial" w:cs="Arial"/>
          <w:sz w:val="24"/>
          <w:szCs w:val="24"/>
        </w:rPr>
        <w:t xml:space="preserve">by </w:t>
      </w:r>
      <w:r w:rsidR="00944015">
        <w:rPr>
          <w:rFonts w:ascii="Arial" w:hAnsi="Arial" w:cs="Arial"/>
          <w:sz w:val="24"/>
          <w:szCs w:val="24"/>
        </w:rPr>
        <w:t xml:space="preserve">the acting </w:t>
      </w:r>
      <w:r w:rsidR="00944015" w:rsidRPr="009D39F6">
        <w:rPr>
          <w:rFonts w:ascii="Arial" w:hAnsi="Arial" w:cs="Arial"/>
          <w:sz w:val="24"/>
          <w:szCs w:val="24"/>
        </w:rPr>
        <w:t>students</w:t>
      </w:r>
      <w:r w:rsidR="00944015">
        <w:rPr>
          <w:rFonts w:ascii="Arial" w:hAnsi="Arial" w:cs="Arial"/>
          <w:sz w:val="24"/>
          <w:szCs w:val="24"/>
        </w:rPr>
        <w:t xml:space="preserve"> assessed as dyslexic in my study. </w:t>
      </w:r>
      <w:r w:rsidR="00B532D1">
        <w:rPr>
          <w:rFonts w:ascii="Arial" w:hAnsi="Arial" w:cs="Arial"/>
          <w:sz w:val="24"/>
          <w:szCs w:val="24"/>
        </w:rPr>
        <w:t>In t</w:t>
      </w:r>
      <w:r w:rsidR="00944015">
        <w:rPr>
          <w:rFonts w:ascii="Arial" w:hAnsi="Arial" w:cs="Arial"/>
          <w:sz w:val="24"/>
          <w:szCs w:val="24"/>
        </w:rPr>
        <w:t xml:space="preserve">his performance </w:t>
      </w:r>
      <w:r w:rsidR="00B532D1">
        <w:rPr>
          <w:rFonts w:ascii="Arial" w:hAnsi="Arial" w:cs="Arial"/>
          <w:sz w:val="24"/>
          <w:szCs w:val="24"/>
        </w:rPr>
        <w:t xml:space="preserve">I </w:t>
      </w:r>
      <w:r w:rsidR="00944015">
        <w:rPr>
          <w:rFonts w:ascii="Arial" w:hAnsi="Arial" w:cs="Arial"/>
          <w:sz w:val="24"/>
          <w:szCs w:val="24"/>
        </w:rPr>
        <w:t xml:space="preserve">sought to support the visual and aural modalities of those students with dyslexia, incorporating </w:t>
      </w:r>
      <w:r w:rsidR="00626D07">
        <w:rPr>
          <w:rFonts w:ascii="Arial" w:hAnsi="Arial" w:cs="Arial"/>
          <w:sz w:val="24"/>
          <w:szCs w:val="24"/>
        </w:rPr>
        <w:t xml:space="preserve">digital </w:t>
      </w:r>
      <w:r w:rsidR="00313275">
        <w:rPr>
          <w:rFonts w:ascii="Arial" w:hAnsi="Arial" w:cs="Arial"/>
          <w:sz w:val="24"/>
          <w:szCs w:val="24"/>
        </w:rPr>
        <w:t xml:space="preserve">media, </w:t>
      </w:r>
      <w:r w:rsidR="00C90A81">
        <w:rPr>
          <w:rFonts w:ascii="Arial" w:hAnsi="Arial" w:cs="Arial"/>
          <w:sz w:val="24"/>
          <w:szCs w:val="24"/>
        </w:rPr>
        <w:t>live painting</w:t>
      </w:r>
      <w:r w:rsidR="00944015">
        <w:rPr>
          <w:rFonts w:ascii="Arial" w:hAnsi="Arial" w:cs="Arial"/>
          <w:sz w:val="24"/>
          <w:szCs w:val="24"/>
        </w:rPr>
        <w:t>, devised music and physical image table</w:t>
      </w:r>
      <w:r w:rsidR="00134534">
        <w:rPr>
          <w:rFonts w:ascii="Arial" w:hAnsi="Arial" w:cs="Arial"/>
          <w:sz w:val="24"/>
          <w:szCs w:val="24"/>
        </w:rPr>
        <w:t xml:space="preserve">aux. </w:t>
      </w:r>
      <w:r w:rsidR="00944015">
        <w:rPr>
          <w:rFonts w:ascii="Arial" w:hAnsi="Arial" w:cs="Arial"/>
          <w:sz w:val="24"/>
          <w:szCs w:val="24"/>
        </w:rPr>
        <w:t xml:space="preserve">Presenting </w:t>
      </w:r>
      <w:r w:rsidR="00944015" w:rsidRPr="009D39F6">
        <w:rPr>
          <w:rFonts w:ascii="Arial" w:hAnsi="Arial" w:cs="Arial"/>
          <w:sz w:val="24"/>
          <w:szCs w:val="24"/>
        </w:rPr>
        <w:t>her PowerPoint</w:t>
      </w:r>
      <w:r w:rsidR="00944015">
        <w:rPr>
          <w:rFonts w:ascii="Arial" w:hAnsi="Arial" w:cs="Arial"/>
          <w:sz w:val="24"/>
          <w:szCs w:val="24"/>
        </w:rPr>
        <w:t xml:space="preserve"> on </w:t>
      </w:r>
      <w:r w:rsidR="00B532D1">
        <w:rPr>
          <w:rFonts w:ascii="Arial" w:hAnsi="Arial" w:cs="Arial"/>
          <w:sz w:val="24"/>
          <w:szCs w:val="24"/>
        </w:rPr>
        <w:t>a large screen</w:t>
      </w:r>
      <w:r w:rsidR="00B8786A">
        <w:rPr>
          <w:rFonts w:ascii="Arial" w:hAnsi="Arial" w:cs="Arial"/>
          <w:sz w:val="24"/>
          <w:szCs w:val="24"/>
        </w:rPr>
        <w:t xml:space="preserve"> during the performance</w:t>
      </w:r>
      <w:r w:rsidR="00B532D1">
        <w:rPr>
          <w:rFonts w:ascii="Arial" w:hAnsi="Arial" w:cs="Arial"/>
          <w:sz w:val="24"/>
          <w:szCs w:val="24"/>
        </w:rPr>
        <w:t xml:space="preserve">, </w:t>
      </w:r>
      <w:r w:rsidR="00944015">
        <w:rPr>
          <w:rFonts w:ascii="Arial" w:hAnsi="Arial" w:cs="Arial"/>
          <w:sz w:val="24"/>
          <w:szCs w:val="24"/>
        </w:rPr>
        <w:t>running</w:t>
      </w:r>
      <w:r w:rsidR="00272EE1">
        <w:rPr>
          <w:rFonts w:ascii="Arial" w:hAnsi="Arial" w:cs="Arial"/>
          <w:sz w:val="24"/>
          <w:szCs w:val="24"/>
        </w:rPr>
        <w:t xml:space="preserve"> </w:t>
      </w:r>
      <w:r w:rsidR="00134534">
        <w:rPr>
          <w:rFonts w:ascii="Arial" w:hAnsi="Arial" w:cs="Arial"/>
          <w:sz w:val="24"/>
          <w:szCs w:val="24"/>
        </w:rPr>
        <w:t xml:space="preserve">simultaneously </w:t>
      </w:r>
      <w:r w:rsidR="00816AEC">
        <w:rPr>
          <w:rFonts w:ascii="Arial" w:hAnsi="Arial" w:cs="Arial"/>
          <w:sz w:val="24"/>
          <w:szCs w:val="24"/>
        </w:rPr>
        <w:t>with the</w:t>
      </w:r>
      <w:r w:rsidR="00272EE1">
        <w:rPr>
          <w:rFonts w:ascii="Arial" w:hAnsi="Arial" w:cs="Arial"/>
          <w:sz w:val="24"/>
          <w:szCs w:val="24"/>
        </w:rPr>
        <w:t xml:space="preserve"> group’s</w:t>
      </w:r>
      <w:r w:rsidR="00944015">
        <w:rPr>
          <w:rFonts w:ascii="Arial" w:hAnsi="Arial" w:cs="Arial"/>
          <w:sz w:val="24"/>
          <w:szCs w:val="24"/>
        </w:rPr>
        <w:t xml:space="preserve"> acting of the text, </w:t>
      </w:r>
      <w:r w:rsidR="00756962">
        <w:rPr>
          <w:rFonts w:ascii="Arial" w:hAnsi="Arial" w:cs="Arial"/>
          <w:sz w:val="24"/>
          <w:szCs w:val="24"/>
        </w:rPr>
        <w:t xml:space="preserve">Sophia </w:t>
      </w:r>
      <w:r w:rsidR="00944015" w:rsidRPr="009D39F6">
        <w:rPr>
          <w:rFonts w:ascii="Arial" w:hAnsi="Arial" w:cs="Arial"/>
          <w:sz w:val="24"/>
          <w:szCs w:val="24"/>
        </w:rPr>
        <w:t>demonstrated an extraordinary du</w:t>
      </w:r>
      <w:r w:rsidR="00626D07">
        <w:rPr>
          <w:rFonts w:ascii="Arial" w:hAnsi="Arial" w:cs="Arial"/>
          <w:sz w:val="24"/>
          <w:szCs w:val="24"/>
        </w:rPr>
        <w:t>al task</w:t>
      </w:r>
      <w:r w:rsidR="0061289B">
        <w:rPr>
          <w:rFonts w:ascii="Arial" w:hAnsi="Arial" w:cs="Arial"/>
          <w:sz w:val="24"/>
          <w:szCs w:val="24"/>
        </w:rPr>
        <w:t>ing ability.</w:t>
      </w:r>
      <w:r w:rsidR="00626D07">
        <w:rPr>
          <w:rFonts w:ascii="Arial" w:hAnsi="Arial" w:cs="Arial"/>
          <w:sz w:val="24"/>
          <w:szCs w:val="24"/>
        </w:rPr>
        <w:t xml:space="preserve"> </w:t>
      </w:r>
      <w:r w:rsidR="00B532D1">
        <w:rPr>
          <w:rFonts w:ascii="Arial" w:eastAsia="Calibri" w:hAnsi="Arial" w:cs="Arial"/>
          <w:sz w:val="24"/>
          <w:szCs w:val="24"/>
        </w:rPr>
        <w:t>A</w:t>
      </w:r>
      <w:r w:rsidR="005C4B6A" w:rsidRPr="001D68E1">
        <w:rPr>
          <w:rFonts w:ascii="Arial" w:eastAsia="Calibri" w:hAnsi="Arial" w:cs="Arial"/>
          <w:sz w:val="24"/>
          <w:szCs w:val="24"/>
        </w:rPr>
        <w:t xml:space="preserve">s she acted the text, she held the device that </w:t>
      </w:r>
      <w:r w:rsidR="00C90A81">
        <w:rPr>
          <w:rFonts w:ascii="Arial" w:eastAsia="Calibri" w:hAnsi="Arial" w:cs="Arial"/>
          <w:sz w:val="24"/>
          <w:szCs w:val="24"/>
        </w:rPr>
        <w:t xml:space="preserve">controlled </w:t>
      </w:r>
      <w:r w:rsidR="00EA744D">
        <w:rPr>
          <w:rFonts w:ascii="Arial" w:eastAsia="Calibri" w:hAnsi="Arial" w:cs="Arial"/>
          <w:sz w:val="24"/>
          <w:szCs w:val="24"/>
        </w:rPr>
        <w:t xml:space="preserve">the slides on the PowerPoint. </w:t>
      </w:r>
      <w:r w:rsidR="005C4B6A" w:rsidRPr="001D68E1">
        <w:rPr>
          <w:rFonts w:ascii="Arial" w:eastAsia="Calibri" w:hAnsi="Arial" w:cs="Arial"/>
          <w:sz w:val="24"/>
          <w:szCs w:val="24"/>
        </w:rPr>
        <w:t xml:space="preserve">At each changing </w:t>
      </w:r>
      <w:r w:rsidR="00B8786A">
        <w:rPr>
          <w:rFonts w:ascii="Arial" w:eastAsia="Calibri" w:hAnsi="Arial" w:cs="Arial"/>
          <w:sz w:val="24"/>
          <w:szCs w:val="24"/>
        </w:rPr>
        <w:t>word, Sophia</w:t>
      </w:r>
      <w:r w:rsidR="005C4B6A" w:rsidRPr="001D68E1">
        <w:rPr>
          <w:rFonts w:ascii="Arial" w:eastAsia="Calibri" w:hAnsi="Arial" w:cs="Arial"/>
          <w:sz w:val="24"/>
          <w:szCs w:val="24"/>
        </w:rPr>
        <w:t xml:space="preserve"> manually changed the PowerPoint pictures, exactly on cue, although her attent</w:t>
      </w:r>
      <w:r w:rsidR="005C4B6A">
        <w:rPr>
          <w:rFonts w:ascii="Arial" w:eastAsia="Calibri" w:hAnsi="Arial" w:cs="Arial"/>
          <w:sz w:val="24"/>
          <w:szCs w:val="24"/>
        </w:rPr>
        <w:t>ion</w:t>
      </w:r>
      <w:r w:rsidR="009E0DA6">
        <w:rPr>
          <w:rFonts w:ascii="Arial" w:eastAsia="Calibri" w:hAnsi="Arial" w:cs="Arial"/>
          <w:sz w:val="24"/>
          <w:szCs w:val="24"/>
        </w:rPr>
        <w:t>, voice and body were</w:t>
      </w:r>
      <w:r w:rsidR="00CA4189">
        <w:rPr>
          <w:rFonts w:ascii="Arial" w:eastAsia="Calibri" w:hAnsi="Arial" w:cs="Arial"/>
          <w:sz w:val="24"/>
          <w:szCs w:val="24"/>
        </w:rPr>
        <w:t xml:space="preserve"> focussed on her</w:t>
      </w:r>
      <w:r w:rsidR="005C4B6A" w:rsidRPr="001D68E1">
        <w:rPr>
          <w:rFonts w:ascii="Arial" w:eastAsia="Calibri" w:hAnsi="Arial" w:cs="Arial"/>
          <w:sz w:val="24"/>
          <w:szCs w:val="24"/>
        </w:rPr>
        <w:t xml:space="preserve"> performance. </w:t>
      </w:r>
      <w:r w:rsidR="00CA4189">
        <w:rPr>
          <w:rFonts w:ascii="Arial" w:eastAsia="Calibri" w:hAnsi="Arial" w:cs="Arial"/>
          <w:sz w:val="24"/>
          <w:szCs w:val="24"/>
        </w:rPr>
        <w:t xml:space="preserve">What was </w:t>
      </w:r>
      <w:r w:rsidR="00B14B9D">
        <w:rPr>
          <w:rFonts w:ascii="Arial" w:eastAsia="Calibri" w:hAnsi="Arial" w:cs="Arial"/>
          <w:sz w:val="24"/>
          <w:szCs w:val="24"/>
        </w:rPr>
        <w:t>remarkable was</w:t>
      </w:r>
      <w:r w:rsidR="00CF35D0">
        <w:rPr>
          <w:rFonts w:ascii="Arial" w:eastAsia="Calibri" w:hAnsi="Arial" w:cs="Arial"/>
          <w:sz w:val="24"/>
          <w:szCs w:val="24"/>
        </w:rPr>
        <w:t xml:space="preserve"> how deeply Sophia</w:t>
      </w:r>
      <w:r w:rsidR="005C4B6A" w:rsidRPr="001D68E1">
        <w:rPr>
          <w:rFonts w:ascii="Arial" w:eastAsia="Calibri" w:hAnsi="Arial" w:cs="Arial"/>
          <w:sz w:val="24"/>
          <w:szCs w:val="24"/>
        </w:rPr>
        <w:t xml:space="preserve"> h</w:t>
      </w:r>
      <w:r w:rsidR="002F6CE3">
        <w:rPr>
          <w:rFonts w:ascii="Arial" w:eastAsia="Calibri" w:hAnsi="Arial" w:cs="Arial"/>
          <w:sz w:val="24"/>
          <w:szCs w:val="24"/>
        </w:rPr>
        <w:t xml:space="preserve">ad assimilated </w:t>
      </w:r>
      <w:r w:rsidR="00C90A81">
        <w:rPr>
          <w:rFonts w:ascii="Arial" w:eastAsia="Calibri" w:hAnsi="Arial" w:cs="Arial"/>
          <w:sz w:val="24"/>
          <w:szCs w:val="24"/>
        </w:rPr>
        <w:t>her pictures</w:t>
      </w:r>
      <w:r w:rsidR="009550AF">
        <w:rPr>
          <w:rFonts w:ascii="Arial" w:eastAsia="Calibri" w:hAnsi="Arial" w:cs="Arial"/>
          <w:sz w:val="24"/>
          <w:szCs w:val="24"/>
        </w:rPr>
        <w:t>. I</w:t>
      </w:r>
      <w:r w:rsidR="00B72F79" w:rsidRPr="001D68E1">
        <w:rPr>
          <w:rFonts w:ascii="Arial" w:eastAsia="Calibri" w:hAnsi="Arial" w:cs="Arial"/>
          <w:sz w:val="24"/>
          <w:szCs w:val="24"/>
        </w:rPr>
        <w:t>mmersed</w:t>
      </w:r>
      <w:r w:rsidR="005C4B6A" w:rsidRPr="001D68E1">
        <w:rPr>
          <w:rFonts w:ascii="Arial" w:eastAsia="Calibri" w:hAnsi="Arial" w:cs="Arial"/>
          <w:sz w:val="24"/>
          <w:szCs w:val="24"/>
        </w:rPr>
        <w:t xml:space="preserve"> in the acting of the piece, her ment</w:t>
      </w:r>
      <w:r w:rsidR="005C4B6A" w:rsidRPr="004753C5">
        <w:rPr>
          <w:rFonts w:ascii="Arial" w:eastAsia="Calibri" w:hAnsi="Arial" w:cs="Arial"/>
          <w:sz w:val="24"/>
          <w:szCs w:val="24"/>
        </w:rPr>
        <w:t>al schema of images was running through its sequence as she cli</w:t>
      </w:r>
      <w:r w:rsidR="0061289B" w:rsidRPr="004753C5">
        <w:rPr>
          <w:rFonts w:ascii="Arial" w:eastAsia="Calibri" w:hAnsi="Arial" w:cs="Arial"/>
          <w:sz w:val="24"/>
          <w:szCs w:val="24"/>
        </w:rPr>
        <w:t>cked for each picture change</w:t>
      </w:r>
      <w:r w:rsidR="004753C5">
        <w:rPr>
          <w:rFonts w:ascii="Arial" w:eastAsia="Calibri" w:hAnsi="Arial" w:cs="Arial"/>
          <w:sz w:val="24"/>
          <w:szCs w:val="24"/>
        </w:rPr>
        <w:t>.</w:t>
      </w:r>
    </w:p>
    <w:p w14:paraId="40FE2349" w14:textId="11E9E6A3" w:rsidR="00F655CF" w:rsidRPr="00CB4474" w:rsidRDefault="00AF0A31" w:rsidP="00396C71">
      <w:pPr>
        <w:spacing w:after="0" w:line="360" w:lineRule="auto"/>
        <w:ind w:firstLine="720"/>
        <w:jc w:val="both"/>
        <w:outlineLvl w:val="0"/>
        <w:rPr>
          <w:rFonts w:ascii="Arial" w:eastAsia="Calibri" w:hAnsi="Arial" w:cs="Arial"/>
          <w:sz w:val="24"/>
          <w:szCs w:val="24"/>
        </w:rPr>
      </w:pPr>
      <w:r w:rsidRPr="00CB4474">
        <w:rPr>
          <w:rFonts w:ascii="Arial" w:hAnsi="Arial" w:cs="Arial"/>
          <w:sz w:val="24"/>
          <w:szCs w:val="24"/>
        </w:rPr>
        <w:t>Chapple and Kattenbelt have</w:t>
      </w:r>
      <w:r w:rsidR="000A1184" w:rsidRPr="00CB4474">
        <w:rPr>
          <w:rFonts w:ascii="Arial" w:hAnsi="Arial" w:cs="Arial"/>
          <w:sz w:val="24"/>
          <w:szCs w:val="24"/>
        </w:rPr>
        <w:t xml:space="preserve"> </w:t>
      </w:r>
      <w:r w:rsidR="00B179A1" w:rsidRPr="00CB4474">
        <w:rPr>
          <w:rFonts w:ascii="Arial" w:hAnsi="Arial" w:cs="Arial"/>
          <w:sz w:val="24"/>
          <w:szCs w:val="24"/>
        </w:rPr>
        <w:t>argued that</w:t>
      </w:r>
      <w:r w:rsidR="000A1184" w:rsidRPr="00CB4474">
        <w:rPr>
          <w:rFonts w:ascii="Arial" w:hAnsi="Arial" w:cs="Arial"/>
          <w:sz w:val="24"/>
          <w:szCs w:val="24"/>
        </w:rPr>
        <w:t xml:space="preserve"> technologically driven </w:t>
      </w:r>
      <w:r w:rsidR="007C5FB8" w:rsidRPr="00CB4474">
        <w:rPr>
          <w:rFonts w:ascii="Arial" w:hAnsi="Arial" w:cs="Arial"/>
          <w:sz w:val="24"/>
          <w:szCs w:val="24"/>
        </w:rPr>
        <w:t>intermediality transforms</w:t>
      </w:r>
      <w:r w:rsidR="000A1184" w:rsidRPr="00CB4474">
        <w:rPr>
          <w:rFonts w:ascii="Arial" w:hAnsi="Arial" w:cs="Arial"/>
          <w:sz w:val="24"/>
          <w:szCs w:val="24"/>
        </w:rPr>
        <w:t xml:space="preserve"> theatre practice,</w:t>
      </w:r>
      <w:r w:rsidR="002C2B52" w:rsidRPr="00CB4474">
        <w:rPr>
          <w:rFonts w:ascii="Arial" w:hAnsi="Arial" w:cs="Arial"/>
          <w:sz w:val="24"/>
          <w:szCs w:val="24"/>
        </w:rPr>
        <w:t xml:space="preserve"> </w:t>
      </w:r>
      <w:r w:rsidR="00975620" w:rsidRPr="00CB4474">
        <w:rPr>
          <w:rFonts w:ascii="Arial" w:hAnsi="Arial" w:cs="Arial"/>
          <w:sz w:val="24"/>
          <w:szCs w:val="24"/>
        </w:rPr>
        <w:t>constructing</w:t>
      </w:r>
      <w:r w:rsidR="000A1184" w:rsidRPr="00CB4474">
        <w:rPr>
          <w:rFonts w:ascii="Arial" w:hAnsi="Arial" w:cs="Arial"/>
          <w:sz w:val="24"/>
          <w:szCs w:val="24"/>
        </w:rPr>
        <w:t xml:space="preserve"> </w:t>
      </w:r>
      <w:r w:rsidRPr="00CB4474">
        <w:rPr>
          <w:rFonts w:ascii="Arial" w:hAnsi="Arial" w:cs="Arial"/>
          <w:sz w:val="24"/>
          <w:szCs w:val="24"/>
        </w:rPr>
        <w:t xml:space="preserve">a tripartite between performer, </w:t>
      </w:r>
      <w:r w:rsidR="002C2B52" w:rsidRPr="00CB4474">
        <w:rPr>
          <w:rFonts w:ascii="Arial" w:hAnsi="Arial" w:cs="Arial"/>
          <w:sz w:val="24"/>
          <w:szCs w:val="24"/>
        </w:rPr>
        <w:t>observer</w:t>
      </w:r>
      <w:r w:rsidRPr="00CB4474">
        <w:rPr>
          <w:rFonts w:ascii="Arial" w:hAnsi="Arial" w:cs="Arial"/>
          <w:sz w:val="24"/>
          <w:szCs w:val="24"/>
        </w:rPr>
        <w:t xml:space="preserve"> and the multiple realities </w:t>
      </w:r>
      <w:r w:rsidR="00AA54B2" w:rsidRPr="00CB4474">
        <w:rPr>
          <w:rFonts w:ascii="Arial" w:hAnsi="Arial" w:cs="Arial"/>
          <w:sz w:val="24"/>
          <w:szCs w:val="24"/>
        </w:rPr>
        <w:t>presented through</w:t>
      </w:r>
      <w:r w:rsidRPr="00CB4474">
        <w:rPr>
          <w:rFonts w:ascii="Arial" w:hAnsi="Arial" w:cs="Arial"/>
          <w:sz w:val="24"/>
          <w:szCs w:val="24"/>
        </w:rPr>
        <w:t xml:space="preserve"> the </w:t>
      </w:r>
      <w:r w:rsidR="002C2B52" w:rsidRPr="00CB4474">
        <w:rPr>
          <w:rFonts w:ascii="Arial" w:hAnsi="Arial" w:cs="Arial"/>
          <w:sz w:val="24"/>
          <w:szCs w:val="24"/>
        </w:rPr>
        <w:t>confluence</w:t>
      </w:r>
      <w:r w:rsidR="00E83541" w:rsidRPr="00CB4474">
        <w:rPr>
          <w:rFonts w:ascii="Arial" w:hAnsi="Arial" w:cs="Arial"/>
          <w:sz w:val="24"/>
          <w:szCs w:val="24"/>
        </w:rPr>
        <w:t xml:space="preserve"> of media </w:t>
      </w:r>
      <w:r w:rsidRPr="00CB4474">
        <w:rPr>
          <w:rFonts w:ascii="Arial" w:hAnsi="Arial" w:cs="Arial"/>
          <w:sz w:val="24"/>
          <w:szCs w:val="24"/>
        </w:rPr>
        <w:t>(</w:t>
      </w:r>
      <w:r w:rsidR="000A1184" w:rsidRPr="00CB4474">
        <w:rPr>
          <w:rFonts w:ascii="Arial" w:hAnsi="Arial" w:cs="Arial"/>
          <w:sz w:val="24"/>
          <w:szCs w:val="24"/>
        </w:rPr>
        <w:t xml:space="preserve">2007, </w:t>
      </w:r>
      <w:r w:rsidR="00DC1CDB" w:rsidRPr="00CB4474">
        <w:rPr>
          <w:rFonts w:ascii="Arial" w:hAnsi="Arial" w:cs="Arial"/>
          <w:sz w:val="24"/>
          <w:szCs w:val="24"/>
        </w:rPr>
        <w:t xml:space="preserve">12). Sophia’s </w:t>
      </w:r>
      <w:r w:rsidR="00134534" w:rsidRPr="00CB4474">
        <w:rPr>
          <w:rFonts w:ascii="Arial" w:hAnsi="Arial" w:cs="Arial"/>
          <w:sz w:val="24"/>
          <w:szCs w:val="24"/>
        </w:rPr>
        <w:t xml:space="preserve">mediated </w:t>
      </w:r>
      <w:r w:rsidR="006F5ED3" w:rsidRPr="00CB4474">
        <w:rPr>
          <w:rFonts w:ascii="Arial" w:hAnsi="Arial" w:cs="Arial"/>
          <w:sz w:val="24"/>
          <w:szCs w:val="24"/>
        </w:rPr>
        <w:t>interaction</w:t>
      </w:r>
      <w:r w:rsidR="004753C5" w:rsidRPr="00CB4474">
        <w:rPr>
          <w:rFonts w:ascii="Arial" w:hAnsi="Arial" w:cs="Arial"/>
          <w:sz w:val="24"/>
          <w:szCs w:val="24"/>
        </w:rPr>
        <w:t xml:space="preserve"> with </w:t>
      </w:r>
      <w:r w:rsidR="007B3F34" w:rsidRPr="00CB4474">
        <w:rPr>
          <w:rFonts w:ascii="Arial" w:hAnsi="Arial" w:cs="Arial"/>
          <w:sz w:val="24"/>
          <w:szCs w:val="24"/>
        </w:rPr>
        <w:t>Shakespeare’s</w:t>
      </w:r>
      <w:r w:rsidR="0009604A" w:rsidRPr="00CB4474">
        <w:rPr>
          <w:rFonts w:ascii="Arial" w:hAnsi="Arial" w:cs="Arial"/>
          <w:sz w:val="24"/>
          <w:szCs w:val="24"/>
        </w:rPr>
        <w:t xml:space="preserve"> language </w:t>
      </w:r>
      <w:r w:rsidR="005E7CF6" w:rsidRPr="00CB4474">
        <w:rPr>
          <w:rFonts w:ascii="Arial" w:hAnsi="Arial" w:cs="Arial"/>
          <w:sz w:val="24"/>
          <w:szCs w:val="24"/>
        </w:rPr>
        <w:t xml:space="preserve">produced </w:t>
      </w:r>
      <w:r w:rsidR="00DF7843" w:rsidRPr="00CB4474">
        <w:rPr>
          <w:rFonts w:ascii="Arial" w:hAnsi="Arial" w:cs="Arial"/>
          <w:sz w:val="24"/>
          <w:szCs w:val="24"/>
        </w:rPr>
        <w:t xml:space="preserve">a </w:t>
      </w:r>
      <w:r w:rsidR="005E7CF6" w:rsidRPr="00CB4474">
        <w:rPr>
          <w:rFonts w:ascii="Arial" w:hAnsi="Arial" w:cs="Arial"/>
          <w:sz w:val="24"/>
          <w:szCs w:val="24"/>
        </w:rPr>
        <w:t xml:space="preserve">dense </w:t>
      </w:r>
      <w:r w:rsidR="00FB5ABB" w:rsidRPr="00CB4474">
        <w:rPr>
          <w:rFonts w:ascii="Arial" w:hAnsi="Arial" w:cs="Arial"/>
          <w:sz w:val="24"/>
          <w:szCs w:val="24"/>
        </w:rPr>
        <w:t xml:space="preserve">mix of significations, disturbing the </w:t>
      </w:r>
      <w:r w:rsidR="000A5036" w:rsidRPr="00CB4474">
        <w:rPr>
          <w:rFonts w:ascii="Arial" w:hAnsi="Arial" w:cs="Arial"/>
          <w:sz w:val="24"/>
          <w:szCs w:val="24"/>
        </w:rPr>
        <w:t xml:space="preserve">audience’s expectations of Shakespearean performance </w:t>
      </w:r>
      <w:r w:rsidR="00160499" w:rsidRPr="00CB4474">
        <w:rPr>
          <w:rFonts w:ascii="Arial" w:hAnsi="Arial" w:cs="Arial"/>
          <w:sz w:val="24"/>
          <w:szCs w:val="24"/>
        </w:rPr>
        <w:t>and</w:t>
      </w:r>
      <w:r w:rsidR="0010659D" w:rsidRPr="00CB4474">
        <w:rPr>
          <w:rFonts w:ascii="Arial" w:hAnsi="Arial" w:cs="Arial"/>
          <w:sz w:val="24"/>
          <w:szCs w:val="24"/>
        </w:rPr>
        <w:t xml:space="preserve"> </w:t>
      </w:r>
      <w:r w:rsidR="00FB5ABB" w:rsidRPr="00CB4474">
        <w:rPr>
          <w:rFonts w:ascii="Arial" w:hAnsi="Arial" w:cs="Arial"/>
          <w:sz w:val="24"/>
          <w:szCs w:val="24"/>
        </w:rPr>
        <w:t>challenging audience attention in the simultaneously presented media. Yet,</w:t>
      </w:r>
      <w:r w:rsidR="00160499" w:rsidRPr="00CB4474">
        <w:rPr>
          <w:rFonts w:ascii="Arial" w:hAnsi="Arial" w:cs="Arial"/>
          <w:sz w:val="24"/>
          <w:szCs w:val="24"/>
        </w:rPr>
        <w:t xml:space="preserve"> as N</w:t>
      </w:r>
      <w:r w:rsidR="009D3BE9" w:rsidRPr="00CB4474">
        <w:rPr>
          <w:rFonts w:ascii="Arial" w:hAnsi="Arial" w:cs="Arial"/>
          <w:sz w:val="24"/>
          <w:szCs w:val="24"/>
        </w:rPr>
        <w:t>ibbe</w:t>
      </w:r>
      <w:r w:rsidR="0010659D" w:rsidRPr="00CB4474">
        <w:rPr>
          <w:rFonts w:ascii="Arial" w:hAnsi="Arial" w:cs="Arial"/>
          <w:sz w:val="24"/>
          <w:szCs w:val="24"/>
        </w:rPr>
        <w:t xml:space="preserve">link and </w:t>
      </w:r>
      <w:r w:rsidR="00160499" w:rsidRPr="00CB4474">
        <w:rPr>
          <w:rFonts w:ascii="Arial" w:hAnsi="Arial" w:cs="Arial"/>
          <w:sz w:val="24"/>
          <w:szCs w:val="24"/>
        </w:rPr>
        <w:t>Merx</w:t>
      </w:r>
      <w:r w:rsidR="0010659D" w:rsidRPr="00CB4474">
        <w:rPr>
          <w:rFonts w:ascii="Arial" w:hAnsi="Arial" w:cs="Arial"/>
          <w:sz w:val="24"/>
          <w:szCs w:val="24"/>
        </w:rPr>
        <w:t xml:space="preserve"> suggest</w:t>
      </w:r>
      <w:r w:rsidR="00160499" w:rsidRPr="00CB4474">
        <w:rPr>
          <w:rFonts w:ascii="Arial" w:hAnsi="Arial" w:cs="Arial"/>
          <w:sz w:val="24"/>
          <w:szCs w:val="24"/>
        </w:rPr>
        <w:t>,</w:t>
      </w:r>
      <w:r w:rsidR="0010659D" w:rsidRPr="00CB4474">
        <w:rPr>
          <w:rFonts w:ascii="Arial" w:hAnsi="Arial" w:cs="Arial"/>
          <w:sz w:val="24"/>
          <w:szCs w:val="24"/>
        </w:rPr>
        <w:t xml:space="preserve"> </w:t>
      </w:r>
      <w:r w:rsidR="00FB5ABB" w:rsidRPr="00CB4474">
        <w:rPr>
          <w:rFonts w:ascii="Arial" w:hAnsi="Arial" w:cs="Arial"/>
          <w:sz w:val="24"/>
          <w:szCs w:val="24"/>
        </w:rPr>
        <w:t xml:space="preserve">this </w:t>
      </w:r>
      <w:r w:rsidR="00160499" w:rsidRPr="00CB4474">
        <w:rPr>
          <w:rFonts w:ascii="Arial" w:hAnsi="Arial" w:cs="Arial"/>
          <w:sz w:val="24"/>
          <w:szCs w:val="24"/>
        </w:rPr>
        <w:t xml:space="preserve">also </w:t>
      </w:r>
      <w:r w:rsidR="0010659D" w:rsidRPr="00CB4474">
        <w:rPr>
          <w:rFonts w:ascii="Arial" w:hAnsi="Arial" w:cs="Arial"/>
          <w:sz w:val="24"/>
          <w:szCs w:val="24"/>
        </w:rPr>
        <w:t xml:space="preserve">invited them to ‘work through the </w:t>
      </w:r>
      <w:r w:rsidR="00A04EF5" w:rsidRPr="00CB4474">
        <w:rPr>
          <w:rFonts w:ascii="Arial" w:hAnsi="Arial" w:cs="Arial"/>
          <w:sz w:val="24"/>
          <w:szCs w:val="24"/>
        </w:rPr>
        <w:t xml:space="preserve">unstable </w:t>
      </w:r>
      <w:r w:rsidR="0010659D" w:rsidRPr="00CB4474">
        <w:rPr>
          <w:rFonts w:ascii="Arial" w:hAnsi="Arial" w:cs="Arial"/>
          <w:sz w:val="24"/>
          <w:szCs w:val="24"/>
        </w:rPr>
        <w:t>sensual</w:t>
      </w:r>
      <w:r w:rsidR="00160499" w:rsidRPr="00CB4474">
        <w:rPr>
          <w:rFonts w:ascii="Arial" w:hAnsi="Arial" w:cs="Arial"/>
          <w:sz w:val="24"/>
          <w:szCs w:val="24"/>
        </w:rPr>
        <w:t xml:space="preserve"> experie</w:t>
      </w:r>
      <w:r w:rsidR="0010659D" w:rsidRPr="00CB4474">
        <w:rPr>
          <w:rFonts w:ascii="Arial" w:hAnsi="Arial" w:cs="Arial"/>
          <w:sz w:val="24"/>
          <w:szCs w:val="24"/>
        </w:rPr>
        <w:t>nce</w:t>
      </w:r>
      <w:r w:rsidR="00A04EF5" w:rsidRPr="00CB4474">
        <w:rPr>
          <w:rFonts w:ascii="Arial" w:hAnsi="Arial" w:cs="Arial"/>
          <w:sz w:val="24"/>
          <w:szCs w:val="24"/>
        </w:rPr>
        <w:t>s</w:t>
      </w:r>
      <w:r w:rsidR="0010659D" w:rsidRPr="00CB4474">
        <w:rPr>
          <w:rFonts w:ascii="Arial" w:hAnsi="Arial" w:cs="Arial"/>
          <w:sz w:val="24"/>
          <w:szCs w:val="24"/>
        </w:rPr>
        <w:t>’</w:t>
      </w:r>
      <w:r w:rsidR="00FB5ABB" w:rsidRPr="00CB4474">
        <w:rPr>
          <w:rFonts w:ascii="Arial" w:hAnsi="Arial" w:cs="Arial"/>
          <w:sz w:val="24"/>
          <w:szCs w:val="24"/>
        </w:rPr>
        <w:t xml:space="preserve"> </w:t>
      </w:r>
      <w:r w:rsidR="00F655CF" w:rsidRPr="00CB4474">
        <w:rPr>
          <w:rFonts w:ascii="Arial" w:hAnsi="Arial" w:cs="Arial"/>
          <w:sz w:val="24"/>
          <w:szCs w:val="24"/>
        </w:rPr>
        <w:t>provoking</w:t>
      </w:r>
      <w:r w:rsidR="005E7CF6" w:rsidRPr="00CB4474">
        <w:rPr>
          <w:rFonts w:ascii="Arial" w:hAnsi="Arial" w:cs="Arial"/>
          <w:sz w:val="24"/>
          <w:szCs w:val="24"/>
        </w:rPr>
        <w:t xml:space="preserve"> a</w:t>
      </w:r>
      <w:r w:rsidR="00A04EF5" w:rsidRPr="00CB4474">
        <w:rPr>
          <w:rFonts w:ascii="Arial" w:hAnsi="Arial" w:cs="Arial"/>
          <w:sz w:val="24"/>
          <w:szCs w:val="24"/>
        </w:rPr>
        <w:t xml:space="preserve"> ‘reflection on perception itself’ </w:t>
      </w:r>
      <w:r w:rsidR="00FB5ABB" w:rsidRPr="00CB4474">
        <w:rPr>
          <w:rFonts w:ascii="Arial" w:hAnsi="Arial" w:cs="Arial"/>
          <w:sz w:val="24"/>
          <w:szCs w:val="24"/>
        </w:rPr>
        <w:t>(2007, 220)</w:t>
      </w:r>
      <w:r w:rsidR="008C4990" w:rsidRPr="00CB4474">
        <w:rPr>
          <w:rFonts w:ascii="Arial" w:hAnsi="Arial" w:cs="Arial"/>
          <w:sz w:val="24"/>
          <w:szCs w:val="24"/>
        </w:rPr>
        <w:t xml:space="preserve"> and the shifting dimensions extrapolated from Shakespeare’s language. </w:t>
      </w:r>
      <w:r w:rsidR="00FB5ABB" w:rsidRPr="00CB4474">
        <w:rPr>
          <w:rFonts w:ascii="Arial" w:hAnsi="Arial" w:cs="Arial"/>
          <w:sz w:val="24"/>
          <w:szCs w:val="24"/>
        </w:rPr>
        <w:t xml:space="preserve"> </w:t>
      </w:r>
      <w:r w:rsidR="00DC1CDB" w:rsidRPr="00CB4474">
        <w:rPr>
          <w:rFonts w:ascii="Arial" w:hAnsi="Arial" w:cs="Arial"/>
          <w:sz w:val="24"/>
          <w:szCs w:val="24"/>
        </w:rPr>
        <w:t xml:space="preserve"> </w:t>
      </w:r>
      <w:r w:rsidR="00823ED4" w:rsidRPr="00CB4474">
        <w:rPr>
          <w:rFonts w:ascii="Arial" w:hAnsi="Arial" w:cs="Arial"/>
          <w:sz w:val="24"/>
          <w:szCs w:val="24"/>
        </w:rPr>
        <w:t>An</w:t>
      </w:r>
      <w:r w:rsidR="00A04EF5" w:rsidRPr="00CB4474">
        <w:rPr>
          <w:rFonts w:ascii="Arial" w:hAnsi="Arial" w:cs="Arial"/>
          <w:sz w:val="24"/>
          <w:szCs w:val="24"/>
        </w:rPr>
        <w:t xml:space="preserve"> </w:t>
      </w:r>
      <w:r w:rsidR="00823ED4" w:rsidRPr="00CB4474">
        <w:rPr>
          <w:rFonts w:ascii="Arial" w:hAnsi="Arial" w:cs="Arial"/>
          <w:sz w:val="24"/>
          <w:szCs w:val="24"/>
        </w:rPr>
        <w:t>i</w:t>
      </w:r>
      <w:r w:rsidR="00A04EF5" w:rsidRPr="00CB4474">
        <w:rPr>
          <w:rFonts w:ascii="Arial" w:hAnsi="Arial" w:cs="Arial"/>
          <w:sz w:val="24"/>
          <w:szCs w:val="24"/>
        </w:rPr>
        <w:t>nvestigation into</w:t>
      </w:r>
      <w:r w:rsidR="00823ED4" w:rsidRPr="00CB4474">
        <w:rPr>
          <w:rFonts w:ascii="Arial" w:hAnsi="Arial" w:cs="Arial"/>
          <w:sz w:val="24"/>
          <w:szCs w:val="24"/>
        </w:rPr>
        <w:t xml:space="preserve"> the role</w:t>
      </w:r>
      <w:r w:rsidR="00A04EF5" w:rsidRPr="00CB4474">
        <w:rPr>
          <w:rFonts w:ascii="Arial" w:hAnsi="Arial" w:cs="Arial"/>
          <w:sz w:val="24"/>
          <w:szCs w:val="24"/>
        </w:rPr>
        <w:t xml:space="preserve"> </w:t>
      </w:r>
      <w:r w:rsidR="00C83102" w:rsidRPr="00CB4474">
        <w:rPr>
          <w:rFonts w:ascii="Arial" w:hAnsi="Arial" w:cs="Arial"/>
          <w:sz w:val="24"/>
          <w:szCs w:val="24"/>
        </w:rPr>
        <w:t xml:space="preserve">that </w:t>
      </w:r>
      <w:r w:rsidR="00C1443D" w:rsidRPr="00CB4474">
        <w:rPr>
          <w:rFonts w:ascii="Arial" w:hAnsi="Arial" w:cs="Arial"/>
          <w:sz w:val="24"/>
          <w:szCs w:val="24"/>
        </w:rPr>
        <w:t xml:space="preserve">this </w:t>
      </w:r>
      <w:r w:rsidR="00332C90" w:rsidRPr="00CB4474">
        <w:rPr>
          <w:rFonts w:ascii="Arial" w:hAnsi="Arial" w:cs="Arial"/>
          <w:sz w:val="24"/>
          <w:szCs w:val="24"/>
        </w:rPr>
        <w:t>re</w:t>
      </w:r>
      <w:r w:rsidR="00450044" w:rsidRPr="00CB4474">
        <w:rPr>
          <w:rFonts w:ascii="Arial" w:hAnsi="Arial" w:cs="Arial"/>
          <w:sz w:val="24"/>
          <w:szCs w:val="24"/>
        </w:rPr>
        <w:t xml:space="preserve">mediation </w:t>
      </w:r>
      <w:r w:rsidR="00332C90" w:rsidRPr="00CB4474">
        <w:rPr>
          <w:rFonts w:ascii="Arial" w:hAnsi="Arial" w:cs="Arial"/>
          <w:sz w:val="24"/>
          <w:szCs w:val="24"/>
        </w:rPr>
        <w:t>and inter</w:t>
      </w:r>
      <w:r w:rsidR="00A04EF5" w:rsidRPr="00CB4474">
        <w:rPr>
          <w:rFonts w:ascii="Arial" w:hAnsi="Arial" w:cs="Arial"/>
          <w:sz w:val="24"/>
          <w:szCs w:val="24"/>
        </w:rPr>
        <w:t xml:space="preserve">mediation had </w:t>
      </w:r>
      <w:r w:rsidR="00823ED4" w:rsidRPr="00CB4474">
        <w:rPr>
          <w:rFonts w:ascii="Arial" w:hAnsi="Arial" w:cs="Arial"/>
          <w:sz w:val="24"/>
          <w:szCs w:val="24"/>
        </w:rPr>
        <w:t xml:space="preserve">played in </w:t>
      </w:r>
      <w:r w:rsidR="00F655CF" w:rsidRPr="00CB4474">
        <w:rPr>
          <w:rFonts w:ascii="Arial" w:hAnsi="Arial" w:cs="Arial"/>
          <w:sz w:val="24"/>
          <w:szCs w:val="24"/>
        </w:rPr>
        <w:t>expanding</w:t>
      </w:r>
      <w:r w:rsidR="00823ED4" w:rsidRPr="00CB4474">
        <w:rPr>
          <w:rFonts w:ascii="Arial" w:hAnsi="Arial" w:cs="Arial"/>
          <w:sz w:val="24"/>
          <w:szCs w:val="24"/>
        </w:rPr>
        <w:t xml:space="preserve"> </w:t>
      </w:r>
      <w:r w:rsidR="004F5667" w:rsidRPr="00CB4474">
        <w:rPr>
          <w:rFonts w:ascii="Arial" w:hAnsi="Arial" w:cs="Arial"/>
          <w:sz w:val="24"/>
          <w:szCs w:val="24"/>
        </w:rPr>
        <w:t>Sophia’s</w:t>
      </w:r>
      <w:r w:rsidR="00160499" w:rsidRPr="00CB4474">
        <w:rPr>
          <w:rFonts w:ascii="Arial" w:hAnsi="Arial" w:cs="Arial"/>
          <w:sz w:val="24"/>
          <w:szCs w:val="24"/>
        </w:rPr>
        <w:t xml:space="preserve"> </w:t>
      </w:r>
      <w:r w:rsidR="00C24C05" w:rsidRPr="00CB4474">
        <w:rPr>
          <w:rFonts w:ascii="Arial" w:hAnsi="Arial" w:cs="Arial"/>
          <w:sz w:val="24"/>
          <w:szCs w:val="24"/>
        </w:rPr>
        <w:t xml:space="preserve">ways </w:t>
      </w:r>
      <w:r w:rsidR="00DF57BB" w:rsidRPr="00CB4474">
        <w:rPr>
          <w:rFonts w:ascii="Arial" w:hAnsi="Arial" w:cs="Arial"/>
          <w:sz w:val="24"/>
          <w:szCs w:val="24"/>
        </w:rPr>
        <w:t>of</w:t>
      </w:r>
      <w:r w:rsidR="00C1443D" w:rsidRPr="00CB4474">
        <w:rPr>
          <w:rFonts w:ascii="Arial" w:hAnsi="Arial" w:cs="Arial"/>
          <w:sz w:val="24"/>
          <w:szCs w:val="24"/>
        </w:rPr>
        <w:t xml:space="preserve"> being present in the text</w:t>
      </w:r>
      <w:r w:rsidR="00DF57BB" w:rsidRPr="00CB4474">
        <w:rPr>
          <w:rFonts w:ascii="Arial" w:hAnsi="Arial" w:cs="Arial"/>
          <w:sz w:val="24"/>
          <w:szCs w:val="24"/>
        </w:rPr>
        <w:t>,</w:t>
      </w:r>
      <w:r w:rsidR="00C1443D" w:rsidRPr="00CB4474">
        <w:rPr>
          <w:rFonts w:ascii="Arial" w:hAnsi="Arial" w:cs="Arial"/>
          <w:sz w:val="24"/>
          <w:szCs w:val="24"/>
        </w:rPr>
        <w:t xml:space="preserve"> in process and performance</w:t>
      </w:r>
      <w:r w:rsidR="00DF57BB" w:rsidRPr="00CB4474">
        <w:rPr>
          <w:rFonts w:ascii="Arial" w:hAnsi="Arial" w:cs="Arial"/>
          <w:sz w:val="24"/>
          <w:szCs w:val="24"/>
        </w:rPr>
        <w:t>,</w:t>
      </w:r>
      <w:r w:rsidR="00C1443D" w:rsidRPr="00CB4474">
        <w:rPr>
          <w:rFonts w:ascii="Arial" w:hAnsi="Arial" w:cs="Arial"/>
          <w:sz w:val="24"/>
          <w:szCs w:val="24"/>
        </w:rPr>
        <w:t xml:space="preserve"> </w:t>
      </w:r>
      <w:r w:rsidR="00B15065" w:rsidRPr="00CB4474">
        <w:rPr>
          <w:rFonts w:ascii="Arial" w:hAnsi="Arial" w:cs="Arial"/>
          <w:sz w:val="24"/>
          <w:szCs w:val="24"/>
        </w:rPr>
        <w:t>led me</w:t>
      </w:r>
      <w:r w:rsidR="00A04EF5" w:rsidRPr="00CB4474">
        <w:rPr>
          <w:rFonts w:ascii="Arial" w:hAnsi="Arial" w:cs="Arial"/>
          <w:sz w:val="24"/>
          <w:szCs w:val="24"/>
        </w:rPr>
        <w:t xml:space="preserve"> to</w:t>
      </w:r>
      <w:r w:rsidR="00F655CF" w:rsidRPr="00CB4474">
        <w:rPr>
          <w:rFonts w:ascii="Arial" w:hAnsi="Arial" w:cs="Arial"/>
          <w:sz w:val="24"/>
          <w:szCs w:val="24"/>
        </w:rPr>
        <w:t xml:space="preserve"> </w:t>
      </w:r>
      <w:r w:rsidR="00160499" w:rsidRPr="00CB4474">
        <w:rPr>
          <w:rFonts w:ascii="Arial" w:hAnsi="Arial" w:cs="Arial"/>
          <w:sz w:val="24"/>
          <w:szCs w:val="24"/>
        </w:rPr>
        <w:t>ancient</w:t>
      </w:r>
      <w:r w:rsidR="00450044" w:rsidRPr="00CB4474">
        <w:rPr>
          <w:rFonts w:ascii="Arial" w:hAnsi="Arial" w:cs="Arial"/>
          <w:sz w:val="24"/>
          <w:szCs w:val="24"/>
        </w:rPr>
        <w:t xml:space="preserve"> and modern t</w:t>
      </w:r>
      <w:r w:rsidR="00823ED4" w:rsidRPr="00CB4474">
        <w:rPr>
          <w:rFonts w:ascii="Arial" w:hAnsi="Arial" w:cs="Arial"/>
          <w:sz w:val="24"/>
          <w:szCs w:val="24"/>
        </w:rPr>
        <w:t xml:space="preserve">heories of memory and cognition, </w:t>
      </w:r>
      <w:r w:rsidR="00F655CF" w:rsidRPr="00CB4474">
        <w:rPr>
          <w:rFonts w:ascii="Arial" w:hAnsi="Arial" w:cs="Arial"/>
          <w:sz w:val="24"/>
          <w:szCs w:val="24"/>
        </w:rPr>
        <w:t xml:space="preserve">both of which </w:t>
      </w:r>
      <w:r w:rsidR="00823ED4" w:rsidRPr="00CB4474">
        <w:rPr>
          <w:rFonts w:ascii="Arial" w:hAnsi="Arial" w:cs="Arial"/>
          <w:sz w:val="24"/>
          <w:szCs w:val="24"/>
        </w:rPr>
        <w:t xml:space="preserve">offered complementary explanations. </w:t>
      </w:r>
    </w:p>
    <w:p w14:paraId="37746C02" w14:textId="77777777" w:rsidR="00F655CF" w:rsidRDefault="00F655CF" w:rsidP="00064E1E">
      <w:pPr>
        <w:spacing w:after="0" w:line="360" w:lineRule="auto"/>
        <w:jc w:val="both"/>
        <w:outlineLvl w:val="0"/>
        <w:rPr>
          <w:rFonts w:ascii="Arial" w:hAnsi="Arial" w:cs="Arial"/>
          <w:color w:val="2E74B5" w:themeColor="accent1" w:themeShade="BF"/>
          <w:sz w:val="24"/>
          <w:szCs w:val="24"/>
        </w:rPr>
      </w:pPr>
    </w:p>
    <w:p w14:paraId="040B71CF" w14:textId="77777777" w:rsidR="00396C71" w:rsidRPr="000A5036" w:rsidRDefault="00396C71" w:rsidP="00064E1E">
      <w:pPr>
        <w:spacing w:after="0" w:line="360" w:lineRule="auto"/>
        <w:jc w:val="both"/>
        <w:outlineLvl w:val="0"/>
        <w:rPr>
          <w:rFonts w:ascii="Arial" w:hAnsi="Arial" w:cs="Arial"/>
          <w:color w:val="2E74B5" w:themeColor="accent1" w:themeShade="BF"/>
          <w:sz w:val="24"/>
          <w:szCs w:val="24"/>
        </w:rPr>
      </w:pPr>
    </w:p>
    <w:p w14:paraId="0D2930E2" w14:textId="77777777" w:rsidR="00157594" w:rsidRPr="0078476E" w:rsidRDefault="00157594" w:rsidP="00436FB1">
      <w:pPr>
        <w:spacing w:after="0" w:line="360" w:lineRule="auto"/>
        <w:ind w:right="-694"/>
        <w:jc w:val="both"/>
        <w:outlineLvl w:val="0"/>
        <w:rPr>
          <w:rFonts w:ascii="Arial" w:hAnsi="Arial" w:cs="Arial"/>
          <w:b/>
          <w:sz w:val="24"/>
          <w:szCs w:val="24"/>
          <w:lang w:eastAsia="en-GB"/>
        </w:rPr>
      </w:pPr>
      <w:r w:rsidRPr="0078476E">
        <w:rPr>
          <w:rFonts w:ascii="Arial" w:hAnsi="Arial" w:cs="Arial"/>
          <w:b/>
          <w:i/>
          <w:sz w:val="24"/>
          <w:szCs w:val="24"/>
          <w:lang w:eastAsia="en-GB"/>
        </w:rPr>
        <w:t>An ancient perspective</w:t>
      </w:r>
    </w:p>
    <w:p w14:paraId="004505A1" w14:textId="253B7C46" w:rsidR="00157594" w:rsidRPr="009476CF" w:rsidRDefault="00157594" w:rsidP="00436FB1">
      <w:pPr>
        <w:spacing w:after="0" w:line="360" w:lineRule="auto"/>
        <w:jc w:val="both"/>
        <w:outlineLvl w:val="0"/>
        <w:rPr>
          <w:rFonts w:ascii="Arial" w:hAnsi="Arial" w:cs="Arial"/>
          <w:color w:val="000000" w:themeColor="text1"/>
          <w:sz w:val="24"/>
          <w:szCs w:val="24"/>
          <w:lang w:eastAsia="en-GB"/>
        </w:rPr>
      </w:pPr>
      <w:r w:rsidRPr="00ED7A75">
        <w:rPr>
          <w:rFonts w:ascii="Arial" w:hAnsi="Arial" w:cs="Arial"/>
          <w:sz w:val="24"/>
          <w:szCs w:val="24"/>
          <w:lang w:eastAsia="en-GB"/>
        </w:rPr>
        <w:t xml:space="preserve">The </w:t>
      </w:r>
      <w:r w:rsidR="000C49F4">
        <w:rPr>
          <w:rFonts w:ascii="Arial" w:hAnsi="Arial" w:cs="Arial"/>
          <w:sz w:val="24"/>
          <w:szCs w:val="24"/>
          <w:lang w:eastAsia="en-GB"/>
        </w:rPr>
        <w:t>methods used by Sophia correlate</w:t>
      </w:r>
      <w:r w:rsidR="00522BC4">
        <w:rPr>
          <w:rFonts w:ascii="Arial" w:hAnsi="Arial" w:cs="Arial"/>
          <w:sz w:val="24"/>
          <w:szCs w:val="24"/>
          <w:lang w:eastAsia="en-GB"/>
        </w:rPr>
        <w:t xml:space="preserve"> with the ancient</w:t>
      </w:r>
      <w:r>
        <w:rPr>
          <w:rFonts w:ascii="Arial" w:hAnsi="Arial" w:cs="Arial"/>
          <w:sz w:val="24"/>
          <w:szCs w:val="24"/>
          <w:lang w:eastAsia="en-GB"/>
        </w:rPr>
        <w:t xml:space="preserve"> </w:t>
      </w:r>
      <w:r w:rsidR="003E5303">
        <w:rPr>
          <w:rFonts w:ascii="Arial" w:hAnsi="Arial" w:cs="Arial"/>
          <w:sz w:val="24"/>
          <w:szCs w:val="24"/>
          <w:lang w:eastAsia="en-GB"/>
        </w:rPr>
        <w:t xml:space="preserve">Greek and </w:t>
      </w:r>
      <w:r>
        <w:rPr>
          <w:rFonts w:ascii="Arial" w:hAnsi="Arial" w:cs="Arial"/>
          <w:sz w:val="24"/>
          <w:szCs w:val="24"/>
          <w:lang w:eastAsia="en-GB"/>
        </w:rPr>
        <w:t xml:space="preserve">Roman utilisation of </w:t>
      </w:r>
      <w:r w:rsidRPr="00CA4AA6">
        <w:rPr>
          <w:rFonts w:ascii="Arial" w:hAnsi="Arial" w:cs="Arial"/>
          <w:i/>
          <w:sz w:val="24"/>
          <w:szCs w:val="24"/>
          <w:lang w:eastAsia="en-GB"/>
        </w:rPr>
        <w:t>mnemotechnics</w:t>
      </w:r>
      <w:r>
        <w:rPr>
          <w:rFonts w:ascii="Arial" w:hAnsi="Arial" w:cs="Arial"/>
          <w:sz w:val="24"/>
          <w:szCs w:val="24"/>
          <w:lang w:eastAsia="en-GB"/>
        </w:rPr>
        <w:t xml:space="preserve"> for </w:t>
      </w:r>
      <w:r w:rsidR="003E5303">
        <w:rPr>
          <w:rFonts w:ascii="Arial" w:hAnsi="Arial" w:cs="Arial"/>
          <w:sz w:val="24"/>
          <w:szCs w:val="24"/>
          <w:lang w:eastAsia="en-GB"/>
        </w:rPr>
        <w:t xml:space="preserve">their </w:t>
      </w:r>
      <w:r w:rsidR="009E0DA6">
        <w:rPr>
          <w:rFonts w:ascii="Arial" w:hAnsi="Arial" w:cs="Arial"/>
          <w:sz w:val="24"/>
          <w:szCs w:val="24"/>
          <w:lang w:eastAsia="en-GB"/>
        </w:rPr>
        <w:t xml:space="preserve">memorising </w:t>
      </w:r>
      <w:r w:rsidR="003E5303">
        <w:rPr>
          <w:rFonts w:ascii="Arial" w:hAnsi="Arial" w:cs="Arial"/>
          <w:sz w:val="24"/>
          <w:szCs w:val="24"/>
          <w:lang w:eastAsia="en-GB"/>
        </w:rPr>
        <w:t xml:space="preserve">of </w:t>
      </w:r>
      <w:r w:rsidR="00407853">
        <w:rPr>
          <w:rFonts w:ascii="Arial" w:hAnsi="Arial" w:cs="Arial"/>
          <w:sz w:val="24"/>
          <w:szCs w:val="24"/>
          <w:lang w:eastAsia="en-GB"/>
        </w:rPr>
        <w:t>oratory speeches.</w:t>
      </w:r>
      <w:r>
        <w:rPr>
          <w:rFonts w:ascii="Arial" w:hAnsi="Arial" w:cs="Arial"/>
          <w:sz w:val="24"/>
          <w:szCs w:val="24"/>
          <w:lang w:eastAsia="en-GB"/>
        </w:rPr>
        <w:t xml:space="preserve"> </w:t>
      </w:r>
      <w:r w:rsidRPr="001D7BAA">
        <w:rPr>
          <w:rFonts w:ascii="Arial" w:hAnsi="Arial" w:cs="Arial"/>
          <w:sz w:val="24"/>
          <w:szCs w:val="24"/>
          <w:lang w:eastAsia="en-GB"/>
        </w:rPr>
        <w:t xml:space="preserve">According to the historian </w:t>
      </w:r>
      <w:r w:rsidRPr="001D7BAA">
        <w:rPr>
          <w:rFonts w:ascii="Arial" w:hAnsi="Arial" w:cs="Arial"/>
          <w:sz w:val="24"/>
          <w:szCs w:val="24"/>
          <w:lang w:eastAsia="en-GB"/>
        </w:rPr>
        <w:lastRenderedPageBreak/>
        <w:t xml:space="preserve">Frances </w:t>
      </w:r>
      <w:r>
        <w:rPr>
          <w:rFonts w:ascii="Arial" w:hAnsi="Arial" w:cs="Arial"/>
          <w:sz w:val="24"/>
          <w:szCs w:val="24"/>
          <w:lang w:eastAsia="en-GB"/>
        </w:rPr>
        <w:t>Yates</w:t>
      </w:r>
      <w:r w:rsidRPr="002032DE">
        <w:rPr>
          <w:rFonts w:ascii="Arial" w:hAnsi="Arial" w:cs="Arial"/>
          <w:sz w:val="24"/>
          <w:szCs w:val="24"/>
          <w:lang w:eastAsia="en-GB"/>
        </w:rPr>
        <w:t xml:space="preserve"> </w:t>
      </w:r>
      <w:r w:rsidR="00622DAE">
        <w:rPr>
          <w:rFonts w:ascii="Arial" w:hAnsi="Arial" w:cs="Arial"/>
          <w:sz w:val="24"/>
          <w:szCs w:val="24"/>
          <w:lang w:eastAsia="en-GB"/>
        </w:rPr>
        <w:t>(1966</w:t>
      </w:r>
      <w:r w:rsidR="00177659">
        <w:rPr>
          <w:rFonts w:ascii="Arial" w:hAnsi="Arial" w:cs="Arial"/>
          <w:sz w:val="24"/>
          <w:szCs w:val="24"/>
          <w:lang w:eastAsia="en-GB"/>
        </w:rPr>
        <w:t>, 18</w:t>
      </w:r>
      <w:r>
        <w:rPr>
          <w:rFonts w:ascii="Arial" w:hAnsi="Arial" w:cs="Arial"/>
          <w:sz w:val="24"/>
          <w:szCs w:val="24"/>
          <w:lang w:eastAsia="en-GB"/>
        </w:rPr>
        <w:t xml:space="preserve">) the Roman Cicero, in his </w:t>
      </w:r>
      <w:r w:rsidRPr="007B5CC7">
        <w:rPr>
          <w:rFonts w:ascii="Arial" w:hAnsi="Arial" w:cs="Arial"/>
          <w:i/>
          <w:sz w:val="24"/>
          <w:szCs w:val="24"/>
          <w:lang w:eastAsia="en-GB"/>
        </w:rPr>
        <w:t xml:space="preserve">De </w:t>
      </w:r>
      <w:r w:rsidRPr="00B51787">
        <w:rPr>
          <w:rFonts w:ascii="Arial" w:hAnsi="Arial" w:cs="Arial"/>
          <w:i/>
          <w:sz w:val="24"/>
          <w:szCs w:val="24"/>
          <w:lang w:eastAsia="en-GB"/>
        </w:rPr>
        <w:t>Oratore</w:t>
      </w:r>
      <w:r>
        <w:rPr>
          <w:rFonts w:ascii="Arial" w:hAnsi="Arial" w:cs="Arial"/>
          <w:i/>
          <w:sz w:val="24"/>
          <w:szCs w:val="24"/>
          <w:lang w:eastAsia="en-GB"/>
        </w:rPr>
        <w:t xml:space="preserve"> </w:t>
      </w:r>
      <w:r w:rsidRPr="002032DE">
        <w:rPr>
          <w:rFonts w:ascii="Arial" w:hAnsi="Arial" w:cs="Arial"/>
          <w:sz w:val="24"/>
          <w:szCs w:val="24"/>
          <w:lang w:eastAsia="en-GB"/>
        </w:rPr>
        <w:t>on the art of rhetoric</w:t>
      </w:r>
      <w:r>
        <w:rPr>
          <w:rFonts w:ascii="Arial" w:hAnsi="Arial" w:cs="Arial"/>
          <w:i/>
          <w:sz w:val="24"/>
          <w:szCs w:val="24"/>
          <w:lang w:eastAsia="en-GB"/>
        </w:rPr>
        <w:t>,</w:t>
      </w:r>
      <w:r>
        <w:rPr>
          <w:rFonts w:ascii="Arial" w:hAnsi="Arial" w:cs="Arial"/>
          <w:sz w:val="24"/>
          <w:szCs w:val="24"/>
          <w:lang w:eastAsia="en-GB"/>
        </w:rPr>
        <w:t xml:space="preserve"> </w:t>
      </w:r>
      <w:r w:rsidRPr="009476CF">
        <w:rPr>
          <w:rFonts w:ascii="Arial" w:hAnsi="Arial" w:cs="Arial"/>
          <w:color w:val="000000" w:themeColor="text1"/>
          <w:sz w:val="24"/>
          <w:szCs w:val="24"/>
          <w:lang w:eastAsia="en-GB"/>
        </w:rPr>
        <w:t>suggests that when delivering a speech, each topic should be transferred into an image and then placed within a particular lo</w:t>
      </w:r>
      <w:r w:rsidR="00407853" w:rsidRPr="009476CF">
        <w:rPr>
          <w:rFonts w:ascii="Arial" w:hAnsi="Arial" w:cs="Arial"/>
          <w:color w:val="000000" w:themeColor="text1"/>
          <w:sz w:val="24"/>
          <w:szCs w:val="24"/>
          <w:lang w:eastAsia="en-GB"/>
        </w:rPr>
        <w:t xml:space="preserve">cus within the imagination. </w:t>
      </w:r>
      <w:r w:rsidRPr="009476CF">
        <w:rPr>
          <w:rFonts w:ascii="Arial" w:hAnsi="Arial" w:cs="Arial"/>
          <w:color w:val="000000" w:themeColor="text1"/>
          <w:sz w:val="24"/>
          <w:szCs w:val="24"/>
          <w:lang w:eastAsia="en-GB"/>
        </w:rPr>
        <w:t xml:space="preserve">There are similar tactics endorsed by the unknown Roman author of the </w:t>
      </w:r>
      <w:r w:rsidRPr="009476CF">
        <w:rPr>
          <w:rFonts w:ascii="Arial" w:hAnsi="Arial" w:cs="Arial"/>
          <w:i/>
          <w:color w:val="000000" w:themeColor="text1"/>
          <w:sz w:val="24"/>
          <w:szCs w:val="24"/>
          <w:lang w:eastAsia="en-GB"/>
        </w:rPr>
        <w:t>Rhetorica ad</w:t>
      </w:r>
      <w:r w:rsidRPr="009476CF">
        <w:rPr>
          <w:rFonts w:ascii="Arial" w:hAnsi="Arial" w:cs="Arial"/>
          <w:color w:val="000000" w:themeColor="text1"/>
          <w:sz w:val="24"/>
          <w:szCs w:val="24"/>
          <w:lang w:eastAsia="en-GB"/>
        </w:rPr>
        <w:t xml:space="preserve"> </w:t>
      </w:r>
      <w:r w:rsidRPr="009476CF">
        <w:rPr>
          <w:rFonts w:ascii="Arial" w:hAnsi="Arial" w:cs="Arial"/>
          <w:i/>
          <w:color w:val="000000" w:themeColor="text1"/>
          <w:sz w:val="24"/>
          <w:szCs w:val="24"/>
          <w:lang w:eastAsia="en-GB"/>
        </w:rPr>
        <w:t xml:space="preserve">Herennium </w:t>
      </w:r>
      <w:r w:rsidRPr="009476CF">
        <w:rPr>
          <w:rFonts w:ascii="Arial" w:hAnsi="Arial" w:cs="Arial"/>
          <w:color w:val="000000" w:themeColor="text1"/>
          <w:sz w:val="24"/>
          <w:szCs w:val="24"/>
          <w:lang w:eastAsia="en-GB"/>
        </w:rPr>
        <w:t>(Anon in Caplan 1954). The author announces that there are two types of memory:  the natural memory, which flows with our thoughts, and the artificial memory, which must be trained (</w:t>
      </w:r>
      <w:r w:rsidR="00CB4474" w:rsidRPr="009476CF">
        <w:rPr>
          <w:rFonts w:ascii="Arial" w:hAnsi="Arial" w:cs="Arial"/>
          <w:color w:val="000000" w:themeColor="text1"/>
          <w:sz w:val="24"/>
          <w:szCs w:val="24"/>
          <w:lang w:eastAsia="en-GB"/>
        </w:rPr>
        <w:t xml:space="preserve">Anon in Caplan, </w:t>
      </w:r>
      <w:r w:rsidR="00407853" w:rsidRPr="009476CF">
        <w:rPr>
          <w:rFonts w:ascii="Arial" w:hAnsi="Arial" w:cs="Arial"/>
          <w:color w:val="000000" w:themeColor="text1"/>
          <w:sz w:val="24"/>
          <w:szCs w:val="24"/>
          <w:lang w:eastAsia="en-GB"/>
        </w:rPr>
        <w:t>207).</w:t>
      </w:r>
      <w:r w:rsidR="00B532D1" w:rsidRPr="009476CF">
        <w:rPr>
          <w:rFonts w:ascii="Arial" w:hAnsi="Arial" w:cs="Arial"/>
          <w:color w:val="000000" w:themeColor="text1"/>
          <w:sz w:val="24"/>
          <w:szCs w:val="24"/>
          <w:lang w:eastAsia="en-GB"/>
        </w:rPr>
        <w:t xml:space="preserve"> H</w:t>
      </w:r>
      <w:r w:rsidRPr="009476CF">
        <w:rPr>
          <w:rFonts w:ascii="Arial" w:hAnsi="Arial" w:cs="Arial"/>
          <w:color w:val="000000" w:themeColor="text1"/>
          <w:sz w:val="24"/>
          <w:szCs w:val="24"/>
          <w:lang w:eastAsia="en-GB"/>
        </w:rPr>
        <w:t>e introduces the idea of placing the thing that needs to be rememb</w:t>
      </w:r>
      <w:r w:rsidR="00CA4189" w:rsidRPr="009476CF">
        <w:rPr>
          <w:rFonts w:ascii="Arial" w:hAnsi="Arial" w:cs="Arial"/>
          <w:color w:val="000000" w:themeColor="text1"/>
          <w:sz w:val="24"/>
          <w:szCs w:val="24"/>
          <w:lang w:eastAsia="en-GB"/>
        </w:rPr>
        <w:t xml:space="preserve">ered as an image into </w:t>
      </w:r>
      <w:r w:rsidR="00B14B9D" w:rsidRPr="009476CF">
        <w:rPr>
          <w:rFonts w:ascii="Arial" w:hAnsi="Arial" w:cs="Arial"/>
          <w:color w:val="000000" w:themeColor="text1"/>
          <w:sz w:val="24"/>
          <w:szCs w:val="24"/>
          <w:lang w:eastAsia="en-GB"/>
        </w:rPr>
        <w:t>a background</w:t>
      </w:r>
      <w:r w:rsidRPr="009476CF">
        <w:rPr>
          <w:rFonts w:ascii="Arial" w:hAnsi="Arial" w:cs="Arial"/>
          <w:color w:val="000000" w:themeColor="text1"/>
          <w:sz w:val="24"/>
          <w:szCs w:val="24"/>
          <w:lang w:eastAsia="en-GB"/>
        </w:rPr>
        <w:t>, which must be ‘small scale’, so that they might be ‘g</w:t>
      </w:r>
      <w:r w:rsidR="00407853" w:rsidRPr="009476CF">
        <w:rPr>
          <w:rFonts w:ascii="Arial" w:hAnsi="Arial" w:cs="Arial"/>
          <w:color w:val="000000" w:themeColor="text1"/>
          <w:sz w:val="24"/>
          <w:szCs w:val="24"/>
          <w:lang w:eastAsia="en-GB"/>
        </w:rPr>
        <w:t xml:space="preserve">rasped’ by the natural memory. </w:t>
      </w:r>
      <w:r w:rsidRPr="009476CF">
        <w:rPr>
          <w:rFonts w:ascii="Arial" w:hAnsi="Arial" w:cs="Arial"/>
          <w:color w:val="000000" w:themeColor="text1"/>
          <w:sz w:val="24"/>
          <w:szCs w:val="24"/>
          <w:lang w:eastAsia="en-GB"/>
        </w:rPr>
        <w:t>The background that the images are placed upon should be able to be run forwards or backwards in memory sequence, so that, ‘reminded by the images</w:t>
      </w:r>
      <w:r w:rsidR="00EF794D" w:rsidRPr="009476CF">
        <w:rPr>
          <w:rFonts w:ascii="Arial" w:hAnsi="Arial" w:cs="Arial"/>
          <w:color w:val="000000" w:themeColor="text1"/>
          <w:sz w:val="24"/>
          <w:szCs w:val="24"/>
          <w:lang w:eastAsia="en-GB"/>
        </w:rPr>
        <w:t>,</w:t>
      </w:r>
      <w:r w:rsidRPr="009476CF">
        <w:rPr>
          <w:rFonts w:ascii="Arial" w:hAnsi="Arial" w:cs="Arial"/>
          <w:color w:val="000000" w:themeColor="text1"/>
          <w:sz w:val="24"/>
          <w:szCs w:val="24"/>
          <w:lang w:eastAsia="en-GB"/>
        </w:rPr>
        <w:t xml:space="preserve"> we can repeat orally what we committed to the backgrounds’ (</w:t>
      </w:r>
      <w:r w:rsidR="00CB4474" w:rsidRPr="009476CF">
        <w:rPr>
          <w:rFonts w:ascii="Arial" w:hAnsi="Arial" w:cs="Arial"/>
          <w:color w:val="000000" w:themeColor="text1"/>
          <w:sz w:val="24"/>
          <w:szCs w:val="24"/>
          <w:lang w:eastAsia="en-GB"/>
        </w:rPr>
        <w:t>Anon in Caplan,</w:t>
      </w:r>
      <w:r w:rsidRPr="009476CF">
        <w:rPr>
          <w:rFonts w:ascii="Arial" w:hAnsi="Arial" w:cs="Arial"/>
          <w:color w:val="000000" w:themeColor="text1"/>
          <w:sz w:val="24"/>
          <w:szCs w:val="24"/>
          <w:lang w:eastAsia="en-GB"/>
        </w:rPr>
        <w:t xml:space="preserve"> 213). This reminds </w:t>
      </w:r>
      <w:r w:rsidR="00B532D1" w:rsidRPr="009476CF">
        <w:rPr>
          <w:rFonts w:ascii="Arial" w:hAnsi="Arial" w:cs="Arial"/>
          <w:color w:val="000000" w:themeColor="text1"/>
          <w:sz w:val="24"/>
          <w:szCs w:val="24"/>
          <w:lang w:eastAsia="en-GB"/>
        </w:rPr>
        <w:t xml:space="preserve">me of Sophia’s </w:t>
      </w:r>
      <w:r w:rsidRPr="009476CF">
        <w:rPr>
          <w:rFonts w:ascii="Arial" w:hAnsi="Arial" w:cs="Arial"/>
          <w:color w:val="000000" w:themeColor="text1"/>
          <w:sz w:val="24"/>
          <w:szCs w:val="24"/>
          <w:lang w:eastAsia="en-GB"/>
        </w:rPr>
        <w:t>PowerPoint pictures placed within the slide sequence.</w:t>
      </w:r>
    </w:p>
    <w:p w14:paraId="72F59573" w14:textId="1126FD7D" w:rsidR="00157594" w:rsidRPr="009476CF" w:rsidRDefault="00407853" w:rsidP="00436FB1">
      <w:pPr>
        <w:spacing w:after="0" w:line="360" w:lineRule="auto"/>
        <w:jc w:val="both"/>
        <w:outlineLvl w:val="0"/>
        <w:rPr>
          <w:rFonts w:ascii="Arial" w:hAnsi="Arial" w:cs="Arial"/>
          <w:color w:val="000000" w:themeColor="text1"/>
          <w:sz w:val="24"/>
          <w:szCs w:val="24"/>
          <w:lang w:eastAsia="en-GB"/>
        </w:rPr>
      </w:pPr>
      <w:r w:rsidRPr="009476CF">
        <w:rPr>
          <w:rFonts w:ascii="Arial" w:hAnsi="Arial" w:cs="Arial"/>
          <w:color w:val="000000" w:themeColor="text1"/>
          <w:sz w:val="24"/>
          <w:szCs w:val="24"/>
          <w:lang w:eastAsia="en-GB"/>
        </w:rPr>
        <w:t xml:space="preserve">   </w:t>
      </w:r>
      <w:r w:rsidR="000C49F4" w:rsidRPr="009476CF">
        <w:rPr>
          <w:rFonts w:ascii="Arial" w:hAnsi="Arial" w:cs="Arial"/>
          <w:color w:val="000000" w:themeColor="text1"/>
          <w:sz w:val="24"/>
          <w:szCs w:val="24"/>
          <w:lang w:eastAsia="en-GB"/>
        </w:rPr>
        <w:t>The author</w:t>
      </w:r>
      <w:r w:rsidR="00344DB0" w:rsidRPr="009476CF">
        <w:rPr>
          <w:rFonts w:ascii="Arial" w:hAnsi="Arial" w:cs="Arial"/>
          <w:color w:val="000000" w:themeColor="text1"/>
          <w:sz w:val="24"/>
          <w:szCs w:val="24"/>
          <w:lang w:eastAsia="en-GB"/>
        </w:rPr>
        <w:t xml:space="preserve"> </w:t>
      </w:r>
      <w:r w:rsidR="00157594" w:rsidRPr="009476CF">
        <w:rPr>
          <w:rFonts w:ascii="Arial" w:hAnsi="Arial" w:cs="Arial"/>
          <w:color w:val="000000" w:themeColor="text1"/>
          <w:sz w:val="24"/>
          <w:szCs w:val="24"/>
          <w:lang w:eastAsia="en-GB"/>
        </w:rPr>
        <w:t>makes much of the difference between images for ‘things’ (</w:t>
      </w:r>
      <w:r w:rsidR="00157594" w:rsidRPr="009476CF">
        <w:rPr>
          <w:rFonts w:ascii="Arial" w:hAnsi="Arial" w:cs="Arial"/>
          <w:i/>
          <w:color w:val="000000" w:themeColor="text1"/>
          <w:sz w:val="24"/>
          <w:szCs w:val="24"/>
          <w:lang w:eastAsia="en-GB"/>
        </w:rPr>
        <w:t>memoria rerum</w:t>
      </w:r>
      <w:r w:rsidR="00157594" w:rsidRPr="009476CF">
        <w:rPr>
          <w:rFonts w:ascii="Arial" w:hAnsi="Arial" w:cs="Arial"/>
          <w:color w:val="000000" w:themeColor="text1"/>
          <w:sz w:val="24"/>
          <w:szCs w:val="24"/>
          <w:lang w:eastAsia="en-GB"/>
        </w:rPr>
        <w:t>) and images for ‘words’ (</w:t>
      </w:r>
      <w:r w:rsidR="00157594" w:rsidRPr="009476CF">
        <w:rPr>
          <w:rFonts w:ascii="Arial" w:hAnsi="Arial" w:cs="Arial"/>
          <w:i/>
          <w:color w:val="000000" w:themeColor="text1"/>
          <w:sz w:val="24"/>
          <w:szCs w:val="24"/>
          <w:lang w:eastAsia="en-GB"/>
        </w:rPr>
        <w:t>memoria verboram</w:t>
      </w:r>
      <w:r w:rsidR="00157594" w:rsidRPr="009476CF">
        <w:rPr>
          <w:rFonts w:ascii="Arial" w:hAnsi="Arial" w:cs="Arial"/>
          <w:color w:val="000000" w:themeColor="text1"/>
          <w:sz w:val="24"/>
          <w:szCs w:val="24"/>
          <w:lang w:eastAsia="en-GB"/>
        </w:rPr>
        <w:t xml:space="preserve">). Yates </w:t>
      </w:r>
      <w:r w:rsidR="00622DAE" w:rsidRPr="009476CF">
        <w:rPr>
          <w:rFonts w:ascii="Arial" w:hAnsi="Arial" w:cs="Arial"/>
          <w:color w:val="000000" w:themeColor="text1"/>
          <w:sz w:val="24"/>
          <w:szCs w:val="24"/>
          <w:lang w:eastAsia="en-GB"/>
        </w:rPr>
        <w:t>(1966,</w:t>
      </w:r>
      <w:r w:rsidR="00177659" w:rsidRPr="009476CF">
        <w:rPr>
          <w:rFonts w:ascii="Arial" w:hAnsi="Arial" w:cs="Arial"/>
          <w:color w:val="000000" w:themeColor="text1"/>
          <w:sz w:val="24"/>
          <w:szCs w:val="24"/>
          <w:lang w:eastAsia="en-GB"/>
        </w:rPr>
        <w:t xml:space="preserve"> </w:t>
      </w:r>
      <w:r w:rsidR="00157594" w:rsidRPr="009476CF">
        <w:rPr>
          <w:rFonts w:ascii="Arial" w:hAnsi="Arial" w:cs="Arial"/>
          <w:color w:val="000000" w:themeColor="text1"/>
          <w:sz w:val="24"/>
          <w:szCs w:val="24"/>
          <w:lang w:eastAsia="en-GB"/>
        </w:rPr>
        <w:t>24</w:t>
      </w:r>
      <w:r w:rsidR="004A69AB" w:rsidRPr="009476CF">
        <w:rPr>
          <w:rFonts w:ascii="Arial" w:hAnsi="Arial" w:cs="Arial"/>
          <w:color w:val="000000" w:themeColor="text1"/>
          <w:sz w:val="24"/>
          <w:szCs w:val="24"/>
          <w:lang w:eastAsia="en-GB"/>
        </w:rPr>
        <w:t>) elucidates</w:t>
      </w:r>
      <w:r w:rsidR="00157594" w:rsidRPr="009476CF">
        <w:rPr>
          <w:rFonts w:ascii="Arial" w:hAnsi="Arial" w:cs="Arial"/>
          <w:color w:val="000000" w:themeColor="text1"/>
          <w:sz w:val="24"/>
          <w:szCs w:val="24"/>
          <w:lang w:eastAsia="en-GB"/>
        </w:rPr>
        <w:t xml:space="preserve"> that memory for ‘things’ is for the subject matter, ‘the argum</w:t>
      </w:r>
      <w:r w:rsidR="00CA4189" w:rsidRPr="009476CF">
        <w:rPr>
          <w:rFonts w:ascii="Arial" w:hAnsi="Arial" w:cs="Arial"/>
          <w:color w:val="000000" w:themeColor="text1"/>
          <w:sz w:val="24"/>
          <w:szCs w:val="24"/>
          <w:lang w:eastAsia="en-GB"/>
        </w:rPr>
        <w:t>ent, a notion</w:t>
      </w:r>
      <w:r w:rsidR="00B532D1" w:rsidRPr="009476CF">
        <w:rPr>
          <w:rFonts w:ascii="Arial" w:hAnsi="Arial" w:cs="Arial"/>
          <w:color w:val="000000" w:themeColor="text1"/>
          <w:sz w:val="24"/>
          <w:szCs w:val="24"/>
          <w:lang w:eastAsia="en-GB"/>
        </w:rPr>
        <w:t xml:space="preserve">’. </w:t>
      </w:r>
      <w:r w:rsidR="00157594" w:rsidRPr="009476CF">
        <w:rPr>
          <w:rFonts w:ascii="Arial" w:hAnsi="Arial" w:cs="Arial"/>
          <w:color w:val="000000" w:themeColor="text1"/>
          <w:sz w:val="24"/>
          <w:szCs w:val="24"/>
          <w:lang w:eastAsia="en-GB"/>
        </w:rPr>
        <w:t xml:space="preserve">The memory for </w:t>
      </w:r>
      <w:r w:rsidR="004112C4" w:rsidRPr="009476CF">
        <w:rPr>
          <w:rFonts w:ascii="Arial" w:hAnsi="Arial" w:cs="Arial"/>
          <w:color w:val="000000" w:themeColor="text1"/>
          <w:sz w:val="24"/>
          <w:szCs w:val="24"/>
          <w:lang w:eastAsia="en-GB"/>
        </w:rPr>
        <w:t>‘words’ means</w:t>
      </w:r>
      <w:r w:rsidR="00157594" w:rsidRPr="009476CF">
        <w:rPr>
          <w:rFonts w:ascii="Arial" w:hAnsi="Arial" w:cs="Arial"/>
          <w:color w:val="000000" w:themeColor="text1"/>
          <w:sz w:val="24"/>
          <w:szCs w:val="24"/>
          <w:lang w:eastAsia="en-GB"/>
        </w:rPr>
        <w:t xml:space="preserve"> that one must ‘represent the words by means of images’ (</w:t>
      </w:r>
      <w:r w:rsidR="00CB4474" w:rsidRPr="009476CF">
        <w:rPr>
          <w:rFonts w:ascii="Arial" w:hAnsi="Arial" w:cs="Arial"/>
          <w:color w:val="000000" w:themeColor="text1"/>
          <w:sz w:val="24"/>
          <w:szCs w:val="24"/>
          <w:lang w:eastAsia="en-GB"/>
        </w:rPr>
        <w:t>Yates</w:t>
      </w:r>
      <w:r w:rsidR="00177659" w:rsidRPr="009476CF">
        <w:rPr>
          <w:rFonts w:ascii="Arial" w:hAnsi="Arial" w:cs="Arial"/>
          <w:color w:val="000000" w:themeColor="text1"/>
          <w:sz w:val="24"/>
          <w:szCs w:val="24"/>
          <w:lang w:eastAsia="en-GB"/>
        </w:rPr>
        <w:t>,</w:t>
      </w:r>
      <w:r w:rsidR="00157594" w:rsidRPr="009476CF">
        <w:rPr>
          <w:rFonts w:ascii="Arial" w:hAnsi="Arial" w:cs="Arial"/>
          <w:color w:val="000000" w:themeColor="text1"/>
          <w:sz w:val="24"/>
          <w:szCs w:val="24"/>
          <w:lang w:eastAsia="en-GB"/>
        </w:rPr>
        <w:t xml:space="preserve"> 217). Accentuating the su</w:t>
      </w:r>
      <w:r w:rsidR="006E785F" w:rsidRPr="009476CF">
        <w:rPr>
          <w:rFonts w:ascii="Arial" w:hAnsi="Arial" w:cs="Arial"/>
          <w:color w:val="000000" w:themeColor="text1"/>
          <w:sz w:val="24"/>
          <w:szCs w:val="24"/>
          <w:lang w:eastAsia="en-GB"/>
        </w:rPr>
        <w:t xml:space="preserve">bjective nature of the image, </w:t>
      </w:r>
      <w:r w:rsidR="00157594" w:rsidRPr="009476CF">
        <w:rPr>
          <w:rFonts w:ascii="Arial" w:hAnsi="Arial" w:cs="Arial"/>
          <w:color w:val="000000" w:themeColor="text1"/>
          <w:sz w:val="24"/>
          <w:szCs w:val="24"/>
          <w:lang w:eastAsia="en-GB"/>
        </w:rPr>
        <w:t>he expounds</w:t>
      </w:r>
      <w:r w:rsidR="00670005" w:rsidRPr="009476CF">
        <w:rPr>
          <w:rFonts w:ascii="Arial" w:hAnsi="Arial" w:cs="Arial"/>
          <w:color w:val="000000" w:themeColor="text1"/>
          <w:sz w:val="24"/>
          <w:szCs w:val="24"/>
          <w:lang w:eastAsia="en-GB"/>
        </w:rPr>
        <w:t xml:space="preserve"> a constructivist philosophy</w:t>
      </w:r>
      <w:r w:rsidR="00157594" w:rsidRPr="009476CF">
        <w:rPr>
          <w:rFonts w:ascii="Arial" w:hAnsi="Arial" w:cs="Arial"/>
          <w:color w:val="000000" w:themeColor="text1"/>
          <w:sz w:val="24"/>
          <w:szCs w:val="24"/>
          <w:lang w:eastAsia="en-GB"/>
        </w:rPr>
        <w:t>:</w:t>
      </w:r>
    </w:p>
    <w:p w14:paraId="5273642C" w14:textId="77777777" w:rsidR="00157594" w:rsidRPr="002032DE" w:rsidRDefault="00157594" w:rsidP="00436FB1">
      <w:pPr>
        <w:spacing w:after="0" w:line="360" w:lineRule="auto"/>
        <w:ind w:right="-694"/>
        <w:jc w:val="both"/>
        <w:outlineLvl w:val="0"/>
        <w:rPr>
          <w:rFonts w:ascii="Arial" w:hAnsi="Arial" w:cs="Arial"/>
          <w:sz w:val="24"/>
          <w:szCs w:val="24"/>
          <w:lang w:eastAsia="en-GB"/>
        </w:rPr>
      </w:pPr>
    </w:p>
    <w:p w14:paraId="2FD6DCE7" w14:textId="0099E34F" w:rsidR="0018372E" w:rsidRPr="00407853" w:rsidRDefault="00157594" w:rsidP="00407853">
      <w:pPr>
        <w:spacing w:after="0" w:line="240" w:lineRule="auto"/>
        <w:ind w:left="1134" w:right="970"/>
        <w:jc w:val="both"/>
        <w:outlineLvl w:val="0"/>
        <w:rPr>
          <w:rFonts w:ascii="Arial" w:hAnsi="Arial" w:cs="Arial"/>
          <w:lang w:eastAsia="en-GB"/>
        </w:rPr>
      </w:pPr>
      <w:r w:rsidRPr="006327EE">
        <w:rPr>
          <w:rFonts w:ascii="Arial" w:hAnsi="Arial" w:cs="Arial"/>
          <w:lang w:eastAsia="en-GB"/>
        </w:rPr>
        <w:t>One person is more struck by one likeness and another more by another. Often …when we declare that some form resembles another, we fail to receive universal assent because things seem different to different persons</w:t>
      </w:r>
      <w:r w:rsidR="007C5FB8" w:rsidRPr="006327EE">
        <w:rPr>
          <w:rFonts w:ascii="Arial" w:hAnsi="Arial" w:cs="Arial"/>
          <w:lang w:eastAsia="en-GB"/>
        </w:rPr>
        <w:t>…. Everybody</w:t>
      </w:r>
      <w:r w:rsidRPr="006327EE">
        <w:rPr>
          <w:rFonts w:ascii="Arial" w:hAnsi="Arial" w:cs="Arial"/>
          <w:lang w:eastAsia="en-GB"/>
        </w:rPr>
        <w:t xml:space="preserve"> therefore should i</w:t>
      </w:r>
      <w:r w:rsidR="003E5303" w:rsidRPr="006327EE">
        <w:rPr>
          <w:rFonts w:ascii="Arial" w:hAnsi="Arial" w:cs="Arial"/>
          <w:lang w:eastAsia="en-GB"/>
        </w:rPr>
        <w:t>n equipping himself with images</w:t>
      </w:r>
      <w:r w:rsidR="00344DB0" w:rsidRPr="006327EE">
        <w:rPr>
          <w:rFonts w:ascii="Arial" w:hAnsi="Arial" w:cs="Arial"/>
          <w:lang w:eastAsia="en-GB"/>
        </w:rPr>
        <w:t xml:space="preserve"> </w:t>
      </w:r>
      <w:r w:rsidRPr="006327EE">
        <w:rPr>
          <w:rFonts w:ascii="Arial" w:hAnsi="Arial" w:cs="Arial"/>
          <w:lang w:eastAsia="en-GB"/>
        </w:rPr>
        <w:t>suit his own convenien</w:t>
      </w:r>
      <w:r w:rsidR="00B532D1" w:rsidRPr="006327EE">
        <w:rPr>
          <w:rFonts w:ascii="Arial" w:hAnsi="Arial" w:cs="Arial"/>
          <w:lang w:eastAsia="en-GB"/>
        </w:rPr>
        <w:t>ce</w:t>
      </w:r>
      <w:r w:rsidR="00CF35D0" w:rsidRPr="006327EE">
        <w:rPr>
          <w:rFonts w:ascii="Arial" w:hAnsi="Arial" w:cs="Arial"/>
          <w:lang w:eastAsia="en-GB"/>
        </w:rPr>
        <w:t>.</w:t>
      </w:r>
      <w:r w:rsidRPr="006327EE">
        <w:rPr>
          <w:rFonts w:ascii="Arial" w:hAnsi="Arial" w:cs="Arial"/>
          <w:lang w:eastAsia="en-GB"/>
        </w:rPr>
        <w:t xml:space="preserve">            </w:t>
      </w:r>
    </w:p>
    <w:p w14:paraId="60E5597D" w14:textId="77777777" w:rsidR="0018372E" w:rsidRDefault="0018372E" w:rsidP="00436FB1">
      <w:pPr>
        <w:spacing w:after="0" w:line="360" w:lineRule="auto"/>
        <w:ind w:right="-694"/>
        <w:jc w:val="both"/>
        <w:outlineLvl w:val="0"/>
        <w:rPr>
          <w:rFonts w:ascii="Arial" w:hAnsi="Arial" w:cs="Arial"/>
          <w:b/>
          <w:i/>
          <w:sz w:val="24"/>
          <w:szCs w:val="24"/>
          <w:lang w:eastAsia="en-GB"/>
        </w:rPr>
      </w:pPr>
    </w:p>
    <w:p w14:paraId="360499E3" w14:textId="77777777" w:rsidR="00396C71" w:rsidRDefault="00396C71" w:rsidP="00436FB1">
      <w:pPr>
        <w:spacing w:after="0" w:line="360" w:lineRule="auto"/>
        <w:ind w:right="-694"/>
        <w:jc w:val="both"/>
        <w:outlineLvl w:val="0"/>
        <w:rPr>
          <w:rFonts w:ascii="Arial" w:hAnsi="Arial" w:cs="Arial"/>
          <w:b/>
          <w:i/>
          <w:sz w:val="24"/>
          <w:szCs w:val="24"/>
          <w:lang w:eastAsia="en-GB"/>
        </w:rPr>
      </w:pPr>
    </w:p>
    <w:p w14:paraId="59A70CDD" w14:textId="77777777" w:rsidR="00202F18" w:rsidRPr="0078476E" w:rsidRDefault="00202F18" w:rsidP="00436FB1">
      <w:pPr>
        <w:spacing w:after="0" w:line="360" w:lineRule="auto"/>
        <w:ind w:right="-694"/>
        <w:jc w:val="both"/>
        <w:outlineLvl w:val="0"/>
        <w:rPr>
          <w:rFonts w:ascii="Arial" w:hAnsi="Arial" w:cs="Arial"/>
          <w:b/>
          <w:i/>
          <w:sz w:val="24"/>
          <w:szCs w:val="24"/>
          <w:lang w:eastAsia="en-GB"/>
        </w:rPr>
      </w:pPr>
      <w:r w:rsidRPr="0078476E">
        <w:rPr>
          <w:rFonts w:ascii="Arial" w:hAnsi="Arial" w:cs="Arial"/>
          <w:b/>
          <w:i/>
          <w:sz w:val="24"/>
          <w:szCs w:val="24"/>
          <w:lang w:eastAsia="en-GB"/>
        </w:rPr>
        <w:t xml:space="preserve">A contemporary perspective </w:t>
      </w:r>
    </w:p>
    <w:p w14:paraId="3D9AE837" w14:textId="3F1009E7" w:rsidR="00557F98" w:rsidRPr="00CB4474" w:rsidRDefault="00450044" w:rsidP="007371CF">
      <w:pPr>
        <w:spacing w:after="0" w:line="360" w:lineRule="auto"/>
        <w:jc w:val="both"/>
        <w:outlineLvl w:val="0"/>
        <w:rPr>
          <w:rFonts w:ascii="Arial" w:hAnsi="Arial" w:cs="Arial"/>
          <w:sz w:val="24"/>
          <w:szCs w:val="24"/>
        </w:rPr>
      </w:pPr>
      <w:r w:rsidRPr="00CB4474">
        <w:rPr>
          <w:rFonts w:ascii="Arial" w:hAnsi="Arial" w:cs="Arial"/>
          <w:sz w:val="24"/>
          <w:szCs w:val="24"/>
          <w:lang w:eastAsia="en-GB"/>
        </w:rPr>
        <w:t xml:space="preserve">Psychologists </w:t>
      </w:r>
      <w:r w:rsidR="007B1982" w:rsidRPr="00CB4474">
        <w:rPr>
          <w:rFonts w:ascii="Arial" w:hAnsi="Arial" w:cs="Arial"/>
          <w:sz w:val="24"/>
          <w:szCs w:val="24"/>
          <w:lang w:eastAsia="en-GB"/>
        </w:rPr>
        <w:t>Rod Nicolson</w:t>
      </w:r>
      <w:r w:rsidR="00571436" w:rsidRPr="00CB4474">
        <w:rPr>
          <w:rFonts w:ascii="Arial" w:hAnsi="Arial" w:cs="Arial"/>
          <w:sz w:val="24"/>
          <w:szCs w:val="24"/>
          <w:lang w:eastAsia="en-GB"/>
        </w:rPr>
        <w:t xml:space="preserve"> an</w:t>
      </w:r>
      <w:r w:rsidR="00851BF8" w:rsidRPr="00CB4474">
        <w:rPr>
          <w:rFonts w:ascii="Arial" w:hAnsi="Arial" w:cs="Arial"/>
          <w:sz w:val="24"/>
          <w:szCs w:val="24"/>
          <w:lang w:eastAsia="en-GB"/>
        </w:rPr>
        <w:t xml:space="preserve">d </w:t>
      </w:r>
      <w:r w:rsidR="00571436" w:rsidRPr="00CB4474">
        <w:rPr>
          <w:rFonts w:ascii="Arial" w:hAnsi="Arial" w:cs="Arial"/>
          <w:sz w:val="24"/>
          <w:szCs w:val="24"/>
          <w:lang w:eastAsia="en-GB"/>
        </w:rPr>
        <w:t xml:space="preserve">Angela </w:t>
      </w:r>
      <w:r w:rsidR="00670A40" w:rsidRPr="00CB4474">
        <w:rPr>
          <w:rFonts w:ascii="Arial" w:hAnsi="Arial" w:cs="Arial"/>
          <w:sz w:val="24"/>
          <w:szCs w:val="24"/>
          <w:lang w:eastAsia="en-GB"/>
        </w:rPr>
        <w:tab/>
      </w:r>
      <w:r w:rsidR="00E9490D" w:rsidRPr="00CB4474">
        <w:rPr>
          <w:rFonts w:ascii="Arial" w:hAnsi="Arial" w:cs="Arial"/>
          <w:sz w:val="24"/>
          <w:szCs w:val="24"/>
          <w:lang w:eastAsia="en-GB"/>
        </w:rPr>
        <w:t xml:space="preserve">Fawcett are </w:t>
      </w:r>
      <w:r w:rsidR="00B72F79" w:rsidRPr="00CB4474">
        <w:rPr>
          <w:rFonts w:ascii="Arial" w:hAnsi="Arial" w:cs="Arial"/>
          <w:sz w:val="24"/>
          <w:szCs w:val="24"/>
          <w:lang w:eastAsia="en-GB"/>
        </w:rPr>
        <w:t>prominent</w:t>
      </w:r>
      <w:r w:rsidR="00344DB0" w:rsidRPr="00CB4474">
        <w:rPr>
          <w:rFonts w:ascii="Arial" w:hAnsi="Arial" w:cs="Arial"/>
          <w:sz w:val="24"/>
          <w:szCs w:val="24"/>
          <w:lang w:eastAsia="en-GB"/>
        </w:rPr>
        <w:t xml:space="preserve"> </w:t>
      </w:r>
      <w:r w:rsidR="00CC59BE" w:rsidRPr="00CB4474">
        <w:rPr>
          <w:rFonts w:ascii="Arial" w:hAnsi="Arial" w:cs="Arial"/>
          <w:sz w:val="24"/>
          <w:szCs w:val="24"/>
          <w:lang w:eastAsia="en-GB"/>
        </w:rPr>
        <w:t>researchers into</w:t>
      </w:r>
      <w:r w:rsidR="00344DB0" w:rsidRPr="00CB4474">
        <w:rPr>
          <w:rFonts w:ascii="Arial" w:hAnsi="Arial" w:cs="Arial"/>
          <w:sz w:val="24"/>
          <w:szCs w:val="24"/>
          <w:lang w:eastAsia="en-GB"/>
        </w:rPr>
        <w:t xml:space="preserve"> </w:t>
      </w:r>
      <w:r w:rsidR="005B2004" w:rsidRPr="00CB4474">
        <w:rPr>
          <w:rFonts w:ascii="Arial" w:hAnsi="Arial" w:cs="Arial"/>
          <w:sz w:val="24"/>
          <w:szCs w:val="24"/>
          <w:lang w:eastAsia="en-GB"/>
        </w:rPr>
        <w:t>dyslexia</w:t>
      </w:r>
      <w:r w:rsidR="000555AA" w:rsidRPr="00CB4474">
        <w:rPr>
          <w:rFonts w:ascii="Arial" w:hAnsi="Arial" w:cs="Arial"/>
          <w:sz w:val="24"/>
          <w:szCs w:val="24"/>
          <w:lang w:eastAsia="en-GB"/>
        </w:rPr>
        <w:t>,</w:t>
      </w:r>
      <w:r w:rsidR="004108E4" w:rsidRPr="00CB4474">
        <w:rPr>
          <w:rFonts w:ascii="Arial" w:hAnsi="Arial" w:cs="Arial"/>
          <w:sz w:val="24"/>
          <w:szCs w:val="24"/>
          <w:lang w:eastAsia="en-GB"/>
        </w:rPr>
        <w:t xml:space="preserve"> </w:t>
      </w:r>
      <w:r w:rsidR="00851BF8" w:rsidRPr="00CB4474">
        <w:rPr>
          <w:rFonts w:ascii="Arial" w:hAnsi="Arial" w:cs="Arial"/>
          <w:sz w:val="24"/>
          <w:szCs w:val="24"/>
          <w:lang w:eastAsia="en-GB"/>
        </w:rPr>
        <w:t xml:space="preserve">known for </w:t>
      </w:r>
      <w:r w:rsidR="00CC59BE" w:rsidRPr="00CB4474">
        <w:rPr>
          <w:rFonts w:ascii="Arial" w:hAnsi="Arial" w:cs="Arial"/>
          <w:sz w:val="24"/>
          <w:szCs w:val="24"/>
          <w:lang w:eastAsia="en-GB"/>
        </w:rPr>
        <w:t xml:space="preserve">their </w:t>
      </w:r>
      <w:r w:rsidR="00CC59BE" w:rsidRPr="00CB4474">
        <w:rPr>
          <w:rFonts w:ascii="Arial" w:hAnsi="Arial" w:cs="Arial"/>
          <w:i/>
          <w:sz w:val="24"/>
          <w:szCs w:val="24"/>
          <w:lang w:eastAsia="en-GB"/>
        </w:rPr>
        <w:t>cerebellar</w:t>
      </w:r>
      <w:r w:rsidR="007E3761" w:rsidRPr="00CB4474">
        <w:rPr>
          <w:rFonts w:ascii="Arial" w:hAnsi="Arial" w:cs="Arial"/>
          <w:i/>
          <w:sz w:val="24"/>
          <w:szCs w:val="24"/>
          <w:lang w:eastAsia="en-GB"/>
        </w:rPr>
        <w:t xml:space="preserve"> </w:t>
      </w:r>
      <w:r w:rsidR="00B870D4" w:rsidRPr="00CB4474">
        <w:rPr>
          <w:rFonts w:ascii="Arial" w:hAnsi="Arial" w:cs="Arial"/>
          <w:i/>
          <w:sz w:val="24"/>
          <w:szCs w:val="24"/>
          <w:lang w:eastAsia="en-GB"/>
        </w:rPr>
        <w:t>deficit hypothesis</w:t>
      </w:r>
      <w:r w:rsidR="00B870D4" w:rsidRPr="00CB4474">
        <w:rPr>
          <w:rFonts w:ascii="Arial" w:hAnsi="Arial" w:cs="Arial"/>
          <w:sz w:val="24"/>
          <w:szCs w:val="24"/>
          <w:lang w:eastAsia="en-GB"/>
        </w:rPr>
        <w:t xml:space="preserve"> </w:t>
      </w:r>
      <w:r w:rsidR="007E3761" w:rsidRPr="00CB4474">
        <w:rPr>
          <w:rFonts w:ascii="Arial" w:hAnsi="Arial" w:cs="Arial"/>
          <w:i/>
          <w:sz w:val="24"/>
          <w:szCs w:val="24"/>
          <w:lang w:eastAsia="en-GB"/>
        </w:rPr>
        <w:t xml:space="preserve">theory </w:t>
      </w:r>
      <w:r w:rsidR="000A59E1" w:rsidRPr="00CB4474">
        <w:rPr>
          <w:rFonts w:ascii="Arial" w:hAnsi="Arial" w:cs="Arial"/>
          <w:i/>
          <w:sz w:val="24"/>
          <w:szCs w:val="24"/>
          <w:lang w:eastAsia="en-GB"/>
        </w:rPr>
        <w:t>of dyslexia</w:t>
      </w:r>
      <w:r w:rsidR="00626D07" w:rsidRPr="00CB4474">
        <w:rPr>
          <w:rFonts w:ascii="Arial" w:hAnsi="Arial" w:cs="Arial"/>
          <w:sz w:val="24"/>
          <w:szCs w:val="24"/>
          <w:lang w:eastAsia="en-GB"/>
        </w:rPr>
        <w:t xml:space="preserve"> (</w:t>
      </w:r>
      <w:r w:rsidR="000555AA" w:rsidRPr="00CB4474">
        <w:rPr>
          <w:rFonts w:ascii="Arial" w:hAnsi="Arial" w:cs="Arial"/>
          <w:sz w:val="24"/>
          <w:szCs w:val="24"/>
          <w:lang w:eastAsia="en-GB"/>
        </w:rPr>
        <w:t xml:space="preserve">Nicolson &amp; Fawcett </w:t>
      </w:r>
      <w:r w:rsidR="00626D07" w:rsidRPr="00CB4474">
        <w:rPr>
          <w:rFonts w:ascii="Arial" w:hAnsi="Arial" w:cs="Arial"/>
          <w:sz w:val="24"/>
          <w:szCs w:val="24"/>
          <w:lang w:eastAsia="en-GB"/>
        </w:rPr>
        <w:t xml:space="preserve">2010). </w:t>
      </w:r>
      <w:r w:rsidRPr="00CB4474">
        <w:rPr>
          <w:rFonts w:ascii="Arial" w:hAnsi="Arial" w:cs="Arial"/>
          <w:sz w:val="24"/>
          <w:szCs w:val="24"/>
          <w:lang w:eastAsia="en-GB"/>
        </w:rPr>
        <w:t>Although their</w:t>
      </w:r>
      <w:r w:rsidR="00CC59BE" w:rsidRPr="00CB4474">
        <w:rPr>
          <w:rFonts w:ascii="Arial" w:hAnsi="Arial" w:cs="Arial"/>
          <w:sz w:val="24"/>
          <w:szCs w:val="24"/>
          <w:lang w:eastAsia="en-GB"/>
        </w:rPr>
        <w:t xml:space="preserve"> theory is contes</w:t>
      </w:r>
      <w:r w:rsidR="004F5667" w:rsidRPr="00CB4474">
        <w:rPr>
          <w:rFonts w:ascii="Arial" w:hAnsi="Arial" w:cs="Arial"/>
          <w:sz w:val="24"/>
          <w:szCs w:val="24"/>
          <w:lang w:eastAsia="en-GB"/>
        </w:rPr>
        <w:t>ted by some</w:t>
      </w:r>
      <w:r w:rsidR="00851BF8" w:rsidRPr="00CB4474">
        <w:rPr>
          <w:rFonts w:ascii="Arial" w:hAnsi="Arial" w:cs="Arial"/>
          <w:sz w:val="24"/>
          <w:szCs w:val="24"/>
          <w:lang w:eastAsia="en-GB"/>
        </w:rPr>
        <w:t xml:space="preserve"> </w:t>
      </w:r>
      <w:r w:rsidR="00C24C05" w:rsidRPr="00CB4474">
        <w:rPr>
          <w:rFonts w:ascii="Arial" w:hAnsi="Arial" w:cs="Arial"/>
          <w:sz w:val="24"/>
          <w:szCs w:val="24"/>
          <w:lang w:eastAsia="en-GB"/>
        </w:rPr>
        <w:t>(Elliott</w:t>
      </w:r>
      <w:r w:rsidR="00F169A5" w:rsidRPr="00CB4474">
        <w:rPr>
          <w:rFonts w:ascii="Arial" w:hAnsi="Arial" w:cs="Arial"/>
          <w:sz w:val="24"/>
          <w:szCs w:val="24"/>
          <w:lang w:eastAsia="en-GB"/>
        </w:rPr>
        <w:t xml:space="preserve"> &amp; Grigor</w:t>
      </w:r>
      <w:r w:rsidR="00670A40" w:rsidRPr="00CB4474">
        <w:rPr>
          <w:rFonts w:ascii="Arial" w:hAnsi="Arial" w:cs="Arial"/>
          <w:sz w:val="24"/>
          <w:szCs w:val="24"/>
          <w:lang w:eastAsia="en-GB"/>
        </w:rPr>
        <w:t>e</w:t>
      </w:r>
      <w:r w:rsidR="00F169A5" w:rsidRPr="00CB4474">
        <w:rPr>
          <w:rFonts w:ascii="Arial" w:hAnsi="Arial" w:cs="Arial"/>
          <w:sz w:val="24"/>
          <w:szCs w:val="24"/>
          <w:lang w:eastAsia="en-GB"/>
        </w:rPr>
        <w:t>n</w:t>
      </w:r>
      <w:r w:rsidR="00670A40" w:rsidRPr="00CB4474">
        <w:rPr>
          <w:rFonts w:ascii="Arial" w:hAnsi="Arial" w:cs="Arial"/>
          <w:sz w:val="24"/>
          <w:szCs w:val="24"/>
          <w:lang w:eastAsia="en-GB"/>
        </w:rPr>
        <w:t>ko</w:t>
      </w:r>
      <w:r w:rsidR="0047723F" w:rsidRPr="00CB4474">
        <w:rPr>
          <w:rFonts w:ascii="Arial" w:hAnsi="Arial" w:cs="Arial"/>
          <w:sz w:val="24"/>
          <w:szCs w:val="24"/>
          <w:lang w:eastAsia="en-GB"/>
        </w:rPr>
        <w:t xml:space="preserve"> 2014</w:t>
      </w:r>
      <w:r w:rsidR="00C24C05" w:rsidRPr="00CB4474">
        <w:rPr>
          <w:rFonts w:ascii="Arial" w:hAnsi="Arial" w:cs="Arial"/>
          <w:sz w:val="24"/>
          <w:szCs w:val="24"/>
          <w:lang w:eastAsia="en-GB"/>
        </w:rPr>
        <w:t>, 82) they</w:t>
      </w:r>
      <w:r w:rsidR="00851BF8" w:rsidRPr="00CB4474">
        <w:rPr>
          <w:rFonts w:ascii="Arial" w:hAnsi="Arial" w:cs="Arial"/>
          <w:sz w:val="24"/>
          <w:szCs w:val="24"/>
          <w:lang w:eastAsia="en-GB"/>
        </w:rPr>
        <w:t xml:space="preserve"> </w:t>
      </w:r>
      <w:r w:rsidR="0078796F" w:rsidRPr="00CB4474">
        <w:rPr>
          <w:rFonts w:ascii="Arial" w:hAnsi="Arial" w:cs="Arial"/>
          <w:sz w:val="24"/>
          <w:szCs w:val="24"/>
          <w:lang w:eastAsia="en-GB"/>
        </w:rPr>
        <w:t>argue</w:t>
      </w:r>
      <w:r w:rsidR="004108E4" w:rsidRPr="00CB4474">
        <w:rPr>
          <w:rFonts w:ascii="Arial" w:hAnsi="Arial" w:cs="Arial"/>
          <w:sz w:val="24"/>
          <w:szCs w:val="24"/>
          <w:lang w:eastAsia="en-GB"/>
        </w:rPr>
        <w:t xml:space="preserve"> </w:t>
      </w:r>
      <w:r w:rsidR="007E3761" w:rsidRPr="00CB4474">
        <w:rPr>
          <w:rFonts w:ascii="Arial" w:hAnsi="Arial" w:cs="Arial"/>
          <w:sz w:val="24"/>
          <w:szCs w:val="24"/>
          <w:lang w:eastAsia="en-GB"/>
        </w:rPr>
        <w:t>that an impairment of the cerebellum gives rise to dif</w:t>
      </w:r>
      <w:r w:rsidR="007C2590" w:rsidRPr="00CB4474">
        <w:rPr>
          <w:rFonts w:ascii="Arial" w:hAnsi="Arial" w:cs="Arial"/>
          <w:sz w:val="24"/>
          <w:szCs w:val="24"/>
          <w:lang w:eastAsia="en-GB"/>
        </w:rPr>
        <w:t xml:space="preserve">ficulties in automatisation of </w:t>
      </w:r>
      <w:r w:rsidR="007E3761" w:rsidRPr="00CB4474">
        <w:rPr>
          <w:rFonts w:ascii="Arial" w:hAnsi="Arial" w:cs="Arial"/>
          <w:sz w:val="24"/>
          <w:szCs w:val="24"/>
          <w:lang w:eastAsia="en-GB"/>
        </w:rPr>
        <w:t>phonological and motor skills, articulation of speech and information processing speeds</w:t>
      </w:r>
      <w:r w:rsidR="00121B56" w:rsidRPr="00CB4474">
        <w:rPr>
          <w:rFonts w:ascii="Arial" w:hAnsi="Arial" w:cs="Arial"/>
          <w:sz w:val="24"/>
          <w:szCs w:val="24"/>
          <w:lang w:eastAsia="en-GB"/>
        </w:rPr>
        <w:t>.</w:t>
      </w:r>
      <w:r w:rsidR="00121B56" w:rsidRPr="00CB4474">
        <w:rPr>
          <w:rFonts w:ascii="Arial" w:hAnsi="Arial" w:cs="Arial"/>
          <w:sz w:val="24"/>
          <w:szCs w:val="24"/>
          <w:vertAlign w:val="superscript"/>
          <w:lang w:eastAsia="en-GB"/>
        </w:rPr>
        <w:t>iv</w:t>
      </w:r>
      <w:r w:rsidR="005B4D70" w:rsidRPr="00CB4474">
        <w:rPr>
          <w:rFonts w:ascii="Arial" w:hAnsi="Arial" w:cs="Arial"/>
          <w:sz w:val="24"/>
          <w:szCs w:val="24"/>
          <w:vertAlign w:val="superscript"/>
          <w:lang w:eastAsia="en-GB"/>
        </w:rPr>
        <w:t>.</w:t>
      </w:r>
      <w:r w:rsidR="00524F12" w:rsidRPr="00CB4474">
        <w:rPr>
          <w:rFonts w:ascii="Arial" w:hAnsi="Arial" w:cs="Arial"/>
          <w:sz w:val="24"/>
          <w:szCs w:val="24"/>
          <w:vertAlign w:val="superscript"/>
          <w:lang w:eastAsia="en-GB"/>
        </w:rPr>
        <w:t xml:space="preserve"> </w:t>
      </w:r>
      <w:r w:rsidR="00CE3B97" w:rsidRPr="00CB4474">
        <w:rPr>
          <w:rFonts w:ascii="Arial" w:hAnsi="Arial" w:cs="Arial"/>
          <w:sz w:val="24"/>
          <w:szCs w:val="24"/>
          <w:vertAlign w:val="superscript"/>
          <w:lang w:eastAsia="en-GB"/>
        </w:rPr>
        <w:t xml:space="preserve"> </w:t>
      </w:r>
      <w:r w:rsidR="00CE3B97" w:rsidRPr="00CB4474">
        <w:rPr>
          <w:rFonts w:ascii="Arial" w:hAnsi="Arial" w:cs="Arial"/>
          <w:sz w:val="24"/>
          <w:szCs w:val="24"/>
          <w:lang w:eastAsia="en-GB"/>
        </w:rPr>
        <w:t>(</w:t>
      </w:r>
      <w:r w:rsidR="007371CF" w:rsidRPr="00CB4474">
        <w:rPr>
          <w:rFonts w:ascii="Arial" w:hAnsi="Arial" w:cs="Arial"/>
          <w:sz w:val="24"/>
          <w:szCs w:val="24"/>
          <w:lang w:eastAsia="en-GB"/>
        </w:rPr>
        <w:t>Thes</w:t>
      </w:r>
      <w:r w:rsidR="00730752" w:rsidRPr="00CB4474">
        <w:rPr>
          <w:rFonts w:ascii="Arial" w:hAnsi="Arial" w:cs="Arial"/>
          <w:sz w:val="24"/>
          <w:szCs w:val="24"/>
          <w:lang w:eastAsia="en-GB"/>
        </w:rPr>
        <w:t xml:space="preserve">e </w:t>
      </w:r>
      <w:r w:rsidR="008A6C2D" w:rsidRPr="00CB4474">
        <w:rPr>
          <w:rFonts w:ascii="Arial" w:hAnsi="Arial" w:cs="Arial"/>
          <w:sz w:val="24"/>
          <w:szCs w:val="24"/>
          <w:lang w:eastAsia="en-GB"/>
        </w:rPr>
        <w:t>are features</w:t>
      </w:r>
      <w:r w:rsidR="00557F98" w:rsidRPr="00CB4474">
        <w:rPr>
          <w:rFonts w:ascii="Arial" w:hAnsi="Arial" w:cs="Arial"/>
          <w:sz w:val="24"/>
          <w:szCs w:val="24"/>
          <w:lang w:eastAsia="en-GB"/>
        </w:rPr>
        <w:t xml:space="preserve"> of </w:t>
      </w:r>
      <w:r w:rsidR="00B76B12" w:rsidRPr="00CB4474">
        <w:rPr>
          <w:rFonts w:ascii="Arial" w:hAnsi="Arial" w:cs="Arial"/>
          <w:sz w:val="24"/>
          <w:szCs w:val="24"/>
          <w:lang w:eastAsia="en-GB"/>
        </w:rPr>
        <w:t>reading</w:t>
      </w:r>
      <w:r w:rsidR="00E9490D" w:rsidRPr="00CB4474">
        <w:rPr>
          <w:rFonts w:ascii="Arial" w:hAnsi="Arial" w:cs="Arial"/>
          <w:sz w:val="24"/>
          <w:szCs w:val="24"/>
          <w:lang w:eastAsia="en-GB"/>
        </w:rPr>
        <w:t xml:space="preserve">, speaking </w:t>
      </w:r>
      <w:r w:rsidR="00B76B12" w:rsidRPr="00CB4474">
        <w:rPr>
          <w:rFonts w:ascii="Arial" w:hAnsi="Arial" w:cs="Arial"/>
          <w:sz w:val="24"/>
          <w:szCs w:val="24"/>
          <w:lang w:eastAsia="en-GB"/>
        </w:rPr>
        <w:t xml:space="preserve">and </w:t>
      </w:r>
      <w:r w:rsidR="00C83102" w:rsidRPr="00CB4474">
        <w:rPr>
          <w:rFonts w:ascii="Arial" w:hAnsi="Arial" w:cs="Arial"/>
          <w:sz w:val="24"/>
          <w:szCs w:val="24"/>
          <w:lang w:eastAsia="en-GB"/>
        </w:rPr>
        <w:t>acting</w:t>
      </w:r>
      <w:r w:rsidR="00B15065" w:rsidRPr="00CB4474">
        <w:rPr>
          <w:rFonts w:ascii="Arial" w:hAnsi="Arial" w:cs="Arial"/>
          <w:sz w:val="24"/>
          <w:szCs w:val="24"/>
          <w:lang w:eastAsia="en-GB"/>
        </w:rPr>
        <w:t>,</w:t>
      </w:r>
      <w:r w:rsidR="00E9490D" w:rsidRPr="00CB4474">
        <w:rPr>
          <w:rFonts w:ascii="Arial" w:hAnsi="Arial" w:cs="Arial"/>
          <w:sz w:val="24"/>
          <w:szCs w:val="24"/>
          <w:lang w:eastAsia="en-GB"/>
        </w:rPr>
        <w:t xml:space="preserve"> </w:t>
      </w:r>
      <w:r w:rsidR="00C83102" w:rsidRPr="00CB4474">
        <w:rPr>
          <w:rFonts w:ascii="Arial" w:hAnsi="Arial" w:cs="Arial"/>
          <w:sz w:val="24"/>
          <w:szCs w:val="24"/>
          <w:lang w:eastAsia="en-GB"/>
        </w:rPr>
        <w:t>where</w:t>
      </w:r>
      <w:r w:rsidR="00B15065" w:rsidRPr="00CB4474">
        <w:rPr>
          <w:rFonts w:ascii="Arial" w:hAnsi="Arial" w:cs="Arial"/>
          <w:sz w:val="24"/>
          <w:szCs w:val="24"/>
          <w:lang w:eastAsia="en-GB"/>
        </w:rPr>
        <w:t>in</w:t>
      </w:r>
      <w:r w:rsidR="00557F98" w:rsidRPr="00CB4474">
        <w:rPr>
          <w:rFonts w:ascii="Arial" w:hAnsi="Arial" w:cs="Arial"/>
          <w:sz w:val="24"/>
          <w:szCs w:val="24"/>
          <w:lang w:eastAsia="en-GB"/>
        </w:rPr>
        <w:t xml:space="preserve"> </w:t>
      </w:r>
      <w:r w:rsidR="00730752" w:rsidRPr="00CB4474">
        <w:rPr>
          <w:rFonts w:ascii="Arial" w:hAnsi="Arial" w:cs="Arial"/>
          <w:sz w:val="24"/>
          <w:szCs w:val="24"/>
          <w:lang w:eastAsia="en-GB"/>
        </w:rPr>
        <w:t xml:space="preserve">I have </w:t>
      </w:r>
      <w:r w:rsidR="00C83102" w:rsidRPr="00CB4474">
        <w:rPr>
          <w:rFonts w:ascii="Arial" w:hAnsi="Arial" w:cs="Arial"/>
          <w:sz w:val="24"/>
          <w:szCs w:val="24"/>
          <w:lang w:eastAsia="en-GB"/>
        </w:rPr>
        <w:t>noted</w:t>
      </w:r>
      <w:r w:rsidR="00E9490D" w:rsidRPr="00CB4474">
        <w:rPr>
          <w:rFonts w:ascii="Arial" w:hAnsi="Arial" w:cs="Arial"/>
          <w:sz w:val="24"/>
          <w:szCs w:val="24"/>
          <w:lang w:eastAsia="en-GB"/>
        </w:rPr>
        <w:t xml:space="preserve"> my</w:t>
      </w:r>
      <w:r w:rsidR="00730752" w:rsidRPr="00CB4474">
        <w:rPr>
          <w:rFonts w:ascii="Arial" w:hAnsi="Arial" w:cs="Arial"/>
          <w:sz w:val="24"/>
          <w:szCs w:val="24"/>
          <w:lang w:eastAsia="en-GB"/>
        </w:rPr>
        <w:t xml:space="preserve"> acting student</w:t>
      </w:r>
      <w:r w:rsidR="00B76B12" w:rsidRPr="00CB4474">
        <w:rPr>
          <w:rFonts w:ascii="Arial" w:hAnsi="Arial" w:cs="Arial"/>
          <w:sz w:val="24"/>
          <w:szCs w:val="24"/>
          <w:lang w:eastAsia="en-GB"/>
        </w:rPr>
        <w:t>s</w:t>
      </w:r>
      <w:r w:rsidR="00730752" w:rsidRPr="00CB4474">
        <w:rPr>
          <w:rFonts w:ascii="Arial" w:hAnsi="Arial" w:cs="Arial"/>
          <w:sz w:val="24"/>
          <w:szCs w:val="24"/>
          <w:lang w:eastAsia="en-GB"/>
        </w:rPr>
        <w:t xml:space="preserve"> with dyslexia </w:t>
      </w:r>
      <w:r w:rsidR="007371CF" w:rsidRPr="00CB4474">
        <w:rPr>
          <w:rFonts w:ascii="Arial" w:hAnsi="Arial" w:cs="Arial"/>
          <w:sz w:val="24"/>
          <w:szCs w:val="24"/>
          <w:lang w:eastAsia="en-GB"/>
        </w:rPr>
        <w:t xml:space="preserve">experiencing </w:t>
      </w:r>
      <w:r w:rsidR="00557F98" w:rsidRPr="00CB4474">
        <w:rPr>
          <w:rFonts w:ascii="Arial" w:hAnsi="Arial" w:cs="Arial"/>
          <w:sz w:val="24"/>
          <w:szCs w:val="24"/>
          <w:lang w:eastAsia="en-GB"/>
        </w:rPr>
        <w:t>challenges</w:t>
      </w:r>
      <w:r w:rsidR="007371CF" w:rsidRPr="00CB4474">
        <w:rPr>
          <w:rFonts w:ascii="Arial" w:hAnsi="Arial" w:cs="Arial"/>
          <w:sz w:val="24"/>
          <w:szCs w:val="24"/>
          <w:lang w:eastAsia="en-GB"/>
        </w:rPr>
        <w:t>). Nicolson</w:t>
      </w:r>
      <w:r w:rsidR="00C9420F" w:rsidRPr="00CB4474">
        <w:rPr>
          <w:rFonts w:ascii="Arial" w:hAnsi="Arial" w:cs="Arial"/>
          <w:sz w:val="24"/>
          <w:szCs w:val="24"/>
          <w:lang w:eastAsia="en-GB"/>
        </w:rPr>
        <w:t xml:space="preserve"> and </w:t>
      </w:r>
      <w:r w:rsidR="00C9420F" w:rsidRPr="00CB4474">
        <w:rPr>
          <w:rFonts w:ascii="Arial" w:hAnsi="Arial" w:cs="Arial"/>
          <w:sz w:val="24"/>
          <w:szCs w:val="24"/>
          <w:lang w:eastAsia="en-GB"/>
        </w:rPr>
        <w:lastRenderedPageBreak/>
        <w:t xml:space="preserve">Fawcett </w:t>
      </w:r>
      <w:r w:rsidR="00C24C05" w:rsidRPr="00CB4474">
        <w:rPr>
          <w:rFonts w:ascii="Arial" w:hAnsi="Arial" w:cs="Arial"/>
          <w:sz w:val="24"/>
          <w:szCs w:val="24"/>
          <w:lang w:eastAsia="en-GB"/>
        </w:rPr>
        <w:t>have</w:t>
      </w:r>
      <w:r w:rsidR="00C9420F" w:rsidRPr="00CB4474">
        <w:rPr>
          <w:rFonts w:ascii="Arial" w:hAnsi="Arial" w:cs="Arial"/>
          <w:sz w:val="24"/>
          <w:szCs w:val="24"/>
          <w:lang w:eastAsia="en-GB"/>
        </w:rPr>
        <w:t xml:space="preserve"> </w:t>
      </w:r>
      <w:r w:rsidR="00A95E45" w:rsidRPr="00CB4474">
        <w:rPr>
          <w:rFonts w:ascii="Arial" w:hAnsi="Arial" w:cs="Arial"/>
          <w:sz w:val="24"/>
          <w:szCs w:val="24"/>
          <w:lang w:eastAsia="en-GB"/>
        </w:rPr>
        <w:t xml:space="preserve">coined </w:t>
      </w:r>
      <w:r w:rsidR="007C2590" w:rsidRPr="00CB4474">
        <w:rPr>
          <w:rFonts w:ascii="Arial" w:hAnsi="Arial" w:cs="Arial"/>
          <w:sz w:val="24"/>
          <w:szCs w:val="24"/>
          <w:lang w:eastAsia="en-GB"/>
        </w:rPr>
        <w:t xml:space="preserve">the </w:t>
      </w:r>
      <w:r w:rsidR="00A95E45" w:rsidRPr="00CB4474">
        <w:rPr>
          <w:rFonts w:ascii="Arial" w:hAnsi="Arial" w:cs="Arial"/>
          <w:sz w:val="24"/>
          <w:szCs w:val="24"/>
          <w:lang w:eastAsia="en-GB"/>
        </w:rPr>
        <w:t xml:space="preserve">term </w:t>
      </w:r>
      <w:r w:rsidR="007E3761" w:rsidRPr="00CB4474">
        <w:rPr>
          <w:rFonts w:ascii="Arial" w:hAnsi="Arial" w:cs="Arial"/>
          <w:i/>
          <w:sz w:val="24"/>
          <w:szCs w:val="24"/>
          <w:lang w:eastAsia="en-GB"/>
        </w:rPr>
        <w:t>conscious compensation</w:t>
      </w:r>
      <w:r w:rsidR="00A95E45" w:rsidRPr="00CB4474">
        <w:rPr>
          <w:rFonts w:ascii="Arial" w:hAnsi="Arial" w:cs="Arial"/>
          <w:sz w:val="24"/>
          <w:szCs w:val="24"/>
          <w:lang w:eastAsia="en-GB"/>
        </w:rPr>
        <w:t xml:space="preserve">, </w:t>
      </w:r>
      <w:r w:rsidR="007E3761" w:rsidRPr="00CB4474">
        <w:rPr>
          <w:rFonts w:ascii="Arial" w:hAnsi="Arial" w:cs="Arial"/>
          <w:sz w:val="24"/>
          <w:szCs w:val="24"/>
          <w:lang w:eastAsia="en-GB"/>
        </w:rPr>
        <w:t>des</w:t>
      </w:r>
      <w:r w:rsidR="007C2590" w:rsidRPr="00CB4474">
        <w:rPr>
          <w:rFonts w:ascii="Arial" w:hAnsi="Arial" w:cs="Arial"/>
          <w:sz w:val="24"/>
          <w:szCs w:val="24"/>
          <w:lang w:eastAsia="en-GB"/>
        </w:rPr>
        <w:t xml:space="preserve">cribing the extra concentration and </w:t>
      </w:r>
      <w:r w:rsidR="005B2004" w:rsidRPr="00CB4474">
        <w:rPr>
          <w:rFonts w:ascii="Arial" w:hAnsi="Arial" w:cs="Arial"/>
          <w:sz w:val="24"/>
          <w:szCs w:val="24"/>
          <w:lang w:eastAsia="en-GB"/>
        </w:rPr>
        <w:t>effort that</w:t>
      </w:r>
      <w:r w:rsidR="0054656A" w:rsidRPr="00CB4474">
        <w:rPr>
          <w:rFonts w:ascii="Arial" w:hAnsi="Arial" w:cs="Arial"/>
          <w:sz w:val="24"/>
          <w:szCs w:val="24"/>
          <w:lang w:eastAsia="en-GB"/>
        </w:rPr>
        <w:t xml:space="preserve"> dyslexic people sometimes </w:t>
      </w:r>
      <w:r w:rsidR="005B2004" w:rsidRPr="00CB4474">
        <w:rPr>
          <w:rFonts w:ascii="Arial" w:hAnsi="Arial" w:cs="Arial"/>
          <w:sz w:val="24"/>
          <w:szCs w:val="24"/>
          <w:lang w:eastAsia="en-GB"/>
        </w:rPr>
        <w:t xml:space="preserve">undergo </w:t>
      </w:r>
      <w:r w:rsidR="007E3761" w:rsidRPr="00CB4474">
        <w:rPr>
          <w:rFonts w:ascii="Arial" w:hAnsi="Arial" w:cs="Arial"/>
          <w:sz w:val="24"/>
          <w:szCs w:val="24"/>
          <w:lang w:eastAsia="en-GB"/>
        </w:rPr>
        <w:t>to achi</w:t>
      </w:r>
      <w:r w:rsidR="007C2590" w:rsidRPr="00CB4474">
        <w:rPr>
          <w:rFonts w:ascii="Arial" w:hAnsi="Arial" w:cs="Arial"/>
          <w:sz w:val="24"/>
          <w:szCs w:val="24"/>
          <w:lang w:eastAsia="en-GB"/>
        </w:rPr>
        <w:t>e</w:t>
      </w:r>
      <w:r w:rsidR="007E3761" w:rsidRPr="00CB4474">
        <w:rPr>
          <w:rFonts w:ascii="Arial" w:hAnsi="Arial" w:cs="Arial"/>
          <w:sz w:val="24"/>
          <w:szCs w:val="24"/>
          <w:lang w:eastAsia="en-GB"/>
        </w:rPr>
        <w:t>ve</w:t>
      </w:r>
      <w:r w:rsidR="007C2590" w:rsidRPr="00CB4474">
        <w:rPr>
          <w:rFonts w:ascii="Arial" w:hAnsi="Arial" w:cs="Arial"/>
          <w:sz w:val="24"/>
          <w:szCs w:val="24"/>
          <w:lang w:eastAsia="en-GB"/>
        </w:rPr>
        <w:t xml:space="preserve"> what might be automatic for some</w:t>
      </w:r>
      <w:r w:rsidR="00646A7C">
        <w:rPr>
          <w:rFonts w:ascii="Arial" w:hAnsi="Arial" w:cs="Arial"/>
          <w:sz w:val="24"/>
          <w:szCs w:val="24"/>
          <w:lang w:eastAsia="en-GB"/>
        </w:rPr>
        <w:t xml:space="preserve"> (</w:t>
      </w:r>
      <w:r w:rsidR="007E3761" w:rsidRPr="00CB4474">
        <w:rPr>
          <w:rFonts w:ascii="Arial" w:hAnsi="Arial" w:cs="Arial"/>
          <w:sz w:val="24"/>
          <w:szCs w:val="24"/>
          <w:lang w:eastAsia="en-GB"/>
        </w:rPr>
        <w:t xml:space="preserve">68). </w:t>
      </w:r>
      <w:r w:rsidR="00624E42" w:rsidRPr="00CB4474">
        <w:rPr>
          <w:rFonts w:ascii="Arial" w:hAnsi="Arial" w:cs="Arial"/>
          <w:sz w:val="24"/>
          <w:szCs w:val="24"/>
          <w:lang w:eastAsia="en-GB"/>
        </w:rPr>
        <w:t>I</w:t>
      </w:r>
      <w:r w:rsidR="007F6187" w:rsidRPr="00CB4474">
        <w:rPr>
          <w:rFonts w:ascii="Arial" w:hAnsi="Arial" w:cs="Arial"/>
          <w:sz w:val="24"/>
          <w:szCs w:val="24"/>
          <w:lang w:eastAsia="en-GB"/>
        </w:rPr>
        <w:t xml:space="preserve">n a personal interview with </w:t>
      </w:r>
      <w:r w:rsidR="00624E42" w:rsidRPr="00CB4474">
        <w:rPr>
          <w:rFonts w:ascii="Arial" w:hAnsi="Arial" w:cs="Arial"/>
          <w:sz w:val="24"/>
          <w:szCs w:val="24"/>
          <w:lang w:eastAsia="en-GB"/>
        </w:rPr>
        <w:t xml:space="preserve">Nicolson </w:t>
      </w:r>
      <w:r w:rsidR="007F6187" w:rsidRPr="00CB4474">
        <w:rPr>
          <w:rFonts w:ascii="Arial" w:hAnsi="Arial" w:cs="Arial"/>
          <w:sz w:val="24"/>
          <w:szCs w:val="24"/>
          <w:lang w:eastAsia="en-GB"/>
        </w:rPr>
        <w:t xml:space="preserve">I asked </w:t>
      </w:r>
      <w:r w:rsidR="00624E42" w:rsidRPr="00CB4474">
        <w:rPr>
          <w:rFonts w:ascii="Arial" w:hAnsi="Arial" w:cs="Arial"/>
          <w:sz w:val="24"/>
          <w:szCs w:val="24"/>
          <w:lang w:eastAsia="en-GB"/>
        </w:rPr>
        <w:t>what</w:t>
      </w:r>
      <w:r w:rsidR="00202F18" w:rsidRPr="00CB4474">
        <w:rPr>
          <w:rFonts w:ascii="Arial" w:hAnsi="Arial" w:cs="Arial"/>
          <w:sz w:val="24"/>
          <w:szCs w:val="24"/>
          <w:lang w:eastAsia="en-GB"/>
        </w:rPr>
        <w:t xml:space="preserve"> he</w:t>
      </w:r>
      <w:r w:rsidR="00571436" w:rsidRPr="00CB4474">
        <w:rPr>
          <w:rFonts w:ascii="Arial" w:hAnsi="Arial" w:cs="Arial"/>
          <w:sz w:val="24"/>
          <w:szCs w:val="24"/>
          <w:lang w:eastAsia="en-GB"/>
        </w:rPr>
        <w:t xml:space="preserve"> thought might be</w:t>
      </w:r>
      <w:r w:rsidR="00C751DA" w:rsidRPr="00CB4474">
        <w:rPr>
          <w:rFonts w:ascii="Arial" w:hAnsi="Arial" w:cs="Arial"/>
          <w:sz w:val="24"/>
          <w:szCs w:val="24"/>
          <w:lang w:eastAsia="en-GB"/>
        </w:rPr>
        <w:t xml:space="preserve"> </w:t>
      </w:r>
      <w:r w:rsidR="00FB7BC4" w:rsidRPr="00CB4474">
        <w:rPr>
          <w:rFonts w:ascii="Arial" w:hAnsi="Arial" w:cs="Arial"/>
          <w:sz w:val="24"/>
          <w:szCs w:val="24"/>
          <w:lang w:eastAsia="en-GB"/>
        </w:rPr>
        <w:t xml:space="preserve">underpinning </w:t>
      </w:r>
      <w:r w:rsidR="007C2590" w:rsidRPr="00CB4474">
        <w:rPr>
          <w:rFonts w:ascii="Arial" w:hAnsi="Arial" w:cs="Arial"/>
          <w:sz w:val="24"/>
          <w:szCs w:val="24"/>
          <w:lang w:eastAsia="en-GB"/>
        </w:rPr>
        <w:t>Sophia’s</w:t>
      </w:r>
      <w:r w:rsidR="0054656A" w:rsidRPr="00CB4474">
        <w:rPr>
          <w:rFonts w:ascii="Arial" w:hAnsi="Arial" w:cs="Arial"/>
          <w:sz w:val="24"/>
          <w:szCs w:val="24"/>
          <w:lang w:eastAsia="en-GB"/>
        </w:rPr>
        <w:t xml:space="preserve"> </w:t>
      </w:r>
      <w:r w:rsidR="00AA54B2" w:rsidRPr="00CB4474">
        <w:rPr>
          <w:rFonts w:ascii="Arial" w:hAnsi="Arial" w:cs="Arial"/>
          <w:sz w:val="24"/>
          <w:szCs w:val="24"/>
          <w:lang w:eastAsia="en-GB"/>
        </w:rPr>
        <w:t>remediation</w:t>
      </w:r>
      <w:r w:rsidR="00626D07" w:rsidRPr="00CB4474">
        <w:rPr>
          <w:rFonts w:ascii="Arial" w:hAnsi="Arial" w:cs="Arial"/>
          <w:sz w:val="24"/>
          <w:szCs w:val="24"/>
          <w:lang w:eastAsia="en-GB"/>
        </w:rPr>
        <w:t xml:space="preserve"> of the text. </w:t>
      </w:r>
      <w:r w:rsidR="000F4CA2" w:rsidRPr="00CB4474">
        <w:rPr>
          <w:rFonts w:ascii="Arial" w:hAnsi="Arial" w:cs="Arial"/>
          <w:sz w:val="24"/>
          <w:szCs w:val="24"/>
          <w:lang w:eastAsia="en-GB"/>
        </w:rPr>
        <w:t>Nicolson suggested</w:t>
      </w:r>
      <w:r w:rsidR="004428BE" w:rsidRPr="00CB4474">
        <w:rPr>
          <w:rFonts w:ascii="Arial" w:hAnsi="Arial" w:cs="Arial"/>
          <w:sz w:val="24"/>
          <w:szCs w:val="24"/>
          <w:lang w:eastAsia="en-GB"/>
        </w:rPr>
        <w:t xml:space="preserve"> that</w:t>
      </w:r>
      <w:r w:rsidR="00CE3B97" w:rsidRPr="00CB4474">
        <w:rPr>
          <w:rFonts w:ascii="Arial" w:hAnsi="Arial" w:cs="Arial"/>
          <w:sz w:val="24"/>
          <w:szCs w:val="24"/>
          <w:lang w:eastAsia="en-GB"/>
        </w:rPr>
        <w:t xml:space="preserve"> it is likely that </w:t>
      </w:r>
      <w:r w:rsidR="007C2590" w:rsidRPr="00CB4474">
        <w:rPr>
          <w:rFonts w:ascii="Arial" w:hAnsi="Arial" w:cs="Arial"/>
          <w:sz w:val="24"/>
          <w:szCs w:val="24"/>
          <w:lang w:eastAsia="en-GB"/>
        </w:rPr>
        <w:t>Sophia is</w:t>
      </w:r>
      <w:r w:rsidR="00202F18" w:rsidRPr="00CB4474">
        <w:rPr>
          <w:rFonts w:ascii="Arial" w:hAnsi="Arial" w:cs="Arial"/>
          <w:sz w:val="24"/>
          <w:szCs w:val="24"/>
          <w:lang w:eastAsia="en-GB"/>
        </w:rPr>
        <w:t xml:space="preserve"> using a combination </w:t>
      </w:r>
      <w:r w:rsidR="004428BE" w:rsidRPr="00CB4474">
        <w:rPr>
          <w:rFonts w:ascii="Arial" w:hAnsi="Arial" w:cs="Arial"/>
          <w:sz w:val="24"/>
          <w:szCs w:val="24"/>
          <w:lang w:eastAsia="en-GB"/>
        </w:rPr>
        <w:t>of several frameworks</w:t>
      </w:r>
      <w:r w:rsidR="00202F18" w:rsidRPr="00CB4474">
        <w:rPr>
          <w:rFonts w:ascii="Arial" w:hAnsi="Arial" w:cs="Arial"/>
          <w:sz w:val="24"/>
          <w:szCs w:val="24"/>
          <w:lang w:eastAsia="en-GB"/>
        </w:rPr>
        <w:t xml:space="preserve"> </w:t>
      </w:r>
      <w:r w:rsidR="00975620" w:rsidRPr="00CB4474">
        <w:rPr>
          <w:rFonts w:ascii="Arial" w:hAnsi="Arial" w:cs="Arial"/>
          <w:sz w:val="24"/>
          <w:szCs w:val="24"/>
          <w:lang w:eastAsia="en-GB"/>
        </w:rPr>
        <w:t>(</w:t>
      </w:r>
      <w:r w:rsidR="00646A7C">
        <w:rPr>
          <w:rFonts w:ascii="Arial" w:hAnsi="Arial" w:cs="Arial"/>
          <w:sz w:val="24"/>
          <w:szCs w:val="24"/>
          <w:lang w:eastAsia="en-GB"/>
        </w:rPr>
        <w:t>research question, email to: P. Whitfield, communication 2012</w:t>
      </w:r>
      <w:r w:rsidR="00E6736F">
        <w:rPr>
          <w:rFonts w:ascii="Arial" w:hAnsi="Arial" w:cs="Arial"/>
          <w:sz w:val="24"/>
          <w:szCs w:val="24"/>
          <w:lang w:eastAsia="en-GB"/>
        </w:rPr>
        <w:t>, January</w:t>
      </w:r>
      <w:r w:rsidR="00646A7C">
        <w:rPr>
          <w:rFonts w:ascii="Arial" w:hAnsi="Arial" w:cs="Arial"/>
          <w:sz w:val="24"/>
          <w:szCs w:val="24"/>
          <w:lang w:eastAsia="en-GB"/>
        </w:rPr>
        <w:t xml:space="preserve"> 16</w:t>
      </w:r>
      <w:r w:rsidR="00CE3B97" w:rsidRPr="00CB4474">
        <w:rPr>
          <w:rFonts w:ascii="Arial" w:hAnsi="Arial" w:cs="Arial"/>
          <w:sz w:val="24"/>
          <w:szCs w:val="24"/>
          <w:lang w:eastAsia="en-GB"/>
        </w:rPr>
        <w:t xml:space="preserve">). He explained </w:t>
      </w:r>
      <w:r w:rsidR="004428BE" w:rsidRPr="00CB4474">
        <w:rPr>
          <w:rFonts w:ascii="Arial" w:hAnsi="Arial" w:cs="Arial"/>
          <w:sz w:val="24"/>
          <w:szCs w:val="24"/>
          <w:lang w:eastAsia="en-GB"/>
        </w:rPr>
        <w:t>that</w:t>
      </w:r>
      <w:r w:rsidR="00730752" w:rsidRPr="00CB4474">
        <w:rPr>
          <w:rFonts w:ascii="Arial" w:hAnsi="Arial" w:cs="Arial"/>
          <w:sz w:val="24"/>
          <w:szCs w:val="24"/>
          <w:lang w:eastAsia="en-GB"/>
        </w:rPr>
        <w:t xml:space="preserve"> </w:t>
      </w:r>
      <w:r w:rsidR="00CE3B97" w:rsidRPr="00CB4474">
        <w:rPr>
          <w:rFonts w:ascii="Arial" w:hAnsi="Arial" w:cs="Arial"/>
          <w:sz w:val="24"/>
          <w:szCs w:val="24"/>
          <w:lang w:eastAsia="en-GB"/>
        </w:rPr>
        <w:t xml:space="preserve">there is an </w:t>
      </w:r>
      <w:r w:rsidR="00202F18" w:rsidRPr="00CB4474">
        <w:rPr>
          <w:rFonts w:ascii="Arial" w:hAnsi="Arial" w:cs="Arial"/>
          <w:sz w:val="24"/>
          <w:szCs w:val="24"/>
          <w:lang w:eastAsia="en-GB"/>
        </w:rPr>
        <w:t xml:space="preserve">advantage gained from re-coding from one form to another </w:t>
      </w:r>
      <w:r w:rsidR="00CE3B97" w:rsidRPr="00CB4474">
        <w:rPr>
          <w:rFonts w:ascii="Arial" w:hAnsi="Arial" w:cs="Arial"/>
          <w:sz w:val="24"/>
          <w:szCs w:val="24"/>
          <w:lang w:eastAsia="en-GB"/>
        </w:rPr>
        <w:t xml:space="preserve">which </w:t>
      </w:r>
      <w:r w:rsidR="00202F18" w:rsidRPr="00CB4474">
        <w:rPr>
          <w:rFonts w:ascii="Arial" w:hAnsi="Arial" w:cs="Arial"/>
          <w:sz w:val="24"/>
          <w:szCs w:val="24"/>
          <w:lang w:eastAsia="en-GB"/>
        </w:rPr>
        <w:t>forces a deep</w:t>
      </w:r>
      <w:r w:rsidR="00CE3B97" w:rsidRPr="00CB4474">
        <w:rPr>
          <w:rFonts w:ascii="Arial" w:hAnsi="Arial" w:cs="Arial"/>
          <w:sz w:val="24"/>
          <w:szCs w:val="24"/>
          <w:lang w:eastAsia="en-GB"/>
        </w:rPr>
        <w:t>er</w:t>
      </w:r>
      <w:r w:rsidR="00202F18" w:rsidRPr="00CB4474">
        <w:rPr>
          <w:rFonts w:ascii="Arial" w:hAnsi="Arial" w:cs="Arial"/>
          <w:sz w:val="24"/>
          <w:szCs w:val="24"/>
          <w:lang w:eastAsia="en-GB"/>
        </w:rPr>
        <w:t xml:space="preserve"> processing</w:t>
      </w:r>
      <w:r w:rsidR="00CE3B97" w:rsidRPr="00CB4474">
        <w:rPr>
          <w:rFonts w:ascii="Arial" w:hAnsi="Arial" w:cs="Arial"/>
          <w:sz w:val="24"/>
          <w:szCs w:val="24"/>
          <w:lang w:eastAsia="en-GB"/>
        </w:rPr>
        <w:t xml:space="preserve"> and therefore a better memory of it</w:t>
      </w:r>
      <w:r w:rsidR="00730752" w:rsidRPr="00CB4474">
        <w:rPr>
          <w:rFonts w:ascii="Arial" w:hAnsi="Arial" w:cs="Arial"/>
          <w:sz w:val="24"/>
          <w:szCs w:val="24"/>
          <w:lang w:eastAsia="en-GB"/>
        </w:rPr>
        <w:t xml:space="preserve"> (</w:t>
      </w:r>
      <w:r w:rsidR="00CE3B97" w:rsidRPr="00CB4474">
        <w:rPr>
          <w:rFonts w:ascii="Arial" w:hAnsi="Arial" w:cs="Arial"/>
          <w:sz w:val="24"/>
          <w:szCs w:val="24"/>
          <w:lang w:eastAsia="en-GB"/>
        </w:rPr>
        <w:t xml:space="preserve">Craig and </w:t>
      </w:r>
      <w:r w:rsidR="002C6BB1" w:rsidRPr="00CB4474">
        <w:rPr>
          <w:rFonts w:ascii="Arial" w:hAnsi="Arial" w:cs="Arial"/>
          <w:sz w:val="24"/>
          <w:szCs w:val="24"/>
          <w:lang w:eastAsia="en-GB"/>
        </w:rPr>
        <w:t>Lockh</w:t>
      </w:r>
      <w:r w:rsidR="00BE5FC0" w:rsidRPr="00CB4474">
        <w:rPr>
          <w:rFonts w:ascii="Arial" w:hAnsi="Arial" w:cs="Arial"/>
          <w:sz w:val="24"/>
          <w:szCs w:val="24"/>
          <w:lang w:eastAsia="en-GB"/>
        </w:rPr>
        <w:t>art 1972).</w:t>
      </w:r>
      <w:r w:rsidR="00BA0667" w:rsidRPr="00CB4474">
        <w:rPr>
          <w:rFonts w:ascii="Arial" w:hAnsi="Arial" w:cs="Arial"/>
          <w:sz w:val="24"/>
          <w:szCs w:val="24"/>
          <w:lang w:eastAsia="en-GB"/>
        </w:rPr>
        <w:t xml:space="preserve"> </w:t>
      </w:r>
      <w:r w:rsidR="007371CF" w:rsidRPr="00CB4474">
        <w:rPr>
          <w:rFonts w:ascii="Arial" w:hAnsi="Arial" w:cs="Arial"/>
          <w:sz w:val="24"/>
          <w:szCs w:val="24"/>
          <w:lang w:eastAsia="en-GB"/>
        </w:rPr>
        <w:t>Directly relevant</w:t>
      </w:r>
      <w:r w:rsidR="00BA0667" w:rsidRPr="00CB4474">
        <w:rPr>
          <w:rFonts w:ascii="Arial" w:hAnsi="Arial" w:cs="Arial"/>
          <w:sz w:val="24"/>
          <w:szCs w:val="24"/>
          <w:lang w:eastAsia="en-GB"/>
        </w:rPr>
        <w:t xml:space="preserve"> is</w:t>
      </w:r>
      <w:r w:rsidR="00730752" w:rsidRPr="00CB4474">
        <w:rPr>
          <w:rFonts w:ascii="Arial" w:hAnsi="Arial" w:cs="Arial"/>
          <w:sz w:val="24"/>
          <w:szCs w:val="24"/>
          <w:lang w:eastAsia="en-GB"/>
        </w:rPr>
        <w:t xml:space="preserve"> </w:t>
      </w:r>
      <w:r w:rsidR="001F16B8" w:rsidRPr="00CB4474">
        <w:rPr>
          <w:rFonts w:ascii="Arial" w:hAnsi="Arial" w:cs="Arial"/>
          <w:sz w:val="24"/>
          <w:szCs w:val="24"/>
          <w:lang w:eastAsia="en-GB"/>
        </w:rPr>
        <w:t>the spread</w:t>
      </w:r>
      <w:r w:rsidR="00BE5FC0" w:rsidRPr="00CB4474">
        <w:rPr>
          <w:rFonts w:ascii="Arial" w:hAnsi="Arial" w:cs="Arial"/>
          <w:sz w:val="24"/>
          <w:szCs w:val="24"/>
          <w:lang w:eastAsia="en-GB"/>
        </w:rPr>
        <w:t xml:space="preserve"> of encoding where the</w:t>
      </w:r>
      <w:r w:rsidR="00BA0667" w:rsidRPr="00CB4474">
        <w:rPr>
          <w:rFonts w:ascii="Arial" w:hAnsi="Arial" w:cs="Arial"/>
          <w:sz w:val="24"/>
          <w:szCs w:val="24"/>
          <w:lang w:eastAsia="en-GB"/>
        </w:rPr>
        <w:t xml:space="preserve"> more links one can make between an item and the rest of </w:t>
      </w:r>
      <w:r w:rsidR="00BE5FC0" w:rsidRPr="00CB4474">
        <w:rPr>
          <w:rFonts w:ascii="Arial" w:hAnsi="Arial" w:cs="Arial"/>
          <w:sz w:val="24"/>
          <w:szCs w:val="24"/>
          <w:lang w:eastAsia="en-GB"/>
        </w:rPr>
        <w:t>one’s</w:t>
      </w:r>
      <w:r w:rsidR="00BA0667" w:rsidRPr="00CB4474">
        <w:rPr>
          <w:rFonts w:ascii="Arial" w:hAnsi="Arial" w:cs="Arial"/>
          <w:sz w:val="24"/>
          <w:szCs w:val="24"/>
          <w:lang w:eastAsia="en-GB"/>
        </w:rPr>
        <w:t xml:space="preserve"> </w:t>
      </w:r>
      <w:r w:rsidR="00BE5FC0" w:rsidRPr="00CB4474">
        <w:rPr>
          <w:rFonts w:ascii="Arial" w:hAnsi="Arial" w:cs="Arial"/>
          <w:sz w:val="24"/>
          <w:szCs w:val="24"/>
          <w:lang w:eastAsia="en-GB"/>
        </w:rPr>
        <w:t>memory, the better the</w:t>
      </w:r>
      <w:r w:rsidR="00BA0667" w:rsidRPr="00CB4474">
        <w:rPr>
          <w:rFonts w:ascii="Arial" w:hAnsi="Arial" w:cs="Arial"/>
          <w:sz w:val="24"/>
          <w:szCs w:val="24"/>
          <w:lang w:eastAsia="en-GB"/>
        </w:rPr>
        <w:t xml:space="preserve"> </w:t>
      </w:r>
      <w:r w:rsidR="00E9490D" w:rsidRPr="00CB4474">
        <w:rPr>
          <w:rFonts w:ascii="Arial" w:hAnsi="Arial" w:cs="Arial"/>
          <w:sz w:val="24"/>
          <w:szCs w:val="24"/>
          <w:lang w:eastAsia="en-GB"/>
        </w:rPr>
        <w:t>memory (Craik</w:t>
      </w:r>
      <w:r w:rsidR="00B76B12" w:rsidRPr="00CB4474">
        <w:rPr>
          <w:rFonts w:ascii="Arial" w:hAnsi="Arial" w:cs="Arial"/>
          <w:sz w:val="24"/>
          <w:szCs w:val="24"/>
          <w:lang w:eastAsia="en-GB"/>
        </w:rPr>
        <w:t xml:space="preserve"> &amp; Tulving 1975).</w:t>
      </w:r>
      <w:r w:rsidR="00BE5FC0" w:rsidRPr="00CB4474">
        <w:rPr>
          <w:rFonts w:ascii="Arial" w:hAnsi="Arial" w:cs="Arial"/>
          <w:sz w:val="24"/>
          <w:szCs w:val="24"/>
          <w:lang w:eastAsia="en-GB"/>
        </w:rPr>
        <w:t xml:space="preserve"> </w:t>
      </w:r>
      <w:r w:rsidR="00BA0667" w:rsidRPr="00CB4474">
        <w:rPr>
          <w:rFonts w:ascii="Arial" w:hAnsi="Arial" w:cs="Arial"/>
          <w:sz w:val="24"/>
          <w:szCs w:val="24"/>
        </w:rPr>
        <w:t xml:space="preserve">Secondly, </w:t>
      </w:r>
      <w:r w:rsidR="00730752" w:rsidRPr="00CB4474">
        <w:rPr>
          <w:rFonts w:ascii="Arial" w:hAnsi="Arial" w:cs="Arial"/>
          <w:sz w:val="24"/>
          <w:szCs w:val="24"/>
        </w:rPr>
        <w:t xml:space="preserve">Nicolson highlights </w:t>
      </w:r>
      <w:r w:rsidR="00BA0667" w:rsidRPr="00CB4474">
        <w:rPr>
          <w:rFonts w:ascii="Arial" w:hAnsi="Arial" w:cs="Arial"/>
          <w:sz w:val="24"/>
          <w:szCs w:val="24"/>
        </w:rPr>
        <w:t xml:space="preserve">the idea of </w:t>
      </w:r>
      <w:r w:rsidR="001F16B8" w:rsidRPr="00CB4474">
        <w:rPr>
          <w:rFonts w:ascii="Arial" w:hAnsi="Arial" w:cs="Arial"/>
          <w:sz w:val="24"/>
          <w:szCs w:val="24"/>
        </w:rPr>
        <w:t xml:space="preserve">building </w:t>
      </w:r>
      <w:r w:rsidR="00BA0667" w:rsidRPr="00CB4474">
        <w:rPr>
          <w:rFonts w:ascii="Arial" w:hAnsi="Arial" w:cs="Arial"/>
          <w:sz w:val="24"/>
          <w:szCs w:val="24"/>
        </w:rPr>
        <w:t xml:space="preserve">a </w:t>
      </w:r>
      <w:r w:rsidR="001F16B8" w:rsidRPr="00CB4474">
        <w:rPr>
          <w:rFonts w:ascii="Arial" w:hAnsi="Arial" w:cs="Arial"/>
          <w:sz w:val="24"/>
          <w:szCs w:val="24"/>
        </w:rPr>
        <w:t xml:space="preserve">schema </w:t>
      </w:r>
      <w:r w:rsidR="001F16B8" w:rsidRPr="00CB4474">
        <w:rPr>
          <w:rFonts w:ascii="Arial" w:hAnsi="Arial" w:cs="Arial"/>
          <w:sz w:val="24"/>
          <w:szCs w:val="24"/>
          <w:lang w:eastAsia="en-GB"/>
        </w:rPr>
        <w:t>(</w:t>
      </w:r>
      <w:r w:rsidR="007371CF" w:rsidRPr="00CB4474">
        <w:rPr>
          <w:rFonts w:ascii="Arial" w:hAnsi="Arial" w:cs="Arial"/>
          <w:sz w:val="24"/>
          <w:szCs w:val="24"/>
          <w:lang w:eastAsia="en-GB"/>
        </w:rPr>
        <w:t>Bartlett</w:t>
      </w:r>
      <w:r w:rsidR="009B5878" w:rsidRPr="00CB4474">
        <w:rPr>
          <w:rFonts w:ascii="Arial" w:hAnsi="Arial" w:cs="Arial"/>
          <w:sz w:val="24"/>
          <w:szCs w:val="24"/>
          <w:lang w:eastAsia="en-GB"/>
        </w:rPr>
        <w:t xml:space="preserve"> </w:t>
      </w:r>
      <w:r w:rsidR="007371CF" w:rsidRPr="00CB4474">
        <w:rPr>
          <w:rFonts w:ascii="Arial" w:hAnsi="Arial" w:cs="Arial"/>
          <w:sz w:val="24"/>
          <w:szCs w:val="24"/>
          <w:lang w:eastAsia="en-GB"/>
        </w:rPr>
        <w:t>1932)</w:t>
      </w:r>
      <w:r w:rsidR="00557F98" w:rsidRPr="00CB4474">
        <w:rPr>
          <w:rFonts w:ascii="Arial" w:hAnsi="Arial" w:cs="Arial"/>
          <w:sz w:val="24"/>
          <w:szCs w:val="24"/>
          <w:lang w:eastAsia="en-GB"/>
        </w:rPr>
        <w:t xml:space="preserve"> </w:t>
      </w:r>
      <w:r w:rsidR="001F16B8" w:rsidRPr="00CB4474">
        <w:rPr>
          <w:rFonts w:ascii="Arial" w:hAnsi="Arial" w:cs="Arial"/>
          <w:sz w:val="24"/>
          <w:szCs w:val="24"/>
          <w:lang w:eastAsia="en-GB"/>
        </w:rPr>
        <w:t>where</w:t>
      </w:r>
      <w:r w:rsidR="00BE5FC0" w:rsidRPr="00CB4474">
        <w:rPr>
          <w:rFonts w:ascii="Arial" w:hAnsi="Arial" w:cs="Arial"/>
          <w:sz w:val="24"/>
          <w:szCs w:val="24"/>
          <w:lang w:eastAsia="en-GB"/>
        </w:rPr>
        <w:t xml:space="preserve"> it is easier to recall items if fitted into a </w:t>
      </w:r>
      <w:r w:rsidR="001F16B8" w:rsidRPr="00CB4474">
        <w:rPr>
          <w:rFonts w:ascii="Arial" w:hAnsi="Arial" w:cs="Arial"/>
          <w:sz w:val="24"/>
          <w:szCs w:val="24"/>
          <w:lang w:eastAsia="en-GB"/>
        </w:rPr>
        <w:t>relatively</w:t>
      </w:r>
      <w:r w:rsidR="00BE5FC0" w:rsidRPr="00CB4474">
        <w:rPr>
          <w:rFonts w:ascii="Arial" w:hAnsi="Arial" w:cs="Arial"/>
          <w:sz w:val="24"/>
          <w:szCs w:val="24"/>
          <w:lang w:eastAsia="en-GB"/>
        </w:rPr>
        <w:t xml:space="preserve"> broad s</w:t>
      </w:r>
      <w:r w:rsidR="001F16B8" w:rsidRPr="00CB4474">
        <w:rPr>
          <w:rFonts w:ascii="Arial" w:hAnsi="Arial" w:cs="Arial"/>
          <w:sz w:val="24"/>
          <w:szCs w:val="24"/>
          <w:lang w:eastAsia="en-GB"/>
        </w:rPr>
        <w:t>c</w:t>
      </w:r>
      <w:r w:rsidR="00BE5FC0" w:rsidRPr="00CB4474">
        <w:rPr>
          <w:rFonts w:ascii="Arial" w:hAnsi="Arial" w:cs="Arial"/>
          <w:sz w:val="24"/>
          <w:szCs w:val="24"/>
          <w:lang w:eastAsia="en-GB"/>
        </w:rPr>
        <w:t xml:space="preserve">heme. </w:t>
      </w:r>
      <w:r w:rsidR="00730752" w:rsidRPr="00CB4474">
        <w:rPr>
          <w:rFonts w:ascii="Arial" w:hAnsi="Arial" w:cs="Arial"/>
          <w:sz w:val="24"/>
          <w:szCs w:val="24"/>
        </w:rPr>
        <w:t>Third</w:t>
      </w:r>
      <w:r w:rsidR="00BE5FC0" w:rsidRPr="00CB4474">
        <w:rPr>
          <w:rFonts w:ascii="Arial" w:hAnsi="Arial" w:cs="Arial"/>
          <w:sz w:val="24"/>
          <w:szCs w:val="24"/>
        </w:rPr>
        <w:t xml:space="preserve">ly, </w:t>
      </w:r>
      <w:r w:rsidR="001F16B8" w:rsidRPr="00CB4474">
        <w:rPr>
          <w:rFonts w:ascii="Arial" w:hAnsi="Arial" w:cs="Arial"/>
          <w:sz w:val="24"/>
          <w:szCs w:val="24"/>
        </w:rPr>
        <w:t xml:space="preserve">Nicolson </w:t>
      </w:r>
      <w:r w:rsidR="00DF098E" w:rsidRPr="00CB4474">
        <w:rPr>
          <w:rFonts w:ascii="Arial" w:hAnsi="Arial" w:cs="Arial"/>
          <w:sz w:val="24"/>
          <w:szCs w:val="24"/>
        </w:rPr>
        <w:t xml:space="preserve">contends </w:t>
      </w:r>
      <w:r w:rsidR="001F16B8" w:rsidRPr="00CB4474">
        <w:rPr>
          <w:rFonts w:ascii="Arial" w:hAnsi="Arial" w:cs="Arial"/>
          <w:sz w:val="24"/>
          <w:szCs w:val="24"/>
        </w:rPr>
        <w:t xml:space="preserve">that </w:t>
      </w:r>
      <w:r w:rsidR="00557F98" w:rsidRPr="00CB4474">
        <w:rPr>
          <w:rFonts w:ascii="Arial" w:hAnsi="Arial" w:cs="Arial"/>
          <w:sz w:val="24"/>
          <w:szCs w:val="24"/>
        </w:rPr>
        <w:t xml:space="preserve">working </w:t>
      </w:r>
      <w:r w:rsidR="00730752" w:rsidRPr="00CB4474">
        <w:rPr>
          <w:rFonts w:ascii="Arial" w:hAnsi="Arial" w:cs="Arial"/>
          <w:sz w:val="24"/>
          <w:szCs w:val="24"/>
        </w:rPr>
        <w:t xml:space="preserve">memory </w:t>
      </w:r>
      <w:r w:rsidR="001F16B8" w:rsidRPr="00CB4474">
        <w:rPr>
          <w:rFonts w:ascii="Arial" w:hAnsi="Arial" w:cs="Arial"/>
          <w:sz w:val="24"/>
          <w:szCs w:val="24"/>
        </w:rPr>
        <w:t>can be</w:t>
      </w:r>
      <w:r w:rsidR="00BE5FC0" w:rsidRPr="00CB4474">
        <w:rPr>
          <w:rFonts w:ascii="Arial" w:hAnsi="Arial" w:cs="Arial"/>
          <w:sz w:val="24"/>
          <w:szCs w:val="24"/>
        </w:rPr>
        <w:t xml:space="preserve"> facilitated</w:t>
      </w:r>
      <w:r w:rsidR="00730752" w:rsidRPr="00CB4474">
        <w:rPr>
          <w:rFonts w:ascii="Arial" w:hAnsi="Arial" w:cs="Arial"/>
          <w:sz w:val="24"/>
          <w:szCs w:val="24"/>
        </w:rPr>
        <w:t xml:space="preserve"> </w:t>
      </w:r>
      <w:r w:rsidR="00BE5FC0" w:rsidRPr="00CB4474">
        <w:rPr>
          <w:rFonts w:ascii="Arial" w:hAnsi="Arial" w:cs="Arial"/>
          <w:sz w:val="24"/>
          <w:szCs w:val="24"/>
        </w:rPr>
        <w:t>by writing something</w:t>
      </w:r>
      <w:r w:rsidR="00730752" w:rsidRPr="00CB4474">
        <w:rPr>
          <w:rFonts w:ascii="Arial" w:hAnsi="Arial" w:cs="Arial"/>
          <w:sz w:val="24"/>
          <w:szCs w:val="24"/>
        </w:rPr>
        <w:t xml:space="preserve"> on paper </w:t>
      </w:r>
      <w:r w:rsidR="004428BE" w:rsidRPr="00CB4474">
        <w:rPr>
          <w:rFonts w:ascii="Arial" w:hAnsi="Arial" w:cs="Arial"/>
          <w:sz w:val="24"/>
          <w:szCs w:val="24"/>
        </w:rPr>
        <w:t xml:space="preserve">or </w:t>
      </w:r>
      <w:r w:rsidR="00557F98" w:rsidRPr="00CB4474">
        <w:rPr>
          <w:rFonts w:ascii="Arial" w:hAnsi="Arial" w:cs="Arial"/>
          <w:sz w:val="24"/>
          <w:szCs w:val="24"/>
        </w:rPr>
        <w:t>on</w:t>
      </w:r>
      <w:r w:rsidR="004428BE" w:rsidRPr="00CB4474">
        <w:rPr>
          <w:rFonts w:ascii="Arial" w:hAnsi="Arial" w:cs="Arial"/>
          <w:sz w:val="24"/>
          <w:szCs w:val="24"/>
        </w:rPr>
        <w:t xml:space="preserve"> </w:t>
      </w:r>
      <w:r w:rsidR="00730752" w:rsidRPr="00CB4474">
        <w:rPr>
          <w:rFonts w:ascii="Arial" w:hAnsi="Arial" w:cs="Arial"/>
          <w:sz w:val="24"/>
          <w:szCs w:val="24"/>
        </w:rPr>
        <w:t xml:space="preserve">some </w:t>
      </w:r>
      <w:r w:rsidR="004428BE" w:rsidRPr="00CB4474">
        <w:rPr>
          <w:rFonts w:ascii="Arial" w:hAnsi="Arial" w:cs="Arial"/>
          <w:sz w:val="24"/>
          <w:szCs w:val="24"/>
        </w:rPr>
        <w:t xml:space="preserve">other </w:t>
      </w:r>
      <w:r w:rsidR="00730752" w:rsidRPr="00CB4474">
        <w:rPr>
          <w:rFonts w:ascii="Arial" w:hAnsi="Arial" w:cs="Arial"/>
          <w:sz w:val="24"/>
          <w:szCs w:val="24"/>
        </w:rPr>
        <w:t xml:space="preserve">accessible format, </w:t>
      </w:r>
      <w:r w:rsidR="001F16B8" w:rsidRPr="00CB4474">
        <w:rPr>
          <w:rFonts w:ascii="Arial" w:hAnsi="Arial" w:cs="Arial"/>
          <w:sz w:val="24"/>
          <w:szCs w:val="24"/>
        </w:rPr>
        <w:t>so that</w:t>
      </w:r>
      <w:r w:rsidR="00730752" w:rsidRPr="00CB4474">
        <w:rPr>
          <w:rFonts w:ascii="Arial" w:hAnsi="Arial" w:cs="Arial"/>
          <w:sz w:val="24"/>
          <w:szCs w:val="24"/>
        </w:rPr>
        <w:t xml:space="preserve"> all the items </w:t>
      </w:r>
      <w:r w:rsidR="001F16B8" w:rsidRPr="00CB4474">
        <w:rPr>
          <w:rFonts w:ascii="Arial" w:hAnsi="Arial" w:cs="Arial"/>
          <w:sz w:val="24"/>
          <w:szCs w:val="24"/>
        </w:rPr>
        <w:t xml:space="preserve">are presented </w:t>
      </w:r>
      <w:r w:rsidR="00557F98" w:rsidRPr="00CB4474">
        <w:rPr>
          <w:rFonts w:ascii="Arial" w:hAnsi="Arial" w:cs="Arial"/>
          <w:sz w:val="24"/>
          <w:szCs w:val="24"/>
        </w:rPr>
        <w:t>as a unit. The</w:t>
      </w:r>
      <w:r w:rsidR="00730752" w:rsidRPr="00CB4474">
        <w:rPr>
          <w:rFonts w:ascii="Arial" w:hAnsi="Arial" w:cs="Arial"/>
          <w:sz w:val="24"/>
          <w:szCs w:val="24"/>
        </w:rPr>
        <w:t xml:space="preserve"> </w:t>
      </w:r>
      <w:r w:rsidR="00BE5FC0" w:rsidRPr="00CB4474">
        <w:rPr>
          <w:rFonts w:ascii="Arial" w:hAnsi="Arial" w:cs="Arial"/>
          <w:sz w:val="24"/>
          <w:szCs w:val="24"/>
        </w:rPr>
        <w:t xml:space="preserve">visual representation </w:t>
      </w:r>
      <w:r w:rsidR="001F16B8" w:rsidRPr="00CB4474">
        <w:rPr>
          <w:rFonts w:ascii="Arial" w:hAnsi="Arial" w:cs="Arial"/>
          <w:sz w:val="24"/>
          <w:szCs w:val="24"/>
        </w:rPr>
        <w:t xml:space="preserve">can be used </w:t>
      </w:r>
      <w:r w:rsidR="00BE5FC0" w:rsidRPr="00CB4474">
        <w:rPr>
          <w:rFonts w:ascii="Arial" w:hAnsi="Arial" w:cs="Arial"/>
          <w:sz w:val="24"/>
          <w:szCs w:val="24"/>
        </w:rPr>
        <w:t>to circumvent th</w:t>
      </w:r>
      <w:r w:rsidR="00557F98" w:rsidRPr="00CB4474">
        <w:rPr>
          <w:rFonts w:ascii="Arial" w:hAnsi="Arial" w:cs="Arial"/>
          <w:sz w:val="24"/>
          <w:szCs w:val="24"/>
        </w:rPr>
        <w:t xml:space="preserve">e limitations of verbal working </w:t>
      </w:r>
      <w:r w:rsidR="00BE5FC0" w:rsidRPr="00CB4474">
        <w:rPr>
          <w:rFonts w:ascii="Arial" w:hAnsi="Arial" w:cs="Arial"/>
          <w:sz w:val="24"/>
          <w:szCs w:val="24"/>
        </w:rPr>
        <w:t>memory</w:t>
      </w:r>
      <w:r w:rsidR="00557F98" w:rsidRPr="00CB4474">
        <w:rPr>
          <w:rFonts w:ascii="Arial" w:hAnsi="Arial" w:cs="Arial"/>
          <w:sz w:val="24"/>
          <w:szCs w:val="24"/>
        </w:rPr>
        <w:t xml:space="preserve">. Fourthly, </w:t>
      </w:r>
      <w:r w:rsidR="00BE5FC0" w:rsidRPr="00CB4474">
        <w:rPr>
          <w:rFonts w:ascii="Arial" w:hAnsi="Arial" w:cs="Arial"/>
          <w:sz w:val="24"/>
          <w:szCs w:val="24"/>
        </w:rPr>
        <w:t>uti</w:t>
      </w:r>
      <w:r w:rsidR="001F16B8" w:rsidRPr="00CB4474">
        <w:rPr>
          <w:rFonts w:ascii="Arial" w:hAnsi="Arial" w:cs="Arial"/>
          <w:sz w:val="24"/>
          <w:szCs w:val="24"/>
        </w:rPr>
        <w:t xml:space="preserve">lising an action sequence </w:t>
      </w:r>
      <w:r w:rsidR="00557F98" w:rsidRPr="00CB4474">
        <w:rPr>
          <w:rFonts w:ascii="Arial" w:hAnsi="Arial" w:cs="Arial"/>
          <w:sz w:val="24"/>
          <w:szCs w:val="24"/>
        </w:rPr>
        <w:t xml:space="preserve">can function </w:t>
      </w:r>
      <w:r w:rsidR="001F16B8" w:rsidRPr="00CB4474">
        <w:rPr>
          <w:rFonts w:ascii="Arial" w:hAnsi="Arial" w:cs="Arial"/>
          <w:sz w:val="24"/>
          <w:szCs w:val="24"/>
        </w:rPr>
        <w:t>as</w:t>
      </w:r>
      <w:r w:rsidR="00BE5FC0" w:rsidRPr="00CB4474">
        <w:rPr>
          <w:rFonts w:ascii="Arial" w:hAnsi="Arial" w:cs="Arial"/>
          <w:sz w:val="24"/>
          <w:szCs w:val="24"/>
        </w:rPr>
        <w:t xml:space="preserve"> a procedural learning system </w:t>
      </w:r>
      <w:r w:rsidR="00E9490D" w:rsidRPr="00CB4474">
        <w:rPr>
          <w:rFonts w:ascii="Arial" w:hAnsi="Arial" w:cs="Arial"/>
          <w:sz w:val="24"/>
          <w:szCs w:val="24"/>
        </w:rPr>
        <w:t>which</w:t>
      </w:r>
      <w:r w:rsidR="001F16B8" w:rsidRPr="00CB4474">
        <w:rPr>
          <w:rFonts w:ascii="Arial" w:hAnsi="Arial" w:cs="Arial"/>
          <w:sz w:val="24"/>
          <w:szCs w:val="24"/>
        </w:rPr>
        <w:t xml:space="preserve"> is independent </w:t>
      </w:r>
      <w:r w:rsidR="00BE5FC0" w:rsidRPr="00CB4474">
        <w:rPr>
          <w:rFonts w:ascii="Arial" w:hAnsi="Arial" w:cs="Arial"/>
          <w:sz w:val="24"/>
          <w:szCs w:val="24"/>
        </w:rPr>
        <w:t>of any ‘</w:t>
      </w:r>
      <w:r w:rsidR="001F16B8" w:rsidRPr="00CB4474">
        <w:rPr>
          <w:rFonts w:ascii="Arial" w:hAnsi="Arial" w:cs="Arial"/>
          <w:sz w:val="24"/>
          <w:szCs w:val="24"/>
        </w:rPr>
        <w:t>declarative’ learning system</w:t>
      </w:r>
      <w:r w:rsidR="00B76B12" w:rsidRPr="00CB4474">
        <w:rPr>
          <w:rFonts w:ascii="Arial" w:hAnsi="Arial" w:cs="Arial"/>
          <w:sz w:val="24"/>
          <w:szCs w:val="24"/>
        </w:rPr>
        <w:t xml:space="preserve"> of facts. </w:t>
      </w:r>
      <w:r w:rsidR="00557F98" w:rsidRPr="00CB4474">
        <w:rPr>
          <w:rFonts w:ascii="Arial" w:hAnsi="Arial" w:cs="Arial"/>
          <w:sz w:val="24"/>
          <w:szCs w:val="24"/>
        </w:rPr>
        <w:t xml:space="preserve"> Nicolson gives the example of </w:t>
      </w:r>
      <w:r w:rsidR="00B76B12" w:rsidRPr="00CB4474">
        <w:rPr>
          <w:rFonts w:ascii="Arial" w:hAnsi="Arial" w:cs="Arial"/>
          <w:sz w:val="24"/>
          <w:szCs w:val="24"/>
        </w:rPr>
        <w:t xml:space="preserve">a </w:t>
      </w:r>
      <w:r w:rsidR="00557F98" w:rsidRPr="00CB4474">
        <w:rPr>
          <w:rFonts w:ascii="Arial" w:hAnsi="Arial" w:cs="Arial"/>
          <w:sz w:val="24"/>
          <w:szCs w:val="24"/>
        </w:rPr>
        <w:t xml:space="preserve">kinaesthetic </w:t>
      </w:r>
      <w:r w:rsidR="00B76B12" w:rsidRPr="00CB4474">
        <w:rPr>
          <w:rFonts w:ascii="Arial" w:hAnsi="Arial" w:cs="Arial"/>
          <w:sz w:val="24"/>
          <w:szCs w:val="24"/>
        </w:rPr>
        <w:t xml:space="preserve">sequence </w:t>
      </w:r>
      <w:r w:rsidR="00557F98" w:rsidRPr="00CB4474">
        <w:rPr>
          <w:rFonts w:ascii="Arial" w:hAnsi="Arial" w:cs="Arial"/>
          <w:sz w:val="24"/>
          <w:szCs w:val="24"/>
        </w:rPr>
        <w:t xml:space="preserve">such </w:t>
      </w:r>
      <w:r w:rsidR="00E9490D" w:rsidRPr="00CB4474">
        <w:rPr>
          <w:rFonts w:ascii="Arial" w:hAnsi="Arial" w:cs="Arial"/>
          <w:sz w:val="24"/>
          <w:szCs w:val="24"/>
        </w:rPr>
        <w:t>as ‘tying</w:t>
      </w:r>
      <w:r w:rsidR="00557F98" w:rsidRPr="00CB4474">
        <w:rPr>
          <w:rFonts w:ascii="Arial" w:hAnsi="Arial" w:cs="Arial"/>
          <w:sz w:val="24"/>
          <w:szCs w:val="24"/>
        </w:rPr>
        <w:t xml:space="preserve"> shoe-laces where your hands know what to do, and in what sequence, although your mind might not have immediate access to the sequence’. </w:t>
      </w:r>
      <w:r w:rsidR="00E9490D" w:rsidRPr="00CB4474">
        <w:rPr>
          <w:rFonts w:ascii="Arial" w:hAnsi="Arial" w:cs="Arial"/>
          <w:sz w:val="24"/>
          <w:szCs w:val="24"/>
        </w:rPr>
        <w:t xml:space="preserve">Automatic processing, once learned in long-term memory, can function independently of the user’s control and uses </w:t>
      </w:r>
      <w:r w:rsidR="00657685" w:rsidRPr="00CB4474">
        <w:rPr>
          <w:rFonts w:ascii="Arial" w:hAnsi="Arial" w:cs="Arial"/>
          <w:sz w:val="24"/>
          <w:szCs w:val="24"/>
        </w:rPr>
        <w:t xml:space="preserve">no working </w:t>
      </w:r>
      <w:r w:rsidR="00E9490D" w:rsidRPr="00CB4474">
        <w:rPr>
          <w:rFonts w:ascii="Arial" w:hAnsi="Arial" w:cs="Arial"/>
          <w:sz w:val="24"/>
          <w:szCs w:val="24"/>
        </w:rPr>
        <w:t xml:space="preserve">memory resources (Nicolson &amp; Fawcett 2010, 60). </w:t>
      </w:r>
    </w:p>
    <w:p w14:paraId="69906F68" w14:textId="77777777" w:rsidR="00396C71" w:rsidRDefault="00396C71" w:rsidP="007371CF">
      <w:pPr>
        <w:spacing w:after="0" w:line="360" w:lineRule="auto"/>
        <w:jc w:val="both"/>
        <w:outlineLvl w:val="0"/>
        <w:rPr>
          <w:rFonts w:ascii="Arial" w:hAnsi="Arial" w:cs="Arial"/>
          <w:color w:val="FF0000"/>
          <w:sz w:val="24"/>
          <w:szCs w:val="24"/>
        </w:rPr>
      </w:pPr>
    </w:p>
    <w:p w14:paraId="3C9BBBC9" w14:textId="7D5E6ED1" w:rsidR="005D62BE" w:rsidRPr="00B76B12" w:rsidRDefault="00D23A0B" w:rsidP="00B76B12">
      <w:pPr>
        <w:spacing w:after="0" w:line="360" w:lineRule="auto"/>
        <w:jc w:val="both"/>
        <w:outlineLvl w:val="0"/>
        <w:rPr>
          <w:rFonts w:ascii="Arial" w:hAnsi="Arial" w:cs="Arial"/>
          <w:sz w:val="24"/>
          <w:szCs w:val="24"/>
        </w:rPr>
      </w:pPr>
      <w:r w:rsidRPr="00954D53">
        <w:rPr>
          <w:rFonts w:ascii="Arial" w:hAnsi="Arial" w:cs="Arial"/>
          <w:b/>
          <w:sz w:val="24"/>
          <w:szCs w:val="24"/>
        </w:rPr>
        <w:t>Conclusion</w:t>
      </w:r>
      <w:r w:rsidR="005D62BE" w:rsidRPr="005D62BE">
        <w:rPr>
          <w:rFonts w:ascii="Arial" w:hAnsi="Arial" w:cs="Arial"/>
          <w:color w:val="FF0000"/>
          <w:sz w:val="24"/>
          <w:szCs w:val="24"/>
        </w:rPr>
        <w:t xml:space="preserve"> </w:t>
      </w:r>
    </w:p>
    <w:p w14:paraId="3D7FD3DA" w14:textId="76F58C75" w:rsidR="00DE67A3" w:rsidRPr="00990755" w:rsidRDefault="00B51516" w:rsidP="009B5878">
      <w:pPr>
        <w:tabs>
          <w:tab w:val="left" w:pos="7655"/>
        </w:tabs>
        <w:autoSpaceDE w:val="0"/>
        <w:autoSpaceDN w:val="0"/>
        <w:adjustRightInd w:val="0"/>
        <w:spacing w:after="0" w:line="360" w:lineRule="auto"/>
        <w:ind w:right="-22"/>
        <w:jc w:val="both"/>
        <w:rPr>
          <w:rFonts w:ascii="Arial" w:hAnsi="Arial" w:cs="Arial"/>
          <w:color w:val="FF0000"/>
          <w:sz w:val="24"/>
          <w:szCs w:val="24"/>
        </w:rPr>
      </w:pPr>
      <w:r w:rsidRPr="00F66FF7">
        <w:rPr>
          <w:rFonts w:ascii="Arial" w:hAnsi="Arial" w:cs="Arial"/>
          <w:sz w:val="24"/>
          <w:szCs w:val="24"/>
        </w:rPr>
        <w:t>PowerPoint</w:t>
      </w:r>
      <w:r w:rsidR="004F3D47" w:rsidRPr="00F66FF7">
        <w:rPr>
          <w:rFonts w:ascii="Arial" w:hAnsi="Arial" w:cs="Arial"/>
          <w:sz w:val="24"/>
          <w:szCs w:val="24"/>
        </w:rPr>
        <w:t xml:space="preserve"> is </w:t>
      </w:r>
      <w:r w:rsidRPr="00F66FF7">
        <w:rPr>
          <w:rFonts w:ascii="Arial" w:hAnsi="Arial" w:cs="Arial"/>
          <w:sz w:val="24"/>
          <w:szCs w:val="24"/>
        </w:rPr>
        <w:t xml:space="preserve">commonly </w:t>
      </w:r>
      <w:r w:rsidRPr="00363674">
        <w:rPr>
          <w:rFonts w:ascii="Arial" w:hAnsi="Arial" w:cs="Arial"/>
          <w:sz w:val="24"/>
          <w:szCs w:val="24"/>
        </w:rPr>
        <w:t>utilised as</w:t>
      </w:r>
      <w:r w:rsidR="008A3D86" w:rsidRPr="00363674">
        <w:rPr>
          <w:rFonts w:ascii="Arial" w:hAnsi="Arial" w:cs="Arial"/>
          <w:sz w:val="24"/>
          <w:szCs w:val="24"/>
        </w:rPr>
        <w:t xml:space="preserve"> an </w:t>
      </w:r>
      <w:r w:rsidRPr="00363674">
        <w:rPr>
          <w:rFonts w:ascii="Arial" w:hAnsi="Arial" w:cs="Arial"/>
          <w:sz w:val="24"/>
          <w:szCs w:val="24"/>
        </w:rPr>
        <w:t>information</w:t>
      </w:r>
      <w:r w:rsidR="004F3D47" w:rsidRPr="00363674">
        <w:rPr>
          <w:rFonts w:ascii="Arial" w:hAnsi="Arial" w:cs="Arial"/>
          <w:sz w:val="24"/>
          <w:szCs w:val="24"/>
        </w:rPr>
        <w:t xml:space="preserve"> </w:t>
      </w:r>
      <w:r w:rsidR="008A3D86" w:rsidRPr="00363674">
        <w:rPr>
          <w:rFonts w:ascii="Arial" w:hAnsi="Arial" w:cs="Arial"/>
          <w:sz w:val="24"/>
          <w:szCs w:val="24"/>
        </w:rPr>
        <w:t>communicator</w:t>
      </w:r>
      <w:r w:rsidR="00344DB0" w:rsidRPr="00363674">
        <w:rPr>
          <w:rFonts w:ascii="Arial" w:hAnsi="Arial" w:cs="Arial"/>
          <w:sz w:val="24"/>
          <w:szCs w:val="24"/>
        </w:rPr>
        <w:t>,</w:t>
      </w:r>
      <w:r w:rsidRPr="00363674">
        <w:rPr>
          <w:rFonts w:ascii="Arial" w:hAnsi="Arial" w:cs="Arial"/>
          <w:sz w:val="24"/>
          <w:szCs w:val="24"/>
        </w:rPr>
        <w:t xml:space="preserve"> however</w:t>
      </w:r>
      <w:r w:rsidR="004F3D47" w:rsidRPr="00363674">
        <w:rPr>
          <w:rFonts w:ascii="Arial" w:hAnsi="Arial" w:cs="Arial"/>
          <w:sz w:val="24"/>
          <w:szCs w:val="24"/>
        </w:rPr>
        <w:t xml:space="preserve"> Sophia </w:t>
      </w:r>
      <w:r w:rsidR="00A02F2F" w:rsidRPr="00363674">
        <w:rPr>
          <w:rFonts w:ascii="Arial" w:hAnsi="Arial" w:cs="Arial"/>
          <w:sz w:val="24"/>
          <w:szCs w:val="24"/>
        </w:rPr>
        <w:t xml:space="preserve">used </w:t>
      </w:r>
      <w:r w:rsidR="004112C4" w:rsidRPr="00363674">
        <w:rPr>
          <w:rFonts w:ascii="Arial" w:hAnsi="Arial" w:cs="Arial"/>
          <w:sz w:val="24"/>
          <w:szCs w:val="24"/>
        </w:rPr>
        <w:t>it</w:t>
      </w:r>
      <w:r w:rsidR="00C86113" w:rsidRPr="00363674">
        <w:rPr>
          <w:rFonts w:ascii="Arial" w:hAnsi="Arial" w:cs="Arial"/>
          <w:sz w:val="24"/>
          <w:szCs w:val="24"/>
        </w:rPr>
        <w:t xml:space="preserve"> </w:t>
      </w:r>
      <w:r w:rsidR="00FB0FEB" w:rsidRPr="00363674">
        <w:rPr>
          <w:rFonts w:ascii="Arial" w:hAnsi="Arial" w:cs="Arial"/>
          <w:sz w:val="24"/>
          <w:szCs w:val="24"/>
        </w:rPr>
        <w:t>as a medium</w:t>
      </w:r>
      <w:r w:rsidR="00CA493A" w:rsidRPr="00363674">
        <w:rPr>
          <w:rFonts w:ascii="Arial" w:hAnsi="Arial" w:cs="Arial"/>
          <w:sz w:val="24"/>
          <w:szCs w:val="24"/>
        </w:rPr>
        <w:t xml:space="preserve"> </w:t>
      </w:r>
      <w:r w:rsidR="005738A5" w:rsidRPr="00363674">
        <w:rPr>
          <w:rFonts w:ascii="Arial" w:hAnsi="Arial" w:cs="Arial"/>
          <w:sz w:val="24"/>
          <w:szCs w:val="24"/>
        </w:rPr>
        <w:t>in</w:t>
      </w:r>
      <w:r w:rsidR="005D62BE" w:rsidRPr="00363674">
        <w:rPr>
          <w:rFonts w:ascii="Arial" w:hAnsi="Arial" w:cs="Arial"/>
          <w:sz w:val="24"/>
          <w:szCs w:val="24"/>
        </w:rPr>
        <w:t xml:space="preserve"> which </w:t>
      </w:r>
      <w:r w:rsidR="00C86113" w:rsidRPr="00363674">
        <w:rPr>
          <w:rFonts w:ascii="Arial" w:hAnsi="Arial" w:cs="Arial"/>
          <w:sz w:val="24"/>
          <w:szCs w:val="24"/>
        </w:rPr>
        <w:t xml:space="preserve">to </w:t>
      </w:r>
      <w:r w:rsidR="00816AEC">
        <w:rPr>
          <w:rFonts w:ascii="Arial" w:hAnsi="Arial" w:cs="Arial"/>
          <w:sz w:val="24"/>
          <w:szCs w:val="24"/>
        </w:rPr>
        <w:t xml:space="preserve">reconstruct </w:t>
      </w:r>
      <w:r w:rsidR="00816AEC" w:rsidRPr="00363674">
        <w:rPr>
          <w:rFonts w:ascii="Arial" w:hAnsi="Arial" w:cs="Arial"/>
          <w:sz w:val="24"/>
          <w:szCs w:val="24"/>
        </w:rPr>
        <w:t>the</w:t>
      </w:r>
      <w:r w:rsidR="00C751DA">
        <w:rPr>
          <w:rFonts w:ascii="Arial" w:hAnsi="Arial" w:cs="Arial"/>
          <w:sz w:val="24"/>
          <w:szCs w:val="24"/>
        </w:rPr>
        <w:t xml:space="preserve"> written text</w:t>
      </w:r>
      <w:r w:rsidR="004917D0" w:rsidRPr="00363674">
        <w:rPr>
          <w:rFonts w:ascii="Arial" w:hAnsi="Arial" w:cs="Arial"/>
          <w:sz w:val="24"/>
          <w:szCs w:val="24"/>
        </w:rPr>
        <w:t xml:space="preserve">. </w:t>
      </w:r>
      <w:r w:rsidR="00F5128D">
        <w:rPr>
          <w:rFonts w:ascii="Arial" w:hAnsi="Arial" w:cs="Arial"/>
          <w:sz w:val="24"/>
          <w:szCs w:val="24"/>
        </w:rPr>
        <w:t xml:space="preserve">The </w:t>
      </w:r>
      <w:r w:rsidR="00363674" w:rsidRPr="00363674">
        <w:rPr>
          <w:rFonts w:ascii="Arial" w:hAnsi="Arial" w:cs="Arial"/>
          <w:sz w:val="24"/>
          <w:szCs w:val="24"/>
        </w:rPr>
        <w:t xml:space="preserve">PowerPoint </w:t>
      </w:r>
      <w:r w:rsidR="00F5128D">
        <w:rPr>
          <w:rFonts w:ascii="Arial" w:hAnsi="Arial" w:cs="Arial"/>
          <w:sz w:val="24"/>
          <w:szCs w:val="24"/>
        </w:rPr>
        <w:t xml:space="preserve">system </w:t>
      </w:r>
      <w:r w:rsidR="00363674" w:rsidRPr="00363674">
        <w:rPr>
          <w:rFonts w:ascii="Arial" w:hAnsi="Arial" w:cs="Arial"/>
          <w:sz w:val="24"/>
          <w:szCs w:val="24"/>
        </w:rPr>
        <w:t xml:space="preserve">allows </w:t>
      </w:r>
      <w:r w:rsidR="008D3117">
        <w:rPr>
          <w:rFonts w:ascii="Arial" w:hAnsi="Arial" w:cs="Arial"/>
          <w:sz w:val="24"/>
          <w:szCs w:val="24"/>
        </w:rPr>
        <w:t>the user a</w:t>
      </w:r>
      <w:r w:rsidR="004917D0" w:rsidRPr="00363674">
        <w:rPr>
          <w:rFonts w:ascii="Arial" w:hAnsi="Arial" w:cs="Arial"/>
          <w:sz w:val="24"/>
          <w:szCs w:val="24"/>
        </w:rPr>
        <w:t xml:space="preserve"> </w:t>
      </w:r>
      <w:r w:rsidR="001558A1">
        <w:rPr>
          <w:rFonts w:ascii="Arial" w:hAnsi="Arial" w:cs="Arial"/>
          <w:sz w:val="24"/>
          <w:szCs w:val="24"/>
        </w:rPr>
        <w:t xml:space="preserve">control </w:t>
      </w:r>
      <w:r w:rsidR="004917D0" w:rsidRPr="00363674">
        <w:rPr>
          <w:rFonts w:ascii="Arial" w:hAnsi="Arial" w:cs="Arial"/>
          <w:sz w:val="24"/>
          <w:szCs w:val="24"/>
        </w:rPr>
        <w:t xml:space="preserve">of </w:t>
      </w:r>
      <w:r w:rsidR="00F5128D" w:rsidRPr="00363674">
        <w:rPr>
          <w:rFonts w:ascii="Arial" w:hAnsi="Arial" w:cs="Arial"/>
          <w:sz w:val="24"/>
          <w:szCs w:val="24"/>
        </w:rPr>
        <w:t xml:space="preserve">the </w:t>
      </w:r>
      <w:r w:rsidR="008D3117">
        <w:rPr>
          <w:rFonts w:ascii="Arial" w:hAnsi="Arial" w:cs="Arial"/>
          <w:sz w:val="24"/>
          <w:szCs w:val="24"/>
        </w:rPr>
        <w:t xml:space="preserve">sequenced </w:t>
      </w:r>
      <w:r w:rsidR="004917D0" w:rsidRPr="00363674">
        <w:rPr>
          <w:rFonts w:ascii="Arial" w:hAnsi="Arial" w:cs="Arial"/>
          <w:sz w:val="24"/>
          <w:szCs w:val="24"/>
        </w:rPr>
        <w:t>timing</w:t>
      </w:r>
      <w:r w:rsidR="00657685">
        <w:rPr>
          <w:rFonts w:ascii="Arial" w:hAnsi="Arial" w:cs="Arial"/>
          <w:sz w:val="24"/>
          <w:szCs w:val="24"/>
        </w:rPr>
        <w:t>. R</w:t>
      </w:r>
      <w:r w:rsidR="00363674">
        <w:rPr>
          <w:rFonts w:ascii="Arial" w:hAnsi="Arial" w:cs="Arial"/>
          <w:sz w:val="24"/>
          <w:szCs w:val="24"/>
        </w:rPr>
        <w:t>unning</w:t>
      </w:r>
      <w:r w:rsidR="004917D0">
        <w:rPr>
          <w:rFonts w:ascii="Arial" w:hAnsi="Arial" w:cs="Arial"/>
          <w:sz w:val="24"/>
          <w:szCs w:val="24"/>
        </w:rPr>
        <w:t xml:space="preserve"> </w:t>
      </w:r>
      <w:r w:rsidR="008D3117">
        <w:rPr>
          <w:rFonts w:ascii="Arial" w:hAnsi="Arial" w:cs="Arial"/>
          <w:sz w:val="24"/>
          <w:szCs w:val="24"/>
        </w:rPr>
        <w:t>through the</w:t>
      </w:r>
      <w:r w:rsidR="001558A1">
        <w:rPr>
          <w:rFonts w:ascii="Arial" w:hAnsi="Arial" w:cs="Arial"/>
          <w:sz w:val="24"/>
          <w:szCs w:val="24"/>
        </w:rPr>
        <w:t xml:space="preserve"> </w:t>
      </w:r>
      <w:r w:rsidR="00363674">
        <w:rPr>
          <w:rFonts w:ascii="Arial" w:hAnsi="Arial" w:cs="Arial"/>
          <w:sz w:val="24"/>
          <w:szCs w:val="24"/>
        </w:rPr>
        <w:t>automatic ‘Slideshow’</w:t>
      </w:r>
      <w:r w:rsidR="004917D0">
        <w:rPr>
          <w:rFonts w:ascii="Arial" w:hAnsi="Arial" w:cs="Arial"/>
          <w:sz w:val="24"/>
          <w:szCs w:val="24"/>
        </w:rPr>
        <w:t>, or manually</w:t>
      </w:r>
      <w:r w:rsidR="00363674">
        <w:rPr>
          <w:rFonts w:ascii="Arial" w:hAnsi="Arial" w:cs="Arial"/>
          <w:sz w:val="24"/>
          <w:szCs w:val="24"/>
        </w:rPr>
        <w:t xml:space="preserve"> </w:t>
      </w:r>
      <w:r w:rsidR="00F5128D">
        <w:rPr>
          <w:rFonts w:ascii="Arial" w:hAnsi="Arial" w:cs="Arial"/>
          <w:sz w:val="24"/>
          <w:szCs w:val="24"/>
        </w:rPr>
        <w:t xml:space="preserve">controlled, the </w:t>
      </w:r>
      <w:r w:rsidR="00C47CC4">
        <w:rPr>
          <w:rFonts w:ascii="Arial" w:hAnsi="Arial" w:cs="Arial"/>
          <w:sz w:val="24"/>
          <w:szCs w:val="24"/>
        </w:rPr>
        <w:t xml:space="preserve">thoughts </w:t>
      </w:r>
      <w:r w:rsidR="00EF794D">
        <w:rPr>
          <w:rFonts w:ascii="Arial" w:hAnsi="Arial" w:cs="Arial"/>
          <w:sz w:val="24"/>
          <w:szCs w:val="24"/>
        </w:rPr>
        <w:t>can shift</w:t>
      </w:r>
      <w:r w:rsidR="008D3117">
        <w:rPr>
          <w:rFonts w:ascii="Arial" w:hAnsi="Arial" w:cs="Arial"/>
          <w:sz w:val="24"/>
          <w:szCs w:val="24"/>
        </w:rPr>
        <w:t xml:space="preserve"> freely </w:t>
      </w:r>
      <w:r w:rsidR="00E9490D">
        <w:rPr>
          <w:rFonts w:ascii="Arial" w:hAnsi="Arial" w:cs="Arial"/>
          <w:sz w:val="24"/>
          <w:szCs w:val="24"/>
        </w:rPr>
        <w:t xml:space="preserve">with the changing slides, while their </w:t>
      </w:r>
      <w:r w:rsidR="00DF57BB">
        <w:rPr>
          <w:rFonts w:ascii="Arial" w:hAnsi="Arial" w:cs="Arial"/>
          <w:sz w:val="24"/>
          <w:szCs w:val="24"/>
        </w:rPr>
        <w:t xml:space="preserve">visual </w:t>
      </w:r>
      <w:r w:rsidR="00E9490D">
        <w:rPr>
          <w:rFonts w:ascii="Arial" w:hAnsi="Arial" w:cs="Arial"/>
          <w:sz w:val="24"/>
          <w:szCs w:val="24"/>
        </w:rPr>
        <w:t xml:space="preserve">arrangement becomes embedded into long-term memory. </w:t>
      </w:r>
      <w:r w:rsidR="00AC4396" w:rsidRPr="00F66FF7">
        <w:rPr>
          <w:rFonts w:ascii="Arial" w:hAnsi="Arial" w:cs="Arial"/>
          <w:sz w:val="24"/>
          <w:szCs w:val="24"/>
        </w:rPr>
        <w:t xml:space="preserve">Released from </w:t>
      </w:r>
      <w:r w:rsidR="00C86113" w:rsidRPr="00F66FF7">
        <w:rPr>
          <w:rFonts w:ascii="Arial" w:hAnsi="Arial" w:cs="Arial"/>
          <w:sz w:val="24"/>
          <w:szCs w:val="24"/>
        </w:rPr>
        <w:t xml:space="preserve">the inhibiting blocks of dyslexia, this </w:t>
      </w:r>
      <w:r w:rsidR="00DE67A3">
        <w:rPr>
          <w:rFonts w:ascii="Arial" w:hAnsi="Arial" w:cs="Arial"/>
          <w:sz w:val="24"/>
          <w:szCs w:val="24"/>
        </w:rPr>
        <w:t>technological mediation</w:t>
      </w:r>
      <w:r w:rsidR="00C86113" w:rsidRPr="00F66FF7">
        <w:rPr>
          <w:rFonts w:ascii="Arial" w:hAnsi="Arial" w:cs="Arial"/>
          <w:sz w:val="24"/>
          <w:szCs w:val="24"/>
        </w:rPr>
        <w:t xml:space="preserve"> </w:t>
      </w:r>
      <w:r w:rsidR="004112C4">
        <w:rPr>
          <w:rFonts w:ascii="Arial" w:hAnsi="Arial" w:cs="Arial"/>
          <w:sz w:val="24"/>
          <w:szCs w:val="24"/>
        </w:rPr>
        <w:t>can cultivate</w:t>
      </w:r>
      <w:r w:rsidR="00C86113" w:rsidRPr="00F66FF7">
        <w:rPr>
          <w:rFonts w:ascii="Arial" w:hAnsi="Arial" w:cs="Arial"/>
          <w:sz w:val="24"/>
          <w:szCs w:val="24"/>
        </w:rPr>
        <w:t xml:space="preserve"> what </w:t>
      </w:r>
      <w:r w:rsidR="00344DB0">
        <w:rPr>
          <w:rFonts w:ascii="Arial" w:hAnsi="Arial" w:cs="Arial"/>
          <w:sz w:val="24"/>
          <w:szCs w:val="24"/>
        </w:rPr>
        <w:t>has been identified</w:t>
      </w:r>
      <w:r w:rsidR="00C86113" w:rsidRPr="00F66FF7">
        <w:rPr>
          <w:rFonts w:ascii="Arial" w:hAnsi="Arial" w:cs="Arial"/>
          <w:sz w:val="24"/>
          <w:szCs w:val="24"/>
        </w:rPr>
        <w:t xml:space="preserve"> as the strengths of d</w:t>
      </w:r>
      <w:r w:rsidR="00AC3011">
        <w:rPr>
          <w:rFonts w:ascii="Arial" w:hAnsi="Arial" w:cs="Arial"/>
          <w:sz w:val="24"/>
          <w:szCs w:val="24"/>
        </w:rPr>
        <w:t>yslexia in some individuals (</w:t>
      </w:r>
      <w:r w:rsidR="00646A7C">
        <w:rPr>
          <w:rFonts w:ascii="Arial" w:hAnsi="Arial" w:cs="Arial"/>
          <w:sz w:val="24"/>
          <w:szCs w:val="24"/>
        </w:rPr>
        <w:t>Bacon &amp;</w:t>
      </w:r>
      <w:r w:rsidR="00646A7C" w:rsidRPr="00F66FF7">
        <w:rPr>
          <w:rFonts w:ascii="Arial" w:hAnsi="Arial" w:cs="Arial"/>
          <w:sz w:val="24"/>
          <w:szCs w:val="24"/>
        </w:rPr>
        <w:t xml:space="preserve"> Handley</w:t>
      </w:r>
      <w:r w:rsidR="00646A7C">
        <w:rPr>
          <w:rFonts w:ascii="Arial" w:hAnsi="Arial" w:cs="Arial"/>
          <w:sz w:val="24"/>
          <w:szCs w:val="24"/>
        </w:rPr>
        <w:t xml:space="preserve"> 2010, 2014</w:t>
      </w:r>
      <w:r w:rsidR="00E6736F">
        <w:rPr>
          <w:rFonts w:ascii="Arial" w:hAnsi="Arial" w:cs="Arial"/>
          <w:sz w:val="24"/>
          <w:szCs w:val="24"/>
        </w:rPr>
        <w:t>; McLoughlin</w:t>
      </w:r>
      <w:r w:rsidR="00AC3011">
        <w:rPr>
          <w:rFonts w:ascii="Arial" w:hAnsi="Arial" w:cs="Arial"/>
          <w:sz w:val="24"/>
          <w:szCs w:val="24"/>
        </w:rPr>
        <w:t xml:space="preserve"> &amp; </w:t>
      </w:r>
      <w:r w:rsidR="00646A7C">
        <w:rPr>
          <w:rFonts w:ascii="Arial" w:hAnsi="Arial" w:cs="Arial"/>
          <w:sz w:val="24"/>
          <w:szCs w:val="24"/>
        </w:rPr>
        <w:t>Leather 2013</w:t>
      </w:r>
      <w:r w:rsidR="00F66FF7" w:rsidRPr="00F66FF7">
        <w:rPr>
          <w:rFonts w:ascii="Arial" w:hAnsi="Arial" w:cs="Arial"/>
          <w:sz w:val="24"/>
          <w:szCs w:val="24"/>
        </w:rPr>
        <w:t xml:space="preserve">). </w:t>
      </w:r>
      <w:r w:rsidR="00CB1417">
        <w:rPr>
          <w:rFonts w:ascii="Arial" w:hAnsi="Arial" w:cs="Arial"/>
          <w:sz w:val="24"/>
          <w:szCs w:val="24"/>
        </w:rPr>
        <w:t xml:space="preserve">Psychologists Alison </w:t>
      </w:r>
      <w:r w:rsidR="00F66FF7" w:rsidRPr="00F66FF7">
        <w:rPr>
          <w:rFonts w:ascii="Arial" w:hAnsi="Arial" w:cs="Arial"/>
          <w:sz w:val="24"/>
          <w:szCs w:val="24"/>
        </w:rPr>
        <w:t xml:space="preserve">Bacon </w:t>
      </w:r>
      <w:r w:rsidR="00344DB0">
        <w:rPr>
          <w:rFonts w:ascii="Arial" w:hAnsi="Arial" w:cs="Arial"/>
          <w:sz w:val="24"/>
          <w:szCs w:val="24"/>
        </w:rPr>
        <w:t>&amp;</w:t>
      </w:r>
      <w:r w:rsidR="00F66FF7">
        <w:rPr>
          <w:rFonts w:ascii="Arial" w:hAnsi="Arial" w:cs="Arial"/>
          <w:sz w:val="24"/>
          <w:szCs w:val="24"/>
        </w:rPr>
        <w:t xml:space="preserve"> </w:t>
      </w:r>
      <w:r w:rsidR="00CB1417">
        <w:rPr>
          <w:rFonts w:ascii="Arial" w:hAnsi="Arial" w:cs="Arial"/>
          <w:sz w:val="24"/>
          <w:szCs w:val="24"/>
        </w:rPr>
        <w:t xml:space="preserve">Simon </w:t>
      </w:r>
      <w:r w:rsidR="00F66FF7">
        <w:rPr>
          <w:rFonts w:ascii="Arial" w:hAnsi="Arial" w:cs="Arial"/>
          <w:sz w:val="24"/>
          <w:szCs w:val="24"/>
        </w:rPr>
        <w:t xml:space="preserve">Handley </w:t>
      </w:r>
      <w:r w:rsidR="00F66FF7" w:rsidRPr="00F66FF7">
        <w:rPr>
          <w:rFonts w:ascii="Arial" w:hAnsi="Arial" w:cs="Arial"/>
          <w:sz w:val="24"/>
          <w:szCs w:val="24"/>
        </w:rPr>
        <w:t>have</w:t>
      </w:r>
      <w:r w:rsidR="00DE67A3">
        <w:rPr>
          <w:rFonts w:ascii="Arial" w:hAnsi="Arial" w:cs="Arial"/>
          <w:sz w:val="24"/>
          <w:szCs w:val="24"/>
        </w:rPr>
        <w:t xml:space="preserve"> carried out studies on </w:t>
      </w:r>
      <w:r w:rsidR="00344DB0">
        <w:rPr>
          <w:rFonts w:ascii="Arial" w:hAnsi="Arial" w:cs="Arial"/>
          <w:sz w:val="24"/>
          <w:szCs w:val="24"/>
        </w:rPr>
        <w:t xml:space="preserve">the </w:t>
      </w:r>
      <w:r w:rsidR="00DE67A3">
        <w:rPr>
          <w:rFonts w:ascii="Arial" w:hAnsi="Arial" w:cs="Arial"/>
          <w:sz w:val="24"/>
          <w:szCs w:val="24"/>
        </w:rPr>
        <w:t>reasoning abilities</w:t>
      </w:r>
      <w:r w:rsidR="0054656A">
        <w:rPr>
          <w:rFonts w:ascii="Arial" w:hAnsi="Arial" w:cs="Arial"/>
          <w:sz w:val="24"/>
          <w:szCs w:val="24"/>
        </w:rPr>
        <w:t xml:space="preserve"> of those with dyslexia, </w:t>
      </w:r>
      <w:r w:rsidR="003E3598">
        <w:rPr>
          <w:rFonts w:ascii="Arial" w:hAnsi="Arial" w:cs="Arial"/>
          <w:sz w:val="24"/>
          <w:szCs w:val="24"/>
        </w:rPr>
        <w:t>demonstrating that</w:t>
      </w:r>
      <w:r w:rsidR="00DE67A3">
        <w:rPr>
          <w:rFonts w:ascii="Arial" w:hAnsi="Arial" w:cs="Arial"/>
          <w:sz w:val="24"/>
          <w:szCs w:val="24"/>
        </w:rPr>
        <w:t xml:space="preserve"> they draw sig</w:t>
      </w:r>
      <w:r w:rsidR="00344DB0">
        <w:rPr>
          <w:rFonts w:ascii="Arial" w:hAnsi="Arial" w:cs="Arial"/>
          <w:sz w:val="24"/>
          <w:szCs w:val="24"/>
        </w:rPr>
        <w:t>nificantly on the visual compone</w:t>
      </w:r>
      <w:r w:rsidR="00DE67A3">
        <w:rPr>
          <w:rFonts w:ascii="Arial" w:hAnsi="Arial" w:cs="Arial"/>
          <w:sz w:val="24"/>
          <w:szCs w:val="24"/>
        </w:rPr>
        <w:t xml:space="preserve">nts of </w:t>
      </w:r>
      <w:r w:rsidR="00DE67A3">
        <w:rPr>
          <w:rFonts w:ascii="Arial" w:hAnsi="Arial" w:cs="Arial"/>
          <w:sz w:val="24"/>
          <w:szCs w:val="24"/>
        </w:rPr>
        <w:lastRenderedPageBreak/>
        <w:t xml:space="preserve">working memory, with </w:t>
      </w:r>
      <w:r w:rsidR="00DE67A3" w:rsidRPr="00EA0848">
        <w:rPr>
          <w:rFonts w:ascii="Arial" w:hAnsi="Arial" w:cs="Arial"/>
          <w:sz w:val="24"/>
          <w:szCs w:val="24"/>
        </w:rPr>
        <w:t xml:space="preserve">limitations in the verbal and executive </w:t>
      </w:r>
      <w:r w:rsidR="00344DB0" w:rsidRPr="00EA0848">
        <w:rPr>
          <w:rFonts w:ascii="Arial" w:hAnsi="Arial" w:cs="Arial"/>
          <w:sz w:val="24"/>
          <w:szCs w:val="24"/>
        </w:rPr>
        <w:t>compone</w:t>
      </w:r>
      <w:r w:rsidR="00DE67A3" w:rsidRPr="00EA0848">
        <w:rPr>
          <w:rFonts w:ascii="Arial" w:hAnsi="Arial" w:cs="Arial"/>
          <w:sz w:val="24"/>
          <w:szCs w:val="24"/>
        </w:rPr>
        <w:t xml:space="preserve">nts </w:t>
      </w:r>
      <w:r w:rsidR="00DE67A3">
        <w:rPr>
          <w:rFonts w:ascii="Arial" w:hAnsi="Arial" w:cs="Arial"/>
          <w:sz w:val="24"/>
          <w:szCs w:val="24"/>
        </w:rPr>
        <w:t xml:space="preserve">of working </w:t>
      </w:r>
      <w:r w:rsidR="000C0167">
        <w:rPr>
          <w:rFonts w:ascii="Arial" w:hAnsi="Arial" w:cs="Arial"/>
          <w:sz w:val="24"/>
          <w:szCs w:val="24"/>
        </w:rPr>
        <w:t>memory.</w:t>
      </w:r>
      <w:r w:rsidR="000C0167">
        <w:rPr>
          <w:rFonts w:ascii="Arial" w:hAnsi="Arial" w:cs="Arial"/>
          <w:sz w:val="24"/>
          <w:szCs w:val="24"/>
          <w:vertAlign w:val="superscript"/>
        </w:rPr>
        <w:t>v</w:t>
      </w:r>
      <w:r w:rsidR="00646A7C">
        <w:rPr>
          <w:rFonts w:ascii="Arial" w:hAnsi="Arial" w:cs="Arial"/>
          <w:sz w:val="24"/>
          <w:szCs w:val="24"/>
          <w:vertAlign w:val="superscript"/>
        </w:rPr>
        <w:t xml:space="preserve"> </w:t>
      </w:r>
      <w:r w:rsidR="000C0167">
        <w:rPr>
          <w:rFonts w:ascii="Arial" w:hAnsi="Arial" w:cs="Arial"/>
          <w:sz w:val="24"/>
          <w:szCs w:val="24"/>
        </w:rPr>
        <w:t xml:space="preserve"> Arguing</w:t>
      </w:r>
      <w:r w:rsidR="00954D53">
        <w:rPr>
          <w:rFonts w:ascii="Arial" w:hAnsi="Arial" w:cs="Arial"/>
          <w:sz w:val="24"/>
          <w:szCs w:val="24"/>
        </w:rPr>
        <w:t xml:space="preserve"> </w:t>
      </w:r>
      <w:r w:rsidR="006D28FE">
        <w:rPr>
          <w:rFonts w:ascii="Arial" w:hAnsi="Arial" w:cs="Arial"/>
          <w:sz w:val="24"/>
          <w:szCs w:val="24"/>
        </w:rPr>
        <w:t xml:space="preserve">for </w:t>
      </w:r>
      <w:r w:rsidR="00344DB0">
        <w:rPr>
          <w:rFonts w:ascii="Arial" w:hAnsi="Arial" w:cs="Arial"/>
          <w:sz w:val="24"/>
          <w:szCs w:val="24"/>
        </w:rPr>
        <w:t xml:space="preserve">the importance </w:t>
      </w:r>
      <w:r w:rsidR="00954D53">
        <w:rPr>
          <w:rFonts w:ascii="Arial" w:hAnsi="Arial" w:cs="Arial"/>
          <w:sz w:val="24"/>
          <w:szCs w:val="24"/>
        </w:rPr>
        <w:t>of supporting this in p</w:t>
      </w:r>
      <w:r w:rsidR="00F30426">
        <w:rPr>
          <w:rFonts w:ascii="Arial" w:hAnsi="Arial" w:cs="Arial"/>
          <w:sz w:val="24"/>
          <w:szCs w:val="24"/>
        </w:rPr>
        <w:t xml:space="preserve">edagogical strategies </w:t>
      </w:r>
      <w:r w:rsidR="006D28FE">
        <w:rPr>
          <w:rFonts w:ascii="Arial" w:hAnsi="Arial" w:cs="Arial"/>
          <w:sz w:val="24"/>
          <w:szCs w:val="24"/>
        </w:rPr>
        <w:t>they underline</w:t>
      </w:r>
      <w:r w:rsidR="00657685">
        <w:rPr>
          <w:rFonts w:ascii="Arial" w:hAnsi="Arial" w:cs="Arial"/>
          <w:sz w:val="24"/>
          <w:szCs w:val="24"/>
        </w:rPr>
        <w:t>:</w:t>
      </w:r>
    </w:p>
    <w:p w14:paraId="6BEF371F" w14:textId="77777777" w:rsidR="00F66FF7" w:rsidRPr="00F66FF7" w:rsidRDefault="00DE67A3" w:rsidP="007841A6">
      <w:pPr>
        <w:autoSpaceDE w:val="0"/>
        <w:autoSpaceDN w:val="0"/>
        <w:adjustRightInd w:val="0"/>
        <w:spacing w:after="0" w:line="360" w:lineRule="auto"/>
        <w:ind w:right="-306"/>
        <w:jc w:val="both"/>
        <w:rPr>
          <w:rFonts w:ascii="Arial" w:hAnsi="Arial" w:cs="Arial"/>
        </w:rPr>
      </w:pPr>
      <w:r>
        <w:rPr>
          <w:rFonts w:ascii="Arial" w:hAnsi="Arial" w:cs="Arial"/>
          <w:sz w:val="24"/>
          <w:szCs w:val="24"/>
        </w:rPr>
        <w:t xml:space="preserve"> </w:t>
      </w:r>
    </w:p>
    <w:p w14:paraId="532293CD" w14:textId="0BEDBDB8" w:rsidR="00092E57" w:rsidRPr="00EA0848" w:rsidRDefault="00DE67A3" w:rsidP="007841A6">
      <w:pPr>
        <w:autoSpaceDE w:val="0"/>
        <w:autoSpaceDN w:val="0"/>
        <w:adjustRightInd w:val="0"/>
        <w:spacing w:after="0" w:line="240" w:lineRule="auto"/>
        <w:ind w:left="1134" w:right="970"/>
        <w:jc w:val="both"/>
        <w:rPr>
          <w:rFonts w:ascii="Arial" w:hAnsi="Arial" w:cs="Arial"/>
        </w:rPr>
      </w:pPr>
      <w:r w:rsidRPr="00EA0848">
        <w:rPr>
          <w:rFonts w:ascii="Arial" w:hAnsi="Arial" w:cs="Arial"/>
        </w:rPr>
        <w:t>T</w:t>
      </w:r>
      <w:r w:rsidR="00F66FF7" w:rsidRPr="00EA0848">
        <w:rPr>
          <w:rFonts w:ascii="Arial" w:hAnsi="Arial" w:cs="Arial"/>
        </w:rPr>
        <w:t>hese results present signifi</w:t>
      </w:r>
      <w:r w:rsidRPr="00EA0848">
        <w:rPr>
          <w:rFonts w:ascii="Arial" w:hAnsi="Arial" w:cs="Arial"/>
        </w:rPr>
        <w:t>cant</w:t>
      </w:r>
      <w:r w:rsidR="00092E57" w:rsidRPr="00EA0848">
        <w:rPr>
          <w:rFonts w:ascii="Arial" w:hAnsi="Arial" w:cs="Arial"/>
        </w:rPr>
        <w:t xml:space="preserve"> …</w:t>
      </w:r>
      <w:r w:rsidR="00F66FF7" w:rsidRPr="00EA0848">
        <w:rPr>
          <w:rFonts w:ascii="Arial" w:hAnsi="Arial" w:cs="Arial"/>
        </w:rPr>
        <w:t xml:space="preserve"> evidence for the existence of fundamental cognitive</w:t>
      </w:r>
      <w:r w:rsidRPr="00EA0848">
        <w:rPr>
          <w:rFonts w:ascii="Arial" w:hAnsi="Arial" w:cs="Arial"/>
        </w:rPr>
        <w:t xml:space="preserve"> differences between </w:t>
      </w:r>
      <w:r w:rsidR="00F66FF7" w:rsidRPr="00EA0848">
        <w:rPr>
          <w:rFonts w:ascii="Arial" w:hAnsi="Arial" w:cs="Arial"/>
        </w:rPr>
        <w:t>dyslexic and non-dyslexic individua</w:t>
      </w:r>
      <w:r w:rsidR="00CA493A" w:rsidRPr="00EA0848">
        <w:rPr>
          <w:rFonts w:ascii="Arial" w:hAnsi="Arial" w:cs="Arial"/>
        </w:rPr>
        <w:t>l</w:t>
      </w:r>
      <w:r w:rsidR="00657685">
        <w:rPr>
          <w:rFonts w:ascii="Arial" w:hAnsi="Arial" w:cs="Arial"/>
        </w:rPr>
        <w:t xml:space="preserve">s in terms of visual processes, </w:t>
      </w:r>
      <w:r w:rsidRPr="00EA0848">
        <w:rPr>
          <w:rFonts w:ascii="Arial" w:hAnsi="Arial" w:cs="Arial"/>
        </w:rPr>
        <w:t>but when they are</w:t>
      </w:r>
      <w:r w:rsidR="00092E57" w:rsidRPr="00EA0848">
        <w:rPr>
          <w:rFonts w:ascii="Arial" w:hAnsi="Arial" w:cs="Arial"/>
        </w:rPr>
        <w:t xml:space="preserve"> </w:t>
      </w:r>
      <w:r w:rsidRPr="00EA0848">
        <w:rPr>
          <w:rFonts w:ascii="Arial" w:hAnsi="Arial" w:cs="Arial"/>
        </w:rPr>
        <w:t>able to use their visual strengths, they reason just as accurately. Our findings</w:t>
      </w:r>
      <w:r w:rsidR="00092E57" w:rsidRPr="00EA0848">
        <w:rPr>
          <w:rFonts w:ascii="Arial" w:hAnsi="Arial" w:cs="Arial"/>
        </w:rPr>
        <w:t xml:space="preserve"> </w:t>
      </w:r>
      <w:r w:rsidRPr="00EA0848">
        <w:rPr>
          <w:rFonts w:ascii="Arial" w:hAnsi="Arial" w:cs="Arial"/>
        </w:rPr>
        <w:t>support the use of educational materials and task formats, which readily afford visual</w:t>
      </w:r>
      <w:r w:rsidR="00167CD0" w:rsidRPr="00EA0848">
        <w:rPr>
          <w:rFonts w:ascii="Arial" w:hAnsi="Arial" w:cs="Arial"/>
        </w:rPr>
        <w:t xml:space="preserve"> thinking</w:t>
      </w:r>
      <w:r w:rsidR="00D17AF1" w:rsidRPr="00EA0848">
        <w:rPr>
          <w:rFonts w:ascii="Arial" w:hAnsi="Arial" w:cs="Arial"/>
        </w:rPr>
        <w:t>…</w:t>
      </w:r>
      <w:r w:rsidR="00167CD0" w:rsidRPr="00EA0848">
        <w:rPr>
          <w:rFonts w:ascii="Arial" w:hAnsi="Arial" w:cs="Arial"/>
        </w:rPr>
        <w:t xml:space="preserve"> I</w:t>
      </w:r>
      <w:r w:rsidR="007841A6" w:rsidRPr="00EA0848">
        <w:rPr>
          <w:rFonts w:ascii="Arial" w:hAnsi="Arial" w:cs="Arial"/>
        </w:rPr>
        <w:t>n a society that strongly favours a verbal literacy-reliant</w:t>
      </w:r>
      <w:r w:rsidR="00BB16E9" w:rsidRPr="00EA0848">
        <w:rPr>
          <w:rFonts w:ascii="Arial" w:hAnsi="Arial" w:cs="Arial"/>
        </w:rPr>
        <w:t>…</w:t>
      </w:r>
      <w:r w:rsidR="007841A6" w:rsidRPr="00EA0848">
        <w:rPr>
          <w:rFonts w:ascii="Arial" w:hAnsi="Arial" w:cs="Arial"/>
        </w:rPr>
        <w:t xml:space="preserve"> facilitation of individual differences in thinking and problem solving style is long overdue. </w:t>
      </w:r>
      <w:r w:rsidR="00AC3011" w:rsidRPr="00EA0848">
        <w:rPr>
          <w:rFonts w:ascii="Arial" w:hAnsi="Arial" w:cs="Arial"/>
        </w:rPr>
        <w:t>(2014</w:t>
      </w:r>
      <w:r w:rsidR="00622DAE" w:rsidRPr="00EA0848">
        <w:rPr>
          <w:rFonts w:ascii="Arial" w:hAnsi="Arial" w:cs="Arial"/>
        </w:rPr>
        <w:t>,</w:t>
      </w:r>
      <w:r w:rsidR="00D84D47" w:rsidRPr="00EA0848">
        <w:rPr>
          <w:rFonts w:ascii="Arial" w:hAnsi="Arial" w:cs="Arial"/>
        </w:rPr>
        <w:t xml:space="preserve"> 343</w:t>
      </w:r>
      <w:r w:rsidR="00AC3011" w:rsidRPr="00EA0848">
        <w:rPr>
          <w:rFonts w:ascii="Arial" w:hAnsi="Arial" w:cs="Arial"/>
        </w:rPr>
        <w:t>)</w:t>
      </w:r>
    </w:p>
    <w:p w14:paraId="708CFCE8" w14:textId="77777777" w:rsidR="00DE67A3" w:rsidRPr="00DE67A3" w:rsidRDefault="00DE67A3" w:rsidP="00DE67A3">
      <w:pPr>
        <w:autoSpaceDE w:val="0"/>
        <w:autoSpaceDN w:val="0"/>
        <w:adjustRightInd w:val="0"/>
        <w:spacing w:after="0" w:line="360" w:lineRule="auto"/>
        <w:ind w:left="720" w:hanging="11"/>
        <w:jc w:val="both"/>
        <w:rPr>
          <w:rFonts w:ascii="AdvTTe63f76ad" w:hAnsi="AdvTTe63f76ad" w:cs="AdvTTe63f76ad"/>
        </w:rPr>
      </w:pPr>
    </w:p>
    <w:p w14:paraId="25026515" w14:textId="5F33199D" w:rsidR="00396C71" w:rsidRDefault="00CA352C" w:rsidP="006621C4">
      <w:pPr>
        <w:pStyle w:val="ListParagraph"/>
        <w:spacing w:after="120" w:line="360" w:lineRule="auto"/>
        <w:ind w:left="0" w:right="-22"/>
        <w:jc w:val="both"/>
        <w:rPr>
          <w:rFonts w:ascii="Arial" w:hAnsi="Arial" w:cs="Arial"/>
          <w:color w:val="FF0000"/>
          <w:sz w:val="24"/>
          <w:szCs w:val="24"/>
        </w:rPr>
      </w:pPr>
      <w:r w:rsidRPr="0078476E">
        <w:rPr>
          <w:rFonts w:ascii="Arial" w:hAnsi="Arial" w:cs="Arial"/>
          <w:sz w:val="24"/>
          <w:szCs w:val="24"/>
        </w:rPr>
        <w:t xml:space="preserve">Through </w:t>
      </w:r>
      <w:r w:rsidR="001558A1">
        <w:rPr>
          <w:rFonts w:ascii="Arial" w:hAnsi="Arial" w:cs="Arial"/>
          <w:sz w:val="24"/>
          <w:szCs w:val="24"/>
        </w:rPr>
        <w:t>my</w:t>
      </w:r>
      <w:r w:rsidR="00CA493A" w:rsidRPr="0078476E">
        <w:rPr>
          <w:rFonts w:ascii="Arial" w:hAnsi="Arial" w:cs="Arial"/>
          <w:sz w:val="24"/>
          <w:szCs w:val="24"/>
        </w:rPr>
        <w:t xml:space="preserve"> observations</w:t>
      </w:r>
      <w:r w:rsidR="00314A7A">
        <w:rPr>
          <w:rFonts w:ascii="Arial" w:hAnsi="Arial" w:cs="Arial"/>
          <w:sz w:val="24"/>
          <w:szCs w:val="24"/>
        </w:rPr>
        <w:t>,</w:t>
      </w:r>
      <w:r w:rsidR="00CA493A" w:rsidRPr="0078476E">
        <w:rPr>
          <w:rFonts w:ascii="Arial" w:hAnsi="Arial" w:cs="Arial"/>
          <w:sz w:val="24"/>
          <w:szCs w:val="24"/>
        </w:rPr>
        <w:t xml:space="preserve"> </w:t>
      </w:r>
      <w:r w:rsidR="00FB7BC4">
        <w:rPr>
          <w:rFonts w:ascii="Arial" w:hAnsi="Arial" w:cs="Arial"/>
          <w:sz w:val="24"/>
          <w:szCs w:val="24"/>
        </w:rPr>
        <w:t xml:space="preserve">trials </w:t>
      </w:r>
      <w:r w:rsidR="00CA493A" w:rsidRPr="0078476E">
        <w:rPr>
          <w:rFonts w:ascii="Arial" w:hAnsi="Arial" w:cs="Arial"/>
          <w:sz w:val="24"/>
          <w:szCs w:val="24"/>
        </w:rPr>
        <w:t>and collected data</w:t>
      </w:r>
      <w:r w:rsidR="001558A1">
        <w:rPr>
          <w:rFonts w:ascii="Arial" w:hAnsi="Arial" w:cs="Arial"/>
          <w:sz w:val="24"/>
          <w:szCs w:val="24"/>
        </w:rPr>
        <w:t xml:space="preserve"> it is </w:t>
      </w:r>
      <w:r w:rsidR="00F5128D">
        <w:rPr>
          <w:rFonts w:ascii="Arial" w:hAnsi="Arial" w:cs="Arial"/>
          <w:sz w:val="24"/>
          <w:szCs w:val="24"/>
        </w:rPr>
        <w:t xml:space="preserve">apparent </w:t>
      </w:r>
      <w:r w:rsidR="00F5128D" w:rsidRPr="0078476E">
        <w:rPr>
          <w:rFonts w:ascii="Arial" w:hAnsi="Arial" w:cs="Arial"/>
          <w:sz w:val="24"/>
          <w:szCs w:val="24"/>
        </w:rPr>
        <w:t>that</w:t>
      </w:r>
      <w:r w:rsidR="008E09EA" w:rsidRPr="0078476E">
        <w:rPr>
          <w:rFonts w:ascii="Arial" w:hAnsi="Arial" w:cs="Arial"/>
          <w:sz w:val="24"/>
          <w:szCs w:val="24"/>
        </w:rPr>
        <w:t xml:space="preserve"> the </w:t>
      </w:r>
      <w:r w:rsidR="00954D53" w:rsidRPr="0078476E">
        <w:rPr>
          <w:rFonts w:ascii="Arial" w:hAnsi="Arial" w:cs="Arial"/>
          <w:sz w:val="24"/>
          <w:szCs w:val="24"/>
        </w:rPr>
        <w:t xml:space="preserve">building </w:t>
      </w:r>
      <w:r w:rsidR="008E09EA" w:rsidRPr="0078476E">
        <w:rPr>
          <w:rFonts w:ascii="Arial" w:hAnsi="Arial" w:cs="Arial"/>
          <w:sz w:val="24"/>
          <w:szCs w:val="24"/>
        </w:rPr>
        <w:t xml:space="preserve">of </w:t>
      </w:r>
      <w:r w:rsidR="00AC3011">
        <w:rPr>
          <w:rFonts w:ascii="Arial" w:hAnsi="Arial" w:cs="Arial"/>
          <w:sz w:val="24"/>
          <w:szCs w:val="24"/>
        </w:rPr>
        <w:t>parallel</w:t>
      </w:r>
      <w:r w:rsidR="00CA493A" w:rsidRPr="0078476E">
        <w:rPr>
          <w:rFonts w:ascii="Arial" w:hAnsi="Arial" w:cs="Arial"/>
          <w:sz w:val="24"/>
          <w:szCs w:val="24"/>
        </w:rPr>
        <w:t xml:space="preserve"> texts</w:t>
      </w:r>
      <w:r w:rsidR="00332C90">
        <w:rPr>
          <w:rFonts w:ascii="Arial" w:hAnsi="Arial" w:cs="Arial"/>
          <w:sz w:val="24"/>
          <w:szCs w:val="24"/>
        </w:rPr>
        <w:t xml:space="preserve"> (in this case re</w:t>
      </w:r>
      <w:r w:rsidR="00A43378">
        <w:rPr>
          <w:rFonts w:ascii="Arial" w:hAnsi="Arial" w:cs="Arial"/>
          <w:sz w:val="24"/>
          <w:szCs w:val="24"/>
        </w:rPr>
        <w:t xml:space="preserve">mediated </w:t>
      </w:r>
      <w:r w:rsidR="008E09EA" w:rsidRPr="0078476E">
        <w:rPr>
          <w:rFonts w:ascii="Arial" w:hAnsi="Arial" w:cs="Arial"/>
          <w:sz w:val="24"/>
          <w:szCs w:val="24"/>
        </w:rPr>
        <w:t>int</w:t>
      </w:r>
      <w:r w:rsidR="00F66FF7" w:rsidRPr="0078476E">
        <w:rPr>
          <w:rFonts w:ascii="Arial" w:hAnsi="Arial" w:cs="Arial"/>
          <w:sz w:val="24"/>
          <w:szCs w:val="24"/>
        </w:rPr>
        <w:t>o PowerPoint computer sequences</w:t>
      </w:r>
      <w:r w:rsidR="00167CD0">
        <w:rPr>
          <w:rFonts w:ascii="Arial" w:hAnsi="Arial" w:cs="Arial"/>
          <w:sz w:val="24"/>
          <w:szCs w:val="24"/>
        </w:rPr>
        <w:t xml:space="preserve">) </w:t>
      </w:r>
      <w:r w:rsidR="00F04440">
        <w:rPr>
          <w:rFonts w:ascii="Arial" w:hAnsi="Arial" w:cs="Arial"/>
          <w:sz w:val="24"/>
          <w:szCs w:val="24"/>
        </w:rPr>
        <w:t xml:space="preserve">can </w:t>
      </w:r>
      <w:r w:rsidR="00332C90">
        <w:rPr>
          <w:rFonts w:ascii="Arial" w:hAnsi="Arial" w:cs="Arial"/>
          <w:sz w:val="24"/>
          <w:szCs w:val="24"/>
        </w:rPr>
        <w:t xml:space="preserve">assist </w:t>
      </w:r>
      <w:r w:rsidR="0078796F">
        <w:rPr>
          <w:rFonts w:ascii="Arial" w:hAnsi="Arial" w:cs="Arial"/>
          <w:sz w:val="24"/>
          <w:szCs w:val="24"/>
        </w:rPr>
        <w:t xml:space="preserve">some </w:t>
      </w:r>
      <w:r w:rsidR="0078796F" w:rsidRPr="00A123B2">
        <w:rPr>
          <w:rFonts w:ascii="Arial" w:hAnsi="Arial" w:cs="Arial"/>
          <w:sz w:val="24"/>
          <w:szCs w:val="24"/>
        </w:rPr>
        <w:t xml:space="preserve">individuals </w:t>
      </w:r>
      <w:r w:rsidR="000F0119" w:rsidRPr="00A123B2">
        <w:rPr>
          <w:rFonts w:ascii="Arial" w:hAnsi="Arial" w:cs="Arial"/>
          <w:sz w:val="24"/>
          <w:szCs w:val="24"/>
        </w:rPr>
        <w:t xml:space="preserve">with dyslexia </w:t>
      </w:r>
      <w:r w:rsidR="002F561F" w:rsidRPr="00A123B2">
        <w:rPr>
          <w:rFonts w:ascii="Arial" w:hAnsi="Arial" w:cs="Arial"/>
          <w:sz w:val="24"/>
          <w:szCs w:val="24"/>
        </w:rPr>
        <w:t xml:space="preserve">in several impactful ways. </w:t>
      </w:r>
      <w:r w:rsidR="0042719E" w:rsidRPr="00A123B2">
        <w:rPr>
          <w:rFonts w:ascii="Arial" w:hAnsi="Arial" w:cs="Arial"/>
          <w:sz w:val="24"/>
          <w:szCs w:val="24"/>
        </w:rPr>
        <w:t xml:space="preserve">This </w:t>
      </w:r>
      <w:r w:rsidR="002F561F" w:rsidRPr="00A123B2">
        <w:rPr>
          <w:rFonts w:ascii="Arial" w:hAnsi="Arial" w:cs="Arial"/>
          <w:sz w:val="24"/>
          <w:szCs w:val="24"/>
        </w:rPr>
        <w:t>re</w:t>
      </w:r>
      <w:r w:rsidR="00332C90" w:rsidRPr="00A123B2">
        <w:rPr>
          <w:rFonts w:ascii="Arial" w:hAnsi="Arial" w:cs="Arial"/>
          <w:sz w:val="24"/>
          <w:szCs w:val="24"/>
        </w:rPr>
        <w:t>-</w:t>
      </w:r>
      <w:r w:rsidR="002F561F" w:rsidRPr="00A123B2">
        <w:rPr>
          <w:rFonts w:ascii="Arial" w:hAnsi="Arial" w:cs="Arial"/>
          <w:sz w:val="24"/>
          <w:szCs w:val="24"/>
        </w:rPr>
        <w:t>constructive process serves</w:t>
      </w:r>
      <w:r w:rsidR="00A43378" w:rsidRPr="00A123B2">
        <w:rPr>
          <w:rFonts w:ascii="Arial" w:hAnsi="Arial" w:cs="Arial"/>
          <w:sz w:val="24"/>
          <w:szCs w:val="24"/>
        </w:rPr>
        <w:t xml:space="preserve"> as a mnemonic tool where working memory is </w:t>
      </w:r>
      <w:r w:rsidR="002F561F" w:rsidRPr="00A123B2">
        <w:rPr>
          <w:rFonts w:ascii="Arial" w:hAnsi="Arial" w:cs="Arial"/>
          <w:sz w:val="24"/>
          <w:szCs w:val="24"/>
        </w:rPr>
        <w:t xml:space="preserve">facilitated </w:t>
      </w:r>
      <w:r w:rsidR="00A43378" w:rsidRPr="00A123B2">
        <w:rPr>
          <w:rFonts w:ascii="Arial" w:hAnsi="Arial" w:cs="Arial"/>
          <w:sz w:val="24"/>
          <w:szCs w:val="24"/>
        </w:rPr>
        <w:t>through the act of mapping the words to pictures</w:t>
      </w:r>
      <w:r w:rsidR="000059EC" w:rsidRPr="00A123B2">
        <w:rPr>
          <w:rFonts w:ascii="Arial" w:hAnsi="Arial" w:cs="Arial"/>
          <w:sz w:val="24"/>
          <w:szCs w:val="24"/>
        </w:rPr>
        <w:t xml:space="preserve"> or graphic design and deposited in an exterior medium. </w:t>
      </w:r>
      <w:r w:rsidR="008F6DEB" w:rsidRPr="00A123B2">
        <w:rPr>
          <w:rFonts w:ascii="Arial" w:hAnsi="Arial" w:cs="Arial"/>
          <w:sz w:val="24"/>
          <w:szCs w:val="24"/>
        </w:rPr>
        <w:t xml:space="preserve"> </w:t>
      </w:r>
      <w:r w:rsidR="009B32CC" w:rsidRPr="00A123B2">
        <w:rPr>
          <w:rFonts w:ascii="Arial" w:hAnsi="Arial" w:cs="Arial"/>
          <w:sz w:val="24"/>
          <w:szCs w:val="24"/>
        </w:rPr>
        <w:t xml:space="preserve">Individual meaning extracted </w:t>
      </w:r>
      <w:r w:rsidR="0042719E" w:rsidRPr="00A123B2">
        <w:rPr>
          <w:rFonts w:ascii="Arial" w:hAnsi="Arial" w:cs="Arial"/>
          <w:sz w:val="24"/>
          <w:szCs w:val="24"/>
        </w:rPr>
        <w:t>from the text is anchored</w:t>
      </w:r>
      <w:r w:rsidR="002F561F" w:rsidRPr="00A123B2">
        <w:rPr>
          <w:rFonts w:ascii="Arial" w:hAnsi="Arial" w:cs="Arial"/>
          <w:sz w:val="24"/>
          <w:szCs w:val="24"/>
        </w:rPr>
        <w:t xml:space="preserve"> through </w:t>
      </w:r>
      <w:r w:rsidR="0042719E" w:rsidRPr="00A123B2">
        <w:rPr>
          <w:rFonts w:ascii="Arial" w:hAnsi="Arial" w:cs="Arial"/>
          <w:sz w:val="24"/>
          <w:szCs w:val="24"/>
        </w:rPr>
        <w:t>mental model</w:t>
      </w:r>
      <w:r w:rsidR="002F561F" w:rsidRPr="00A123B2">
        <w:rPr>
          <w:rFonts w:ascii="Arial" w:hAnsi="Arial" w:cs="Arial"/>
          <w:sz w:val="24"/>
          <w:szCs w:val="24"/>
        </w:rPr>
        <w:t>s</w:t>
      </w:r>
      <w:r w:rsidR="0042719E" w:rsidRPr="00A123B2">
        <w:rPr>
          <w:rFonts w:ascii="Arial" w:hAnsi="Arial" w:cs="Arial"/>
          <w:sz w:val="24"/>
          <w:szCs w:val="24"/>
        </w:rPr>
        <w:t xml:space="preserve"> made concrete </w:t>
      </w:r>
      <w:r w:rsidR="002F561F" w:rsidRPr="00A123B2">
        <w:rPr>
          <w:rFonts w:ascii="Arial" w:hAnsi="Arial" w:cs="Arial"/>
          <w:sz w:val="24"/>
          <w:szCs w:val="24"/>
        </w:rPr>
        <w:t>through</w:t>
      </w:r>
      <w:r w:rsidR="0042719E" w:rsidRPr="00A123B2">
        <w:rPr>
          <w:rFonts w:ascii="Arial" w:hAnsi="Arial" w:cs="Arial"/>
          <w:sz w:val="24"/>
          <w:szCs w:val="24"/>
        </w:rPr>
        <w:t xml:space="preserve"> </w:t>
      </w:r>
      <w:r w:rsidR="002F561F" w:rsidRPr="00A123B2">
        <w:rPr>
          <w:rFonts w:ascii="Arial" w:hAnsi="Arial" w:cs="Arial"/>
          <w:sz w:val="24"/>
          <w:szCs w:val="24"/>
        </w:rPr>
        <w:t>patterns and images which are</w:t>
      </w:r>
      <w:r w:rsidR="0042719E" w:rsidRPr="00A123B2">
        <w:rPr>
          <w:rFonts w:ascii="Arial" w:hAnsi="Arial" w:cs="Arial"/>
          <w:sz w:val="24"/>
          <w:szCs w:val="24"/>
        </w:rPr>
        <w:t xml:space="preserve"> </w:t>
      </w:r>
      <w:r w:rsidR="002F561F" w:rsidRPr="00A123B2">
        <w:rPr>
          <w:rFonts w:ascii="Arial" w:hAnsi="Arial" w:cs="Arial"/>
          <w:sz w:val="24"/>
          <w:szCs w:val="24"/>
        </w:rPr>
        <w:t>then placed into</w:t>
      </w:r>
      <w:r w:rsidR="00A43378" w:rsidRPr="00A123B2">
        <w:rPr>
          <w:rFonts w:ascii="Arial" w:hAnsi="Arial" w:cs="Arial"/>
          <w:sz w:val="24"/>
          <w:szCs w:val="24"/>
        </w:rPr>
        <w:t xml:space="preserve"> l</w:t>
      </w:r>
      <w:r w:rsidR="007F6187" w:rsidRPr="00A123B2">
        <w:rPr>
          <w:rFonts w:ascii="Arial" w:hAnsi="Arial" w:cs="Arial"/>
          <w:sz w:val="24"/>
          <w:szCs w:val="24"/>
        </w:rPr>
        <w:t>ong-</w:t>
      </w:r>
      <w:r w:rsidR="00A43378" w:rsidRPr="00A123B2">
        <w:rPr>
          <w:rFonts w:ascii="Arial" w:hAnsi="Arial" w:cs="Arial"/>
          <w:sz w:val="24"/>
          <w:szCs w:val="24"/>
        </w:rPr>
        <w:t xml:space="preserve">term </w:t>
      </w:r>
      <w:r w:rsidR="002F561F" w:rsidRPr="00A123B2">
        <w:rPr>
          <w:rFonts w:ascii="Arial" w:hAnsi="Arial" w:cs="Arial"/>
          <w:sz w:val="24"/>
          <w:szCs w:val="24"/>
        </w:rPr>
        <w:t>memory</w:t>
      </w:r>
      <w:r w:rsidR="008F6DEB" w:rsidRPr="00A123B2">
        <w:rPr>
          <w:rFonts w:ascii="Arial" w:hAnsi="Arial" w:cs="Arial"/>
          <w:sz w:val="24"/>
          <w:szCs w:val="24"/>
        </w:rPr>
        <w:t xml:space="preserve">. </w:t>
      </w:r>
      <w:r w:rsidR="0042719E" w:rsidRPr="00A123B2">
        <w:rPr>
          <w:rFonts w:ascii="Arial" w:hAnsi="Arial" w:cs="Arial"/>
          <w:sz w:val="24"/>
          <w:szCs w:val="24"/>
        </w:rPr>
        <w:t>T</w:t>
      </w:r>
      <w:r w:rsidR="00A43378" w:rsidRPr="00A123B2">
        <w:rPr>
          <w:rFonts w:ascii="Arial" w:hAnsi="Arial" w:cs="Arial"/>
          <w:sz w:val="24"/>
          <w:szCs w:val="24"/>
        </w:rPr>
        <w:t>his</w:t>
      </w:r>
      <w:r w:rsidR="009B32CC" w:rsidRPr="00A123B2">
        <w:rPr>
          <w:rFonts w:ascii="Arial" w:hAnsi="Arial" w:cs="Arial"/>
          <w:sz w:val="24"/>
          <w:szCs w:val="24"/>
        </w:rPr>
        <w:t xml:space="preserve"> activity </w:t>
      </w:r>
      <w:r w:rsidR="00A43378" w:rsidRPr="00A123B2">
        <w:rPr>
          <w:rFonts w:ascii="Arial" w:hAnsi="Arial" w:cs="Arial"/>
          <w:sz w:val="24"/>
          <w:szCs w:val="24"/>
        </w:rPr>
        <w:t>stimulates a</w:t>
      </w:r>
      <w:r w:rsidR="002F561F" w:rsidRPr="00A123B2">
        <w:rPr>
          <w:rFonts w:ascii="Arial" w:hAnsi="Arial" w:cs="Arial"/>
          <w:sz w:val="24"/>
          <w:szCs w:val="24"/>
        </w:rPr>
        <w:t xml:space="preserve"> </w:t>
      </w:r>
      <w:r w:rsidR="006621C4" w:rsidRPr="00A123B2">
        <w:rPr>
          <w:rFonts w:ascii="Arial" w:hAnsi="Arial" w:cs="Arial"/>
          <w:sz w:val="24"/>
          <w:szCs w:val="24"/>
        </w:rPr>
        <w:t xml:space="preserve">hermeneutic </w:t>
      </w:r>
      <w:r w:rsidR="00332C90" w:rsidRPr="00A123B2">
        <w:rPr>
          <w:rFonts w:ascii="Arial" w:hAnsi="Arial" w:cs="Arial"/>
          <w:sz w:val="24"/>
          <w:szCs w:val="24"/>
        </w:rPr>
        <w:t>analysing and thinkin</w:t>
      </w:r>
      <w:r w:rsidR="002F561F" w:rsidRPr="00A123B2">
        <w:rPr>
          <w:rFonts w:ascii="Arial" w:hAnsi="Arial" w:cs="Arial"/>
          <w:sz w:val="24"/>
          <w:szCs w:val="24"/>
        </w:rPr>
        <w:t>g-through,</w:t>
      </w:r>
      <w:r w:rsidR="00A43378" w:rsidRPr="00A123B2">
        <w:rPr>
          <w:rFonts w:ascii="Arial" w:hAnsi="Arial" w:cs="Arial"/>
          <w:sz w:val="24"/>
          <w:szCs w:val="24"/>
        </w:rPr>
        <w:t xml:space="preserve"> while sorting information into linear sequences. </w:t>
      </w:r>
      <w:r w:rsidR="0042719E" w:rsidRPr="00A123B2">
        <w:rPr>
          <w:rFonts w:ascii="Arial" w:hAnsi="Arial" w:cs="Arial"/>
          <w:sz w:val="24"/>
          <w:szCs w:val="24"/>
        </w:rPr>
        <w:t xml:space="preserve">Once the </w:t>
      </w:r>
      <w:r w:rsidR="002F561F" w:rsidRPr="00A123B2">
        <w:rPr>
          <w:rFonts w:ascii="Arial" w:hAnsi="Arial" w:cs="Arial"/>
          <w:sz w:val="24"/>
          <w:szCs w:val="24"/>
        </w:rPr>
        <w:t>formulation of</w:t>
      </w:r>
      <w:r w:rsidR="0042719E" w:rsidRPr="00A123B2">
        <w:rPr>
          <w:rFonts w:ascii="Arial" w:hAnsi="Arial" w:cs="Arial"/>
          <w:sz w:val="24"/>
          <w:szCs w:val="24"/>
        </w:rPr>
        <w:t xml:space="preserve"> </w:t>
      </w:r>
      <w:r w:rsidR="00A43378" w:rsidRPr="00A123B2">
        <w:rPr>
          <w:rFonts w:ascii="Arial" w:hAnsi="Arial" w:cs="Arial"/>
          <w:sz w:val="24"/>
          <w:szCs w:val="24"/>
        </w:rPr>
        <w:t xml:space="preserve">ideas </w:t>
      </w:r>
      <w:r w:rsidR="00CE5E4F" w:rsidRPr="00A123B2">
        <w:rPr>
          <w:rFonts w:ascii="Arial" w:hAnsi="Arial" w:cs="Arial"/>
          <w:sz w:val="24"/>
          <w:szCs w:val="24"/>
        </w:rPr>
        <w:t>is</w:t>
      </w:r>
      <w:r w:rsidR="00A43378" w:rsidRPr="00A123B2">
        <w:rPr>
          <w:rFonts w:ascii="Arial" w:hAnsi="Arial" w:cs="Arial"/>
          <w:sz w:val="24"/>
          <w:szCs w:val="24"/>
        </w:rPr>
        <w:t xml:space="preserve"> </w:t>
      </w:r>
      <w:r w:rsidR="00355D30" w:rsidRPr="00A123B2">
        <w:rPr>
          <w:rFonts w:ascii="Arial" w:hAnsi="Arial" w:cs="Arial"/>
          <w:sz w:val="24"/>
          <w:szCs w:val="24"/>
        </w:rPr>
        <w:t>assembled</w:t>
      </w:r>
      <w:r w:rsidR="0042719E" w:rsidRPr="00A123B2">
        <w:rPr>
          <w:rFonts w:ascii="Arial" w:hAnsi="Arial" w:cs="Arial"/>
          <w:sz w:val="24"/>
          <w:szCs w:val="24"/>
        </w:rPr>
        <w:t xml:space="preserve"> into a</w:t>
      </w:r>
      <w:r w:rsidR="002F561F" w:rsidRPr="00A123B2">
        <w:rPr>
          <w:rFonts w:ascii="Arial" w:hAnsi="Arial" w:cs="Arial"/>
          <w:sz w:val="24"/>
          <w:szCs w:val="24"/>
        </w:rPr>
        <w:t>n</w:t>
      </w:r>
      <w:r w:rsidR="0042719E" w:rsidRPr="00A123B2">
        <w:rPr>
          <w:rFonts w:ascii="Arial" w:hAnsi="Arial" w:cs="Arial"/>
          <w:sz w:val="24"/>
          <w:szCs w:val="24"/>
        </w:rPr>
        <w:t xml:space="preserve"> </w:t>
      </w:r>
      <w:r w:rsidR="00C9420F" w:rsidRPr="00A123B2">
        <w:rPr>
          <w:rFonts w:ascii="Arial" w:hAnsi="Arial" w:cs="Arial"/>
          <w:sz w:val="24"/>
          <w:szCs w:val="24"/>
        </w:rPr>
        <w:t>organised structure</w:t>
      </w:r>
      <w:r w:rsidR="0042719E" w:rsidRPr="00A123B2">
        <w:rPr>
          <w:rFonts w:ascii="Arial" w:hAnsi="Arial" w:cs="Arial"/>
          <w:sz w:val="24"/>
          <w:szCs w:val="24"/>
        </w:rPr>
        <w:t xml:space="preserve">, they can </w:t>
      </w:r>
      <w:r w:rsidR="002F561F" w:rsidRPr="00A123B2">
        <w:rPr>
          <w:rFonts w:ascii="Arial" w:hAnsi="Arial" w:cs="Arial"/>
          <w:sz w:val="24"/>
          <w:szCs w:val="24"/>
        </w:rPr>
        <w:t>be rehearsed, enhancing</w:t>
      </w:r>
      <w:r w:rsidR="0042719E" w:rsidRPr="00A123B2">
        <w:rPr>
          <w:rFonts w:ascii="Arial" w:hAnsi="Arial" w:cs="Arial"/>
          <w:sz w:val="24"/>
          <w:szCs w:val="24"/>
        </w:rPr>
        <w:t xml:space="preserve"> communication </w:t>
      </w:r>
      <w:r w:rsidR="002F561F" w:rsidRPr="00A123B2">
        <w:rPr>
          <w:rFonts w:ascii="Arial" w:hAnsi="Arial" w:cs="Arial"/>
          <w:sz w:val="24"/>
          <w:szCs w:val="24"/>
        </w:rPr>
        <w:t>in articulation</w:t>
      </w:r>
      <w:r w:rsidR="00A43378" w:rsidRPr="00A123B2">
        <w:rPr>
          <w:rFonts w:ascii="Arial" w:hAnsi="Arial" w:cs="Arial"/>
          <w:sz w:val="24"/>
          <w:szCs w:val="24"/>
        </w:rPr>
        <w:t xml:space="preserve"> of language</w:t>
      </w:r>
      <w:r w:rsidR="002F561F" w:rsidRPr="00A123B2">
        <w:rPr>
          <w:rFonts w:ascii="Arial" w:hAnsi="Arial" w:cs="Arial"/>
          <w:sz w:val="24"/>
          <w:szCs w:val="24"/>
        </w:rPr>
        <w:t xml:space="preserve"> and</w:t>
      </w:r>
      <w:r w:rsidR="00A43378" w:rsidRPr="00A123B2">
        <w:rPr>
          <w:rFonts w:ascii="Arial" w:hAnsi="Arial" w:cs="Arial"/>
          <w:sz w:val="24"/>
          <w:szCs w:val="24"/>
        </w:rPr>
        <w:t xml:space="preserve"> physical </w:t>
      </w:r>
      <w:r w:rsidR="002F561F" w:rsidRPr="00A123B2">
        <w:rPr>
          <w:rFonts w:ascii="Arial" w:hAnsi="Arial" w:cs="Arial"/>
          <w:sz w:val="24"/>
          <w:szCs w:val="24"/>
        </w:rPr>
        <w:t xml:space="preserve">performance. </w:t>
      </w:r>
      <w:r w:rsidR="007C5FB8" w:rsidRPr="00A123B2">
        <w:rPr>
          <w:rFonts w:ascii="Arial" w:hAnsi="Arial" w:cs="Arial"/>
          <w:sz w:val="24"/>
          <w:szCs w:val="24"/>
        </w:rPr>
        <w:t>Finally,</w:t>
      </w:r>
      <w:r w:rsidR="002F561F" w:rsidRPr="00A123B2">
        <w:rPr>
          <w:rFonts w:ascii="Arial" w:hAnsi="Arial" w:cs="Arial"/>
          <w:sz w:val="24"/>
          <w:szCs w:val="24"/>
        </w:rPr>
        <w:t xml:space="preserve"> t</w:t>
      </w:r>
      <w:r w:rsidR="0042719E" w:rsidRPr="00A123B2">
        <w:rPr>
          <w:rFonts w:ascii="Arial" w:hAnsi="Arial" w:cs="Arial"/>
          <w:sz w:val="24"/>
          <w:szCs w:val="24"/>
        </w:rPr>
        <w:t>he psychological and emotional states</w:t>
      </w:r>
      <w:r w:rsidR="002F561F" w:rsidRPr="00A123B2">
        <w:rPr>
          <w:rFonts w:ascii="Arial" w:hAnsi="Arial" w:cs="Arial"/>
          <w:sz w:val="24"/>
          <w:szCs w:val="24"/>
        </w:rPr>
        <w:t xml:space="preserve"> extrapolated</w:t>
      </w:r>
      <w:r w:rsidR="0042719E" w:rsidRPr="00A123B2">
        <w:rPr>
          <w:rFonts w:ascii="Arial" w:hAnsi="Arial" w:cs="Arial"/>
          <w:sz w:val="24"/>
          <w:szCs w:val="24"/>
        </w:rPr>
        <w:t xml:space="preserve"> from the text can</w:t>
      </w:r>
      <w:r w:rsidR="002F561F" w:rsidRPr="00A123B2">
        <w:rPr>
          <w:rFonts w:ascii="Arial" w:hAnsi="Arial" w:cs="Arial"/>
          <w:sz w:val="24"/>
          <w:szCs w:val="24"/>
        </w:rPr>
        <w:t xml:space="preserve"> be subjectively developed </w:t>
      </w:r>
      <w:r w:rsidR="006621C4" w:rsidRPr="00A123B2">
        <w:rPr>
          <w:rFonts w:ascii="Arial" w:hAnsi="Arial" w:cs="Arial"/>
          <w:sz w:val="24"/>
          <w:szCs w:val="24"/>
        </w:rPr>
        <w:t xml:space="preserve">enhancing </w:t>
      </w:r>
      <w:r w:rsidR="002F561F" w:rsidRPr="00A123B2">
        <w:rPr>
          <w:rFonts w:ascii="Arial" w:hAnsi="Arial" w:cs="Arial"/>
          <w:sz w:val="24"/>
          <w:szCs w:val="24"/>
        </w:rPr>
        <w:t>cre</w:t>
      </w:r>
      <w:r w:rsidR="0042719E" w:rsidRPr="00A123B2">
        <w:rPr>
          <w:rFonts w:ascii="Arial" w:hAnsi="Arial" w:cs="Arial"/>
          <w:sz w:val="24"/>
          <w:szCs w:val="24"/>
        </w:rPr>
        <w:t xml:space="preserve">ative </w:t>
      </w:r>
      <w:r w:rsidR="002F561F" w:rsidRPr="00A123B2">
        <w:rPr>
          <w:rFonts w:ascii="Arial" w:hAnsi="Arial" w:cs="Arial"/>
          <w:sz w:val="24"/>
          <w:szCs w:val="24"/>
        </w:rPr>
        <w:t>exposition.</w:t>
      </w:r>
    </w:p>
    <w:p w14:paraId="6BE136B6" w14:textId="3652C78A" w:rsidR="00C863D0" w:rsidRPr="00646A7C" w:rsidRDefault="00835D75" w:rsidP="00646A7C">
      <w:pPr>
        <w:pStyle w:val="ListParagraph"/>
        <w:spacing w:after="120" w:line="360" w:lineRule="auto"/>
        <w:ind w:left="0" w:right="-22" w:firstLine="720"/>
        <w:jc w:val="both"/>
        <w:rPr>
          <w:rFonts w:ascii="Arial" w:hAnsi="Arial" w:cs="Arial"/>
          <w:sz w:val="24"/>
          <w:szCs w:val="24"/>
        </w:rPr>
      </w:pPr>
      <w:r w:rsidRPr="00816AEC">
        <w:rPr>
          <w:rFonts w:ascii="Arial" w:hAnsi="Arial" w:cs="Arial"/>
          <w:sz w:val="24"/>
          <w:szCs w:val="24"/>
        </w:rPr>
        <w:t xml:space="preserve">In </w:t>
      </w:r>
      <w:r w:rsidRPr="00A123B2">
        <w:rPr>
          <w:rFonts w:ascii="Arial" w:hAnsi="Arial" w:cs="Arial"/>
          <w:sz w:val="24"/>
          <w:szCs w:val="24"/>
        </w:rPr>
        <w:t>t</w:t>
      </w:r>
      <w:r w:rsidR="005D62BE" w:rsidRPr="00A123B2">
        <w:rPr>
          <w:rFonts w:ascii="Arial" w:hAnsi="Arial" w:cs="Arial"/>
          <w:sz w:val="24"/>
          <w:szCs w:val="24"/>
        </w:rPr>
        <w:t xml:space="preserve">his article </w:t>
      </w:r>
      <w:r w:rsidRPr="00A123B2">
        <w:rPr>
          <w:rFonts w:ascii="Arial" w:hAnsi="Arial" w:cs="Arial"/>
          <w:sz w:val="24"/>
          <w:szCs w:val="24"/>
        </w:rPr>
        <w:t>I have</w:t>
      </w:r>
      <w:r w:rsidR="00C61E69" w:rsidRPr="00A123B2">
        <w:rPr>
          <w:rFonts w:ascii="Arial" w:hAnsi="Arial" w:cs="Arial"/>
          <w:sz w:val="24"/>
          <w:szCs w:val="24"/>
        </w:rPr>
        <w:t xml:space="preserve"> described </w:t>
      </w:r>
      <w:r w:rsidR="00C47CC4" w:rsidRPr="00A123B2">
        <w:rPr>
          <w:rFonts w:ascii="Arial" w:hAnsi="Arial" w:cs="Arial"/>
          <w:sz w:val="24"/>
          <w:szCs w:val="24"/>
        </w:rPr>
        <w:t xml:space="preserve">my first steps </w:t>
      </w:r>
      <w:r w:rsidR="00C61E69" w:rsidRPr="00A123B2">
        <w:rPr>
          <w:rFonts w:ascii="Arial" w:hAnsi="Arial" w:cs="Arial"/>
          <w:sz w:val="24"/>
          <w:szCs w:val="24"/>
        </w:rPr>
        <w:t>in</w:t>
      </w:r>
      <w:r w:rsidR="00487535" w:rsidRPr="00A123B2">
        <w:rPr>
          <w:rFonts w:ascii="Arial" w:hAnsi="Arial" w:cs="Arial"/>
          <w:sz w:val="24"/>
          <w:szCs w:val="24"/>
        </w:rPr>
        <w:t xml:space="preserve"> </w:t>
      </w:r>
      <w:r w:rsidR="009B32CC" w:rsidRPr="00A123B2">
        <w:rPr>
          <w:rFonts w:ascii="Arial" w:hAnsi="Arial" w:cs="Arial"/>
          <w:sz w:val="24"/>
          <w:szCs w:val="24"/>
        </w:rPr>
        <w:t>building</w:t>
      </w:r>
      <w:r w:rsidR="00D45F66" w:rsidRPr="00A123B2">
        <w:rPr>
          <w:rFonts w:ascii="Arial" w:hAnsi="Arial" w:cs="Arial"/>
          <w:sz w:val="24"/>
          <w:szCs w:val="24"/>
        </w:rPr>
        <w:t xml:space="preserve"> a</w:t>
      </w:r>
      <w:r w:rsidR="00C47CC4" w:rsidRPr="00A123B2">
        <w:rPr>
          <w:rFonts w:ascii="Arial" w:hAnsi="Arial" w:cs="Arial"/>
          <w:sz w:val="24"/>
          <w:szCs w:val="24"/>
        </w:rPr>
        <w:t xml:space="preserve"> computer tool </w:t>
      </w:r>
      <w:r w:rsidR="00045DFD" w:rsidRPr="00A123B2">
        <w:rPr>
          <w:rFonts w:ascii="Arial" w:hAnsi="Arial" w:cs="Arial"/>
          <w:sz w:val="24"/>
          <w:szCs w:val="24"/>
        </w:rPr>
        <w:t xml:space="preserve">to support dyslexic learners. </w:t>
      </w:r>
      <w:r w:rsidR="00407853" w:rsidRPr="00A123B2">
        <w:rPr>
          <w:rFonts w:ascii="Arial" w:hAnsi="Arial" w:cs="Arial"/>
          <w:sz w:val="24"/>
          <w:szCs w:val="24"/>
        </w:rPr>
        <w:t xml:space="preserve">Although </w:t>
      </w:r>
      <w:r w:rsidR="00054C79" w:rsidRPr="00A123B2">
        <w:rPr>
          <w:rFonts w:ascii="Arial" w:hAnsi="Arial" w:cs="Arial"/>
          <w:sz w:val="24"/>
          <w:szCs w:val="24"/>
        </w:rPr>
        <w:t>this</w:t>
      </w:r>
      <w:r w:rsidR="00040D2C" w:rsidRPr="00A123B2">
        <w:rPr>
          <w:rFonts w:ascii="Arial" w:hAnsi="Arial" w:cs="Arial"/>
          <w:sz w:val="24"/>
          <w:szCs w:val="24"/>
        </w:rPr>
        <w:t xml:space="preserve"> research </w:t>
      </w:r>
      <w:r w:rsidR="00F04440" w:rsidRPr="00A123B2">
        <w:rPr>
          <w:rFonts w:ascii="Arial" w:hAnsi="Arial" w:cs="Arial"/>
          <w:sz w:val="24"/>
          <w:szCs w:val="24"/>
        </w:rPr>
        <w:t>has extended</w:t>
      </w:r>
      <w:r w:rsidR="00407853" w:rsidRPr="00A123B2">
        <w:rPr>
          <w:rFonts w:ascii="Arial" w:hAnsi="Arial" w:cs="Arial"/>
          <w:sz w:val="24"/>
          <w:szCs w:val="24"/>
        </w:rPr>
        <w:t xml:space="preserve"> my </w:t>
      </w:r>
      <w:r w:rsidR="00816AEC" w:rsidRPr="00A123B2">
        <w:rPr>
          <w:rFonts w:ascii="Arial" w:hAnsi="Arial" w:cs="Arial"/>
          <w:sz w:val="24"/>
          <w:szCs w:val="24"/>
        </w:rPr>
        <w:t xml:space="preserve">understanding </w:t>
      </w:r>
      <w:r w:rsidR="00407853" w:rsidRPr="00A123B2">
        <w:rPr>
          <w:rFonts w:ascii="Arial" w:hAnsi="Arial" w:cs="Arial"/>
          <w:sz w:val="24"/>
          <w:szCs w:val="24"/>
        </w:rPr>
        <w:t xml:space="preserve">of </w:t>
      </w:r>
      <w:r w:rsidR="00816AEC" w:rsidRPr="00A123B2">
        <w:rPr>
          <w:rFonts w:ascii="Arial" w:hAnsi="Arial" w:cs="Arial"/>
          <w:sz w:val="24"/>
          <w:szCs w:val="24"/>
        </w:rPr>
        <w:t>s</w:t>
      </w:r>
      <w:r w:rsidR="00DF098E" w:rsidRPr="00A123B2">
        <w:rPr>
          <w:rFonts w:ascii="Arial" w:hAnsi="Arial" w:cs="Arial"/>
          <w:sz w:val="24"/>
          <w:szCs w:val="24"/>
        </w:rPr>
        <w:t xml:space="preserve">trategies, </w:t>
      </w:r>
      <w:r w:rsidR="00816AEC" w:rsidRPr="00A123B2">
        <w:rPr>
          <w:rFonts w:ascii="Arial" w:hAnsi="Arial" w:cs="Arial"/>
          <w:sz w:val="24"/>
          <w:szCs w:val="24"/>
        </w:rPr>
        <w:t xml:space="preserve">which </w:t>
      </w:r>
      <w:r w:rsidR="00601D60" w:rsidRPr="00A123B2">
        <w:rPr>
          <w:rFonts w:ascii="Arial" w:hAnsi="Arial" w:cs="Arial"/>
          <w:sz w:val="24"/>
          <w:szCs w:val="24"/>
        </w:rPr>
        <w:t>can</w:t>
      </w:r>
      <w:r w:rsidR="00407853" w:rsidRPr="00A123B2">
        <w:rPr>
          <w:rFonts w:ascii="Arial" w:hAnsi="Arial" w:cs="Arial"/>
          <w:sz w:val="24"/>
          <w:szCs w:val="24"/>
        </w:rPr>
        <w:t xml:space="preserve"> emancipate some of those with dyslexia, it has </w:t>
      </w:r>
      <w:r w:rsidR="00040D2C" w:rsidRPr="00A123B2">
        <w:rPr>
          <w:rFonts w:ascii="Arial" w:hAnsi="Arial" w:cs="Arial"/>
          <w:sz w:val="24"/>
          <w:szCs w:val="24"/>
        </w:rPr>
        <w:t xml:space="preserve">not </w:t>
      </w:r>
      <w:r w:rsidR="00816AEC" w:rsidRPr="00A123B2">
        <w:rPr>
          <w:rFonts w:ascii="Arial" w:hAnsi="Arial" w:cs="Arial"/>
          <w:sz w:val="24"/>
          <w:szCs w:val="24"/>
        </w:rPr>
        <w:t xml:space="preserve">yet </w:t>
      </w:r>
      <w:r w:rsidR="00040D2C" w:rsidRPr="00A123B2">
        <w:rPr>
          <w:rFonts w:ascii="Arial" w:hAnsi="Arial" w:cs="Arial"/>
          <w:sz w:val="24"/>
          <w:szCs w:val="24"/>
        </w:rPr>
        <w:t xml:space="preserve">reached </w:t>
      </w:r>
      <w:r w:rsidR="0018372E" w:rsidRPr="00A123B2">
        <w:rPr>
          <w:rFonts w:ascii="Arial" w:hAnsi="Arial" w:cs="Arial"/>
          <w:sz w:val="24"/>
          <w:szCs w:val="24"/>
        </w:rPr>
        <w:t xml:space="preserve">a </w:t>
      </w:r>
      <w:r w:rsidR="00816AEC" w:rsidRPr="00A123B2">
        <w:rPr>
          <w:rFonts w:ascii="Arial" w:hAnsi="Arial" w:cs="Arial"/>
          <w:sz w:val="24"/>
          <w:szCs w:val="24"/>
        </w:rPr>
        <w:t>conclusion.</w:t>
      </w:r>
      <w:r w:rsidR="00040D2C" w:rsidRPr="00A123B2">
        <w:rPr>
          <w:rFonts w:ascii="Arial" w:hAnsi="Arial" w:cs="Arial"/>
          <w:sz w:val="24"/>
          <w:szCs w:val="24"/>
        </w:rPr>
        <w:t xml:space="preserve"> </w:t>
      </w:r>
      <w:r w:rsidR="000555AA" w:rsidRPr="00A123B2">
        <w:rPr>
          <w:rFonts w:ascii="Arial" w:hAnsi="Arial" w:cs="Arial"/>
          <w:sz w:val="24"/>
          <w:szCs w:val="24"/>
        </w:rPr>
        <w:t xml:space="preserve">Currently </w:t>
      </w:r>
      <w:r w:rsidR="005625B6" w:rsidRPr="00A123B2">
        <w:rPr>
          <w:rFonts w:ascii="Arial" w:hAnsi="Arial" w:cs="Arial"/>
          <w:sz w:val="24"/>
          <w:szCs w:val="24"/>
        </w:rPr>
        <w:t xml:space="preserve">the computer tool </w:t>
      </w:r>
      <w:r w:rsidR="00DD402D" w:rsidRPr="00A123B2">
        <w:rPr>
          <w:rFonts w:ascii="Arial" w:hAnsi="Arial" w:cs="Arial"/>
          <w:i/>
          <w:sz w:val="24"/>
          <w:szCs w:val="24"/>
        </w:rPr>
        <w:t>Sensing Shakespear</w:t>
      </w:r>
      <w:r w:rsidR="00816AEC" w:rsidRPr="00A123B2">
        <w:rPr>
          <w:rFonts w:ascii="Arial" w:hAnsi="Arial" w:cs="Arial"/>
          <w:i/>
          <w:sz w:val="24"/>
          <w:szCs w:val="24"/>
        </w:rPr>
        <w:t>e</w:t>
      </w:r>
      <w:r w:rsidR="00DD402D" w:rsidRPr="00A123B2">
        <w:rPr>
          <w:rFonts w:ascii="Arial" w:hAnsi="Arial" w:cs="Arial"/>
          <w:i/>
          <w:sz w:val="24"/>
          <w:szCs w:val="24"/>
        </w:rPr>
        <w:t xml:space="preserve"> </w:t>
      </w:r>
      <w:r w:rsidR="00816AEC" w:rsidRPr="00A123B2">
        <w:rPr>
          <w:rFonts w:ascii="Arial" w:hAnsi="Arial" w:cs="Arial"/>
          <w:sz w:val="24"/>
          <w:szCs w:val="24"/>
        </w:rPr>
        <w:t xml:space="preserve">continues </w:t>
      </w:r>
      <w:r w:rsidR="000227FC" w:rsidRPr="00A123B2">
        <w:rPr>
          <w:rFonts w:ascii="Arial" w:hAnsi="Arial" w:cs="Arial"/>
          <w:sz w:val="24"/>
          <w:szCs w:val="24"/>
        </w:rPr>
        <w:t>in development</w:t>
      </w:r>
      <w:r w:rsidR="00FF04FC" w:rsidRPr="00A123B2">
        <w:rPr>
          <w:rFonts w:ascii="Arial" w:hAnsi="Arial" w:cs="Arial"/>
          <w:sz w:val="24"/>
          <w:szCs w:val="24"/>
        </w:rPr>
        <w:t xml:space="preserve">, exploring </w:t>
      </w:r>
      <w:r w:rsidR="00975620" w:rsidRPr="00A123B2">
        <w:rPr>
          <w:rFonts w:ascii="Arial" w:eastAsia="Calibri" w:hAnsi="Arial" w:cs="Arial"/>
          <w:sz w:val="24"/>
          <w:szCs w:val="24"/>
        </w:rPr>
        <w:t xml:space="preserve">exercises </w:t>
      </w:r>
      <w:r w:rsidR="00FF04FC" w:rsidRPr="00A123B2">
        <w:rPr>
          <w:rFonts w:ascii="Arial" w:eastAsia="Calibri" w:hAnsi="Arial" w:cs="Arial"/>
          <w:sz w:val="24"/>
          <w:szCs w:val="24"/>
        </w:rPr>
        <w:t xml:space="preserve">which allow the user </w:t>
      </w:r>
      <w:r w:rsidR="00670A40" w:rsidRPr="00A123B2">
        <w:rPr>
          <w:rFonts w:ascii="Arial" w:eastAsia="Calibri" w:hAnsi="Arial" w:cs="Arial"/>
          <w:sz w:val="24"/>
          <w:szCs w:val="24"/>
        </w:rPr>
        <w:t>a</w:t>
      </w:r>
      <w:r w:rsidR="009B32CC" w:rsidRPr="00A123B2">
        <w:rPr>
          <w:rFonts w:ascii="Arial" w:eastAsia="Calibri" w:hAnsi="Arial" w:cs="Arial"/>
          <w:sz w:val="24"/>
          <w:szCs w:val="24"/>
        </w:rPr>
        <w:t>n</w:t>
      </w:r>
      <w:r w:rsidR="0047723F" w:rsidRPr="00A123B2">
        <w:rPr>
          <w:rFonts w:ascii="Arial" w:eastAsia="Calibri" w:hAnsi="Arial" w:cs="Arial"/>
          <w:sz w:val="24"/>
          <w:szCs w:val="24"/>
        </w:rPr>
        <w:t xml:space="preserve"> </w:t>
      </w:r>
      <w:r w:rsidR="000227FC" w:rsidRPr="00A123B2">
        <w:rPr>
          <w:rFonts w:ascii="Arial" w:eastAsia="Calibri" w:hAnsi="Arial" w:cs="Arial"/>
          <w:sz w:val="24"/>
          <w:szCs w:val="24"/>
        </w:rPr>
        <w:t xml:space="preserve">active role </w:t>
      </w:r>
      <w:r w:rsidR="00601D60" w:rsidRPr="00A123B2">
        <w:rPr>
          <w:rFonts w:ascii="Arial" w:eastAsia="Calibri" w:hAnsi="Arial" w:cs="Arial"/>
          <w:sz w:val="24"/>
          <w:szCs w:val="24"/>
        </w:rPr>
        <w:t xml:space="preserve">in </w:t>
      </w:r>
      <w:r w:rsidR="00816AEC" w:rsidRPr="00A123B2">
        <w:rPr>
          <w:rFonts w:ascii="Arial" w:eastAsia="Calibri" w:hAnsi="Arial" w:cs="Arial"/>
          <w:sz w:val="24"/>
          <w:szCs w:val="24"/>
        </w:rPr>
        <w:t xml:space="preserve">developing </w:t>
      </w:r>
      <w:r w:rsidR="006621C4" w:rsidRPr="00A123B2">
        <w:rPr>
          <w:rFonts w:ascii="Arial" w:eastAsia="Calibri" w:hAnsi="Arial" w:cs="Arial"/>
          <w:sz w:val="24"/>
          <w:szCs w:val="24"/>
        </w:rPr>
        <w:t>a</w:t>
      </w:r>
      <w:r w:rsidR="008D57DD" w:rsidRPr="00A123B2">
        <w:rPr>
          <w:rFonts w:ascii="Arial" w:eastAsia="Calibri" w:hAnsi="Arial" w:cs="Arial"/>
          <w:sz w:val="24"/>
          <w:szCs w:val="24"/>
        </w:rPr>
        <w:t xml:space="preserve"> meta-</w:t>
      </w:r>
      <w:r w:rsidR="0047723F" w:rsidRPr="00A123B2">
        <w:rPr>
          <w:rFonts w:ascii="Arial" w:eastAsia="Calibri" w:hAnsi="Arial" w:cs="Arial"/>
          <w:sz w:val="24"/>
          <w:szCs w:val="24"/>
        </w:rPr>
        <w:t>cognitive awareness</w:t>
      </w:r>
      <w:r w:rsidR="00601D60" w:rsidRPr="00A123B2">
        <w:rPr>
          <w:rFonts w:ascii="Arial" w:eastAsia="Calibri" w:hAnsi="Arial" w:cs="Arial"/>
          <w:sz w:val="24"/>
          <w:szCs w:val="24"/>
        </w:rPr>
        <w:t xml:space="preserve"> in </w:t>
      </w:r>
      <w:r w:rsidR="0047723F" w:rsidRPr="00A123B2">
        <w:rPr>
          <w:rFonts w:ascii="Arial" w:eastAsia="Calibri" w:hAnsi="Arial" w:cs="Arial"/>
          <w:sz w:val="24"/>
          <w:szCs w:val="24"/>
        </w:rPr>
        <w:t xml:space="preserve">how </w:t>
      </w:r>
      <w:r w:rsidR="00601D60" w:rsidRPr="00A123B2">
        <w:rPr>
          <w:rFonts w:ascii="Arial" w:eastAsia="Calibri" w:hAnsi="Arial" w:cs="Arial"/>
          <w:sz w:val="24"/>
          <w:szCs w:val="24"/>
        </w:rPr>
        <w:t>they can access</w:t>
      </w:r>
      <w:r w:rsidR="009B32CC" w:rsidRPr="00A123B2">
        <w:rPr>
          <w:rFonts w:ascii="Arial" w:eastAsia="Calibri" w:hAnsi="Arial" w:cs="Arial"/>
          <w:sz w:val="24"/>
          <w:szCs w:val="24"/>
        </w:rPr>
        <w:t xml:space="preserve"> and communicate</w:t>
      </w:r>
      <w:r w:rsidR="0018372E" w:rsidRPr="00A123B2">
        <w:rPr>
          <w:rFonts w:ascii="Arial" w:eastAsia="Calibri" w:hAnsi="Arial" w:cs="Arial"/>
          <w:sz w:val="24"/>
          <w:szCs w:val="24"/>
        </w:rPr>
        <w:t xml:space="preserve"> the text. </w:t>
      </w:r>
      <w:r w:rsidR="007B48C0" w:rsidRPr="00A123B2">
        <w:rPr>
          <w:rFonts w:ascii="Arial" w:eastAsia="Calibri" w:hAnsi="Arial" w:cs="Arial"/>
          <w:sz w:val="24"/>
          <w:szCs w:val="24"/>
        </w:rPr>
        <w:t>What is significant in this study is how</w:t>
      </w:r>
      <w:r w:rsidRPr="00A123B2">
        <w:rPr>
          <w:rFonts w:ascii="Arial" w:eastAsia="Calibri" w:hAnsi="Arial" w:cs="Arial"/>
          <w:sz w:val="24"/>
          <w:szCs w:val="24"/>
        </w:rPr>
        <w:t xml:space="preserve"> </w:t>
      </w:r>
      <w:r w:rsidR="000C7D5C" w:rsidRPr="00A123B2">
        <w:rPr>
          <w:rFonts w:ascii="Arial" w:hAnsi="Arial" w:cs="Arial"/>
          <w:sz w:val="24"/>
          <w:szCs w:val="24"/>
        </w:rPr>
        <w:t>Sophia channelled</w:t>
      </w:r>
      <w:r w:rsidR="006B0DC9" w:rsidRPr="00A123B2">
        <w:rPr>
          <w:rFonts w:ascii="Arial" w:hAnsi="Arial" w:cs="Arial"/>
          <w:sz w:val="24"/>
          <w:szCs w:val="24"/>
        </w:rPr>
        <w:t xml:space="preserve"> </w:t>
      </w:r>
      <w:r w:rsidR="00A7114D" w:rsidRPr="00A123B2">
        <w:rPr>
          <w:rFonts w:ascii="Arial" w:hAnsi="Arial" w:cs="Arial"/>
          <w:sz w:val="24"/>
          <w:szCs w:val="24"/>
        </w:rPr>
        <w:t xml:space="preserve">a medium </w:t>
      </w:r>
      <w:r w:rsidR="006B0DC9" w:rsidRPr="00A123B2">
        <w:rPr>
          <w:rFonts w:ascii="Arial" w:hAnsi="Arial" w:cs="Arial"/>
          <w:sz w:val="24"/>
          <w:szCs w:val="24"/>
        </w:rPr>
        <w:t xml:space="preserve">beyond what </w:t>
      </w:r>
      <w:r w:rsidR="00DD402D" w:rsidRPr="00A123B2">
        <w:rPr>
          <w:rFonts w:ascii="Arial" w:hAnsi="Arial" w:cs="Arial"/>
          <w:sz w:val="24"/>
          <w:szCs w:val="24"/>
        </w:rPr>
        <w:t>had been anticipated.</w:t>
      </w:r>
      <w:r w:rsidR="00AC718E" w:rsidRPr="00A123B2">
        <w:rPr>
          <w:rFonts w:ascii="Arial" w:hAnsi="Arial" w:cs="Arial"/>
          <w:sz w:val="24"/>
          <w:szCs w:val="24"/>
        </w:rPr>
        <w:t xml:space="preserve"> She</w:t>
      </w:r>
      <w:r w:rsidR="00061BE6" w:rsidRPr="00A123B2">
        <w:rPr>
          <w:rFonts w:ascii="Arial" w:hAnsi="Arial" w:cs="Arial"/>
          <w:sz w:val="24"/>
          <w:szCs w:val="24"/>
        </w:rPr>
        <w:t xml:space="preserve"> </w:t>
      </w:r>
      <w:r w:rsidR="00AC718E" w:rsidRPr="00A123B2">
        <w:rPr>
          <w:rFonts w:ascii="Arial" w:hAnsi="Arial" w:cs="Arial"/>
          <w:sz w:val="24"/>
          <w:szCs w:val="24"/>
        </w:rPr>
        <w:t>moulded</w:t>
      </w:r>
      <w:r w:rsidR="006B0DC9" w:rsidRPr="00A123B2">
        <w:rPr>
          <w:rFonts w:ascii="Arial" w:hAnsi="Arial" w:cs="Arial"/>
          <w:sz w:val="24"/>
          <w:szCs w:val="24"/>
        </w:rPr>
        <w:t xml:space="preserve"> the mediation of </w:t>
      </w:r>
      <w:r w:rsidR="00B72F79" w:rsidRPr="00A123B2">
        <w:rPr>
          <w:rFonts w:ascii="Arial" w:hAnsi="Arial" w:cs="Arial"/>
          <w:sz w:val="24"/>
          <w:szCs w:val="24"/>
        </w:rPr>
        <w:t>PowerPoint</w:t>
      </w:r>
      <w:r w:rsidR="00EF794D" w:rsidRPr="00A123B2">
        <w:rPr>
          <w:rFonts w:ascii="Arial" w:hAnsi="Arial" w:cs="Arial"/>
          <w:sz w:val="24"/>
          <w:szCs w:val="24"/>
        </w:rPr>
        <w:t xml:space="preserve"> into a new activity</w:t>
      </w:r>
      <w:r w:rsidR="0047723F" w:rsidRPr="00A123B2">
        <w:rPr>
          <w:rFonts w:ascii="Arial" w:hAnsi="Arial" w:cs="Arial"/>
          <w:sz w:val="24"/>
          <w:szCs w:val="24"/>
        </w:rPr>
        <w:t>,</w:t>
      </w:r>
      <w:r w:rsidR="00601D60" w:rsidRPr="00A123B2">
        <w:rPr>
          <w:rFonts w:ascii="Arial" w:hAnsi="Arial" w:cs="Arial"/>
          <w:sz w:val="24"/>
          <w:szCs w:val="24"/>
        </w:rPr>
        <w:t xml:space="preserve"> </w:t>
      </w:r>
      <w:r w:rsidR="00045DFD" w:rsidRPr="00A123B2">
        <w:rPr>
          <w:rFonts w:ascii="Arial" w:hAnsi="Arial" w:cs="Arial"/>
          <w:sz w:val="24"/>
          <w:szCs w:val="24"/>
        </w:rPr>
        <w:t xml:space="preserve">by-passing </w:t>
      </w:r>
      <w:r w:rsidR="005A75C8" w:rsidRPr="00A123B2">
        <w:rPr>
          <w:rFonts w:ascii="Arial" w:hAnsi="Arial" w:cs="Arial"/>
          <w:sz w:val="24"/>
          <w:szCs w:val="24"/>
        </w:rPr>
        <w:t>her dyslexia. This</w:t>
      </w:r>
      <w:r w:rsidR="00054C79" w:rsidRPr="00A123B2">
        <w:rPr>
          <w:rFonts w:ascii="Arial" w:hAnsi="Arial" w:cs="Arial"/>
          <w:sz w:val="24"/>
          <w:szCs w:val="24"/>
        </w:rPr>
        <w:t xml:space="preserve"> </w:t>
      </w:r>
      <w:r w:rsidR="00CE5E4F" w:rsidRPr="00A123B2">
        <w:rPr>
          <w:rFonts w:ascii="Arial" w:hAnsi="Arial" w:cs="Arial"/>
          <w:sz w:val="24"/>
          <w:szCs w:val="24"/>
        </w:rPr>
        <w:t>allowed a</w:t>
      </w:r>
      <w:r w:rsidR="00657685" w:rsidRPr="00A123B2">
        <w:rPr>
          <w:rFonts w:ascii="Arial" w:hAnsi="Arial" w:cs="Arial"/>
          <w:sz w:val="24"/>
          <w:szCs w:val="24"/>
        </w:rPr>
        <w:t xml:space="preserve"> fostering</w:t>
      </w:r>
      <w:r w:rsidR="005A75C8" w:rsidRPr="00A123B2">
        <w:rPr>
          <w:rFonts w:ascii="Arial" w:hAnsi="Arial" w:cs="Arial"/>
          <w:sz w:val="24"/>
          <w:szCs w:val="24"/>
        </w:rPr>
        <w:t xml:space="preserve"> </w:t>
      </w:r>
      <w:r w:rsidR="00CE5E4F" w:rsidRPr="00A123B2">
        <w:rPr>
          <w:rFonts w:ascii="Arial" w:hAnsi="Arial" w:cs="Arial"/>
          <w:sz w:val="24"/>
          <w:szCs w:val="24"/>
        </w:rPr>
        <w:t xml:space="preserve">of </w:t>
      </w:r>
      <w:r w:rsidR="003E3598" w:rsidRPr="00A123B2">
        <w:rPr>
          <w:rFonts w:ascii="Arial" w:hAnsi="Arial" w:cs="Arial"/>
          <w:sz w:val="24"/>
          <w:szCs w:val="24"/>
        </w:rPr>
        <w:t>abilities</w:t>
      </w:r>
      <w:r w:rsidR="005D62BE" w:rsidRPr="00A123B2">
        <w:rPr>
          <w:rFonts w:ascii="Arial" w:hAnsi="Arial" w:cs="Arial"/>
          <w:sz w:val="24"/>
          <w:szCs w:val="24"/>
        </w:rPr>
        <w:t xml:space="preserve"> which </w:t>
      </w:r>
      <w:r w:rsidR="00DD402D" w:rsidRPr="00A123B2">
        <w:rPr>
          <w:rFonts w:ascii="Arial" w:hAnsi="Arial" w:cs="Arial"/>
          <w:sz w:val="24"/>
          <w:szCs w:val="24"/>
        </w:rPr>
        <w:t xml:space="preserve">would </w:t>
      </w:r>
      <w:r w:rsidR="00040D2C" w:rsidRPr="00A123B2">
        <w:rPr>
          <w:rFonts w:ascii="Arial" w:hAnsi="Arial" w:cs="Arial"/>
          <w:sz w:val="24"/>
          <w:szCs w:val="24"/>
        </w:rPr>
        <w:t xml:space="preserve">have </w:t>
      </w:r>
      <w:r w:rsidR="003A36DA" w:rsidRPr="00A123B2">
        <w:rPr>
          <w:rFonts w:ascii="Arial" w:hAnsi="Arial" w:cs="Arial"/>
          <w:sz w:val="24"/>
          <w:szCs w:val="24"/>
        </w:rPr>
        <w:t>remain</w:t>
      </w:r>
      <w:r w:rsidR="00040D2C" w:rsidRPr="00A123B2">
        <w:rPr>
          <w:rFonts w:ascii="Arial" w:hAnsi="Arial" w:cs="Arial"/>
          <w:sz w:val="24"/>
          <w:szCs w:val="24"/>
        </w:rPr>
        <w:t>ed</w:t>
      </w:r>
      <w:r w:rsidR="00314A7A" w:rsidRPr="00A123B2">
        <w:rPr>
          <w:rFonts w:ascii="Arial" w:hAnsi="Arial" w:cs="Arial"/>
          <w:sz w:val="24"/>
          <w:szCs w:val="24"/>
        </w:rPr>
        <w:t xml:space="preserve"> unrecognised </w:t>
      </w:r>
      <w:r w:rsidR="005D62BE" w:rsidRPr="00A123B2">
        <w:rPr>
          <w:rFonts w:ascii="Arial" w:hAnsi="Arial" w:cs="Arial"/>
          <w:sz w:val="24"/>
          <w:szCs w:val="24"/>
        </w:rPr>
        <w:t>in traditional teaching practice</w:t>
      </w:r>
      <w:r w:rsidR="006502E5" w:rsidRPr="00A123B2">
        <w:rPr>
          <w:rFonts w:ascii="Arial" w:hAnsi="Arial" w:cs="Arial"/>
          <w:sz w:val="24"/>
          <w:szCs w:val="24"/>
        </w:rPr>
        <w:t>s</w:t>
      </w:r>
      <w:r w:rsidR="0056428E" w:rsidRPr="00A123B2">
        <w:rPr>
          <w:rFonts w:ascii="Arial" w:hAnsi="Arial" w:cs="Arial"/>
          <w:sz w:val="24"/>
          <w:szCs w:val="24"/>
        </w:rPr>
        <w:t>,</w:t>
      </w:r>
      <w:r w:rsidR="00474873" w:rsidRPr="00A123B2">
        <w:rPr>
          <w:rFonts w:ascii="Arial" w:hAnsi="Arial" w:cs="Arial"/>
          <w:sz w:val="24"/>
          <w:szCs w:val="24"/>
        </w:rPr>
        <w:t xml:space="preserve"> </w:t>
      </w:r>
      <w:r w:rsidR="0056428E" w:rsidRPr="00A123B2">
        <w:rPr>
          <w:rFonts w:ascii="Arial" w:hAnsi="Arial" w:cs="Arial"/>
          <w:sz w:val="24"/>
          <w:szCs w:val="24"/>
        </w:rPr>
        <w:t>t</w:t>
      </w:r>
      <w:r w:rsidR="00CE5E4F" w:rsidRPr="00A123B2">
        <w:rPr>
          <w:rFonts w:ascii="Arial" w:hAnsi="Arial" w:cs="Arial"/>
          <w:sz w:val="24"/>
          <w:szCs w:val="24"/>
        </w:rPr>
        <w:t>herein fuelling a sense of self-</w:t>
      </w:r>
      <w:r w:rsidR="00C9420F" w:rsidRPr="00A123B2">
        <w:rPr>
          <w:rFonts w:ascii="Arial" w:hAnsi="Arial" w:cs="Arial"/>
          <w:sz w:val="24"/>
          <w:szCs w:val="24"/>
        </w:rPr>
        <w:t>efficacy and an</w:t>
      </w:r>
      <w:r w:rsidR="00DF098E" w:rsidRPr="00A123B2">
        <w:rPr>
          <w:rFonts w:ascii="Arial" w:hAnsi="Arial" w:cs="Arial"/>
          <w:sz w:val="24"/>
          <w:szCs w:val="24"/>
        </w:rPr>
        <w:t xml:space="preserve"> achievement </w:t>
      </w:r>
      <w:r w:rsidR="002C6BB1" w:rsidRPr="00A123B2">
        <w:rPr>
          <w:rFonts w:ascii="Arial" w:hAnsi="Arial" w:cs="Arial"/>
          <w:sz w:val="24"/>
          <w:szCs w:val="24"/>
        </w:rPr>
        <w:t>of innovative</w:t>
      </w:r>
      <w:r w:rsidR="00657685" w:rsidRPr="00A123B2">
        <w:rPr>
          <w:rFonts w:ascii="Arial" w:hAnsi="Arial" w:cs="Arial"/>
          <w:sz w:val="24"/>
          <w:szCs w:val="24"/>
        </w:rPr>
        <w:t xml:space="preserve"> performance</w:t>
      </w:r>
      <w:r w:rsidR="00C9420F" w:rsidRPr="00A123B2">
        <w:rPr>
          <w:rFonts w:ascii="Arial" w:hAnsi="Arial" w:cs="Arial"/>
          <w:sz w:val="24"/>
          <w:szCs w:val="24"/>
        </w:rPr>
        <w:t>s</w:t>
      </w:r>
      <w:r w:rsidR="0056428E" w:rsidRPr="00A123B2">
        <w:rPr>
          <w:rFonts w:ascii="Arial" w:hAnsi="Arial" w:cs="Arial"/>
          <w:sz w:val="24"/>
          <w:szCs w:val="24"/>
        </w:rPr>
        <w:t xml:space="preserve">. </w:t>
      </w:r>
    </w:p>
    <w:p w14:paraId="06F963B7" w14:textId="77777777" w:rsidR="00234E2A" w:rsidRDefault="00D84D47" w:rsidP="00D84D47">
      <w:pPr>
        <w:spacing w:after="120" w:line="360" w:lineRule="auto"/>
        <w:ind w:right="-23"/>
        <w:jc w:val="both"/>
        <w:rPr>
          <w:rFonts w:ascii="Arial" w:hAnsi="Arial" w:cs="Arial"/>
          <w:b/>
          <w:sz w:val="24"/>
          <w:szCs w:val="24"/>
        </w:rPr>
      </w:pPr>
      <w:r w:rsidRPr="00D84D47">
        <w:rPr>
          <w:rFonts w:ascii="Arial" w:hAnsi="Arial" w:cs="Arial"/>
          <w:b/>
          <w:sz w:val="24"/>
          <w:szCs w:val="24"/>
        </w:rPr>
        <w:lastRenderedPageBreak/>
        <w:t>N</w:t>
      </w:r>
      <w:r w:rsidR="00234E2A">
        <w:rPr>
          <w:rFonts w:ascii="Arial" w:hAnsi="Arial" w:cs="Arial"/>
          <w:b/>
          <w:sz w:val="24"/>
          <w:szCs w:val="24"/>
        </w:rPr>
        <w:t>otes</w:t>
      </w:r>
    </w:p>
    <w:p w14:paraId="28731E60" w14:textId="77777777" w:rsidR="00054C79" w:rsidRDefault="00234E2A" w:rsidP="00DE75C7">
      <w:pPr>
        <w:pStyle w:val="EndnoteText"/>
        <w:numPr>
          <w:ilvl w:val="0"/>
          <w:numId w:val="6"/>
        </w:numPr>
        <w:spacing w:line="276" w:lineRule="auto"/>
        <w:jc w:val="both"/>
        <w:rPr>
          <w:rFonts w:ascii="Arial" w:hAnsi="Arial" w:cs="Arial"/>
          <w:sz w:val="22"/>
          <w:szCs w:val="22"/>
        </w:rPr>
      </w:pPr>
      <w:r w:rsidRPr="006327EE">
        <w:rPr>
          <w:rFonts w:ascii="Arial" w:hAnsi="Arial" w:cs="Arial"/>
          <w:sz w:val="22"/>
          <w:szCs w:val="22"/>
        </w:rPr>
        <w:t xml:space="preserve">The existence of dyslexia as an identifiable construct is a contested area as there is no scientifically proven bounded understanding of what dyslexia actually is (Elliot &amp; Gibbs 2009, Elliott &amp; Grigorenko 2014, Stanovitch 1988).  The suggested causes, identification and approaches of support for those identified as dyslexic remain diverse and conflicting </w:t>
      </w:r>
      <w:r w:rsidR="00054C79">
        <w:rPr>
          <w:rFonts w:ascii="Arial" w:hAnsi="Arial" w:cs="Arial"/>
          <w:sz w:val="22"/>
          <w:szCs w:val="22"/>
        </w:rPr>
        <w:t>(Nicolson &amp; Fawcett 2010</w:t>
      </w:r>
      <w:r w:rsidR="00816AEC">
        <w:rPr>
          <w:rFonts w:ascii="Arial" w:hAnsi="Arial" w:cs="Arial"/>
          <w:sz w:val="22"/>
          <w:szCs w:val="22"/>
        </w:rPr>
        <w:t>, 1</w:t>
      </w:r>
      <w:r w:rsidR="00064F0F">
        <w:rPr>
          <w:rFonts w:ascii="Arial" w:hAnsi="Arial" w:cs="Arial"/>
          <w:sz w:val="22"/>
          <w:szCs w:val="22"/>
        </w:rPr>
        <w:t xml:space="preserve">). </w:t>
      </w:r>
      <w:r w:rsidRPr="006327EE">
        <w:rPr>
          <w:rFonts w:ascii="Arial" w:hAnsi="Arial" w:cs="Arial"/>
          <w:sz w:val="22"/>
          <w:szCs w:val="22"/>
        </w:rPr>
        <w:t xml:space="preserve"> </w:t>
      </w:r>
    </w:p>
    <w:p w14:paraId="636119DF" w14:textId="77777777" w:rsidR="00054C79" w:rsidRDefault="00054C79" w:rsidP="00054C79">
      <w:pPr>
        <w:pStyle w:val="EndnoteText"/>
        <w:spacing w:line="276" w:lineRule="auto"/>
        <w:ind w:left="360"/>
        <w:jc w:val="both"/>
        <w:rPr>
          <w:rFonts w:ascii="Arial" w:hAnsi="Arial" w:cs="Arial"/>
          <w:sz w:val="22"/>
          <w:szCs w:val="22"/>
        </w:rPr>
      </w:pPr>
    </w:p>
    <w:p w14:paraId="1F2A676A" w14:textId="77777777" w:rsidR="00234E2A" w:rsidRPr="006327EE" w:rsidRDefault="00234E2A" w:rsidP="00054C79">
      <w:pPr>
        <w:pStyle w:val="EndnoteText"/>
        <w:spacing w:line="276" w:lineRule="auto"/>
        <w:ind w:left="1080"/>
        <w:jc w:val="both"/>
        <w:rPr>
          <w:rFonts w:ascii="Arial" w:hAnsi="Arial" w:cs="Arial"/>
          <w:sz w:val="22"/>
          <w:szCs w:val="22"/>
        </w:rPr>
      </w:pPr>
      <w:r w:rsidRPr="006327EE">
        <w:rPr>
          <w:rFonts w:ascii="Arial" w:hAnsi="Arial" w:cs="Arial"/>
          <w:sz w:val="22"/>
          <w:szCs w:val="22"/>
        </w:rPr>
        <w:t>The International Dyslexia Association</w:t>
      </w:r>
      <w:r w:rsidR="00F30426">
        <w:rPr>
          <w:rFonts w:ascii="Arial" w:hAnsi="Arial" w:cs="Arial"/>
          <w:sz w:val="22"/>
          <w:szCs w:val="22"/>
        </w:rPr>
        <w:t>’</w:t>
      </w:r>
      <w:r w:rsidRPr="006327EE">
        <w:rPr>
          <w:rFonts w:ascii="Arial" w:hAnsi="Arial" w:cs="Arial"/>
          <w:sz w:val="22"/>
          <w:szCs w:val="22"/>
        </w:rPr>
        <w:t xml:space="preserve">s definition is: </w:t>
      </w:r>
    </w:p>
    <w:p w14:paraId="38CE1A76" w14:textId="77777777" w:rsidR="00234E2A" w:rsidRPr="006327EE" w:rsidRDefault="00234E2A" w:rsidP="00234E2A">
      <w:pPr>
        <w:pStyle w:val="EndnoteText"/>
        <w:jc w:val="both"/>
        <w:rPr>
          <w:rFonts w:ascii="Arial" w:hAnsi="Arial" w:cs="Arial"/>
          <w:sz w:val="22"/>
          <w:szCs w:val="22"/>
        </w:rPr>
      </w:pPr>
    </w:p>
    <w:p w14:paraId="55D9E93F" w14:textId="77777777" w:rsidR="00234E2A" w:rsidRPr="001B4206" w:rsidRDefault="00234E2A" w:rsidP="006D4F7E">
      <w:pPr>
        <w:tabs>
          <w:tab w:val="left" w:pos="567"/>
          <w:tab w:val="left" w:pos="1134"/>
          <w:tab w:val="left" w:pos="7513"/>
        </w:tabs>
        <w:spacing w:line="240" w:lineRule="auto"/>
        <w:ind w:left="1134" w:right="120"/>
        <w:jc w:val="both"/>
        <w:rPr>
          <w:rFonts w:ascii="Arial" w:hAnsi="Arial" w:cs="Arial"/>
        </w:rPr>
      </w:pPr>
      <w:r w:rsidRPr="006327EE">
        <w:rPr>
          <w:rFonts w:ascii="Arial" w:hAnsi="Arial" w:cs="Arial"/>
        </w:rPr>
        <w:t>‘</w:t>
      </w:r>
      <w:r w:rsidRPr="001B4206">
        <w:rPr>
          <w:rFonts w:ascii="Arial" w:hAnsi="Arial" w:cs="Arial"/>
        </w:rPr>
        <w:t xml:space="preserve">Dyslexia is a specific learning disability that is neurological in origin. It is      characterised by difficulties with accurate and/or fluent word recognition and by poor spelling and decoding difficulties. These difficulties typically result from a deficit in the phonological component of language that is often unexpected in relation to other cognitive abilities and the provision of effective classroom instruction. Secondary consequences may include problems in reading comprehension and reduced reading experience that can impede the growth of vocabulary and background knowledge’.  (IDA 2002) </w:t>
      </w:r>
    </w:p>
    <w:p w14:paraId="23D60190" w14:textId="77777777" w:rsidR="006D4F7E" w:rsidRPr="001B4206" w:rsidRDefault="006D4F7E" w:rsidP="006D4F7E">
      <w:pPr>
        <w:pStyle w:val="ListParagraph"/>
        <w:numPr>
          <w:ilvl w:val="0"/>
          <w:numId w:val="6"/>
        </w:numPr>
        <w:tabs>
          <w:tab w:val="left" w:pos="567"/>
          <w:tab w:val="left" w:pos="851"/>
          <w:tab w:val="left" w:pos="7513"/>
        </w:tabs>
        <w:spacing w:line="240" w:lineRule="auto"/>
        <w:ind w:right="120"/>
        <w:jc w:val="both"/>
        <w:rPr>
          <w:rFonts w:ascii="Arial" w:hAnsi="Arial" w:cs="Arial"/>
        </w:rPr>
      </w:pPr>
      <w:r w:rsidRPr="001B4206">
        <w:rPr>
          <w:rFonts w:ascii="Arial" w:hAnsi="Arial" w:cs="Arial"/>
        </w:rPr>
        <w:t xml:space="preserve">        </w:t>
      </w:r>
      <w:r w:rsidR="00DE75C7" w:rsidRPr="001B4206">
        <w:rPr>
          <w:rFonts w:ascii="Arial" w:hAnsi="Arial" w:cs="Arial"/>
        </w:rPr>
        <w:t xml:space="preserve">Griffiths and Frith carried out tests on dyslexic adults where they were compared with a </w:t>
      </w:r>
      <w:r w:rsidRPr="001B4206">
        <w:rPr>
          <w:rFonts w:ascii="Arial" w:hAnsi="Arial" w:cs="Arial"/>
        </w:rPr>
        <w:t>control</w:t>
      </w:r>
      <w:r w:rsidR="00DE75C7" w:rsidRPr="001B4206">
        <w:rPr>
          <w:rFonts w:ascii="Arial" w:hAnsi="Arial" w:cs="Arial"/>
        </w:rPr>
        <w:t xml:space="preserve"> group on a measure of articulatory awareness. Their test revealed that those with </w:t>
      </w:r>
      <w:r w:rsidRPr="001B4206">
        <w:rPr>
          <w:rFonts w:ascii="Arial" w:hAnsi="Arial" w:cs="Arial"/>
        </w:rPr>
        <w:t>dyslexia</w:t>
      </w:r>
      <w:r w:rsidR="00DE75C7" w:rsidRPr="001B4206">
        <w:rPr>
          <w:rFonts w:ascii="Arial" w:hAnsi="Arial" w:cs="Arial"/>
        </w:rPr>
        <w:t xml:space="preserve"> have difficulty i</w:t>
      </w:r>
      <w:r w:rsidRPr="001B4206">
        <w:rPr>
          <w:rFonts w:ascii="Arial" w:hAnsi="Arial" w:cs="Arial"/>
        </w:rPr>
        <w:t xml:space="preserve">n identifying the </w:t>
      </w:r>
      <w:r w:rsidR="00DE75C7" w:rsidRPr="001B4206">
        <w:rPr>
          <w:rFonts w:ascii="Arial" w:hAnsi="Arial" w:cs="Arial"/>
        </w:rPr>
        <w:t xml:space="preserve">  actions of the </w:t>
      </w:r>
      <w:r w:rsidRPr="001B4206">
        <w:rPr>
          <w:rFonts w:ascii="Arial" w:hAnsi="Arial" w:cs="Arial"/>
        </w:rPr>
        <w:t>articulators</w:t>
      </w:r>
      <w:r w:rsidR="00DE75C7" w:rsidRPr="001B4206">
        <w:rPr>
          <w:rFonts w:ascii="Arial" w:hAnsi="Arial" w:cs="Arial"/>
        </w:rPr>
        <w:t xml:space="preserve"> </w:t>
      </w:r>
      <w:r w:rsidRPr="001B4206">
        <w:rPr>
          <w:rFonts w:ascii="Arial" w:hAnsi="Arial" w:cs="Arial"/>
        </w:rPr>
        <w:t>in forming</w:t>
      </w:r>
      <w:r w:rsidR="00DE75C7" w:rsidRPr="001B4206">
        <w:rPr>
          <w:rFonts w:ascii="Arial" w:hAnsi="Arial" w:cs="Arial"/>
        </w:rPr>
        <w:t xml:space="preserve"> the sounds in the mouth related to the </w:t>
      </w:r>
      <w:r w:rsidRPr="001B4206">
        <w:rPr>
          <w:rFonts w:ascii="Arial" w:hAnsi="Arial" w:cs="Arial"/>
        </w:rPr>
        <w:t>alphabetical symbols. (Griffiths &amp; Frith 2002)</w:t>
      </w:r>
    </w:p>
    <w:p w14:paraId="6406A576" w14:textId="77777777" w:rsidR="006D4F7E" w:rsidRPr="001B4206" w:rsidRDefault="006D4F7E" w:rsidP="006D4F7E">
      <w:pPr>
        <w:pStyle w:val="ListParagraph"/>
        <w:tabs>
          <w:tab w:val="left" w:pos="567"/>
          <w:tab w:val="left" w:pos="851"/>
          <w:tab w:val="left" w:pos="7513"/>
        </w:tabs>
        <w:spacing w:line="240" w:lineRule="auto"/>
        <w:ind w:left="1080" w:right="120"/>
        <w:jc w:val="both"/>
        <w:rPr>
          <w:rFonts w:ascii="Arial" w:hAnsi="Arial" w:cs="Arial"/>
        </w:rPr>
      </w:pPr>
    </w:p>
    <w:p w14:paraId="6E0689E3" w14:textId="77777777" w:rsidR="001732EB" w:rsidRPr="001B4206" w:rsidRDefault="006D4F7E" w:rsidP="006D4F7E">
      <w:pPr>
        <w:pStyle w:val="ListParagraph"/>
        <w:numPr>
          <w:ilvl w:val="0"/>
          <w:numId w:val="6"/>
        </w:numPr>
        <w:tabs>
          <w:tab w:val="left" w:pos="567"/>
          <w:tab w:val="left" w:pos="851"/>
          <w:tab w:val="left" w:pos="7513"/>
        </w:tabs>
        <w:spacing w:line="240" w:lineRule="auto"/>
        <w:ind w:right="120"/>
        <w:jc w:val="both"/>
        <w:rPr>
          <w:rFonts w:ascii="Arial" w:hAnsi="Arial" w:cs="Arial"/>
        </w:rPr>
      </w:pPr>
      <w:r w:rsidRPr="001B4206">
        <w:rPr>
          <w:rFonts w:ascii="Arial" w:hAnsi="Arial" w:cs="Arial"/>
        </w:rPr>
        <w:t xml:space="preserve">  </w:t>
      </w:r>
      <w:r w:rsidRPr="001B4206">
        <w:rPr>
          <w:rFonts w:ascii="Arial" w:hAnsi="Arial" w:cs="Arial"/>
          <w:i/>
        </w:rPr>
        <w:t xml:space="preserve"> </w:t>
      </w:r>
      <w:r w:rsidR="001732EB" w:rsidRPr="001B4206">
        <w:rPr>
          <w:rFonts w:ascii="Arial" w:hAnsi="Arial" w:cs="Arial"/>
          <w:i/>
        </w:rPr>
        <w:t>The Phonological Deficit</w:t>
      </w:r>
      <w:r w:rsidR="008348E1" w:rsidRPr="001B4206">
        <w:rPr>
          <w:rFonts w:ascii="Arial" w:hAnsi="Arial" w:cs="Arial"/>
        </w:rPr>
        <w:t xml:space="preserve"> </w:t>
      </w:r>
      <w:r w:rsidR="001A78AD">
        <w:rPr>
          <w:rFonts w:ascii="Arial" w:hAnsi="Arial" w:cs="Arial"/>
        </w:rPr>
        <w:t xml:space="preserve">theory </w:t>
      </w:r>
      <w:r w:rsidR="008348E1" w:rsidRPr="001B4206">
        <w:rPr>
          <w:rFonts w:ascii="Arial" w:hAnsi="Arial" w:cs="Arial"/>
        </w:rPr>
        <w:t>maintains</w:t>
      </w:r>
      <w:r w:rsidR="001732EB" w:rsidRPr="001B4206">
        <w:rPr>
          <w:rFonts w:ascii="Arial" w:hAnsi="Arial" w:cs="Arial"/>
        </w:rPr>
        <w:t xml:space="preserve"> that people</w:t>
      </w:r>
      <w:r w:rsidRPr="001B4206">
        <w:rPr>
          <w:rFonts w:ascii="Arial" w:hAnsi="Arial" w:cs="Arial"/>
        </w:rPr>
        <w:t xml:space="preserve"> with dyslexia have difficulties </w:t>
      </w:r>
      <w:r w:rsidR="001732EB" w:rsidRPr="001B4206">
        <w:rPr>
          <w:rFonts w:ascii="Arial" w:hAnsi="Arial" w:cs="Arial"/>
        </w:rPr>
        <w:t>with identifying, sequencing and reproducing sounds within a word. They may also have difficulties</w:t>
      </w:r>
      <w:r w:rsidR="00DB1773" w:rsidRPr="001B4206">
        <w:rPr>
          <w:rFonts w:ascii="Arial" w:hAnsi="Arial" w:cs="Arial"/>
        </w:rPr>
        <w:t xml:space="preserve"> with</w:t>
      </w:r>
      <w:r w:rsidR="001732EB" w:rsidRPr="001B4206">
        <w:rPr>
          <w:rFonts w:ascii="Arial" w:hAnsi="Arial" w:cs="Arial"/>
        </w:rPr>
        <w:t xml:space="preserve"> sound blending and word </w:t>
      </w:r>
      <w:r w:rsidR="00DC05B6" w:rsidRPr="001B4206">
        <w:rPr>
          <w:rFonts w:ascii="Arial" w:hAnsi="Arial" w:cs="Arial"/>
        </w:rPr>
        <w:t>repetition</w:t>
      </w:r>
      <w:r w:rsidR="00B0402A" w:rsidRPr="001B4206">
        <w:rPr>
          <w:rFonts w:ascii="Arial" w:hAnsi="Arial" w:cs="Arial"/>
        </w:rPr>
        <w:t xml:space="preserve"> (DFES</w:t>
      </w:r>
      <w:r w:rsidR="001732EB" w:rsidRPr="001B4206">
        <w:rPr>
          <w:rFonts w:ascii="Arial" w:hAnsi="Arial" w:cs="Arial"/>
        </w:rPr>
        <w:t xml:space="preserve"> 2004, 89</w:t>
      </w:r>
      <w:r w:rsidR="00DC05B6" w:rsidRPr="001B4206">
        <w:rPr>
          <w:rFonts w:ascii="Arial" w:hAnsi="Arial" w:cs="Arial"/>
        </w:rPr>
        <w:t xml:space="preserve">). </w:t>
      </w:r>
    </w:p>
    <w:p w14:paraId="0BE4CA7F" w14:textId="77777777" w:rsidR="00DC05B6" w:rsidRPr="001B4206" w:rsidRDefault="00DC05B6" w:rsidP="00DC05B6">
      <w:pPr>
        <w:pStyle w:val="ListParagraph"/>
        <w:tabs>
          <w:tab w:val="left" w:pos="567"/>
          <w:tab w:val="left" w:pos="851"/>
          <w:tab w:val="left" w:pos="7513"/>
        </w:tabs>
        <w:spacing w:line="240" w:lineRule="auto"/>
        <w:ind w:right="120"/>
        <w:jc w:val="both"/>
        <w:rPr>
          <w:rFonts w:ascii="Arial" w:hAnsi="Arial" w:cs="Arial"/>
        </w:rPr>
      </w:pPr>
    </w:p>
    <w:p w14:paraId="63391585" w14:textId="77777777" w:rsidR="00234E2A" w:rsidRPr="001B4206" w:rsidRDefault="00DE75C7" w:rsidP="00DE75C7">
      <w:pPr>
        <w:pStyle w:val="ListParagraph"/>
        <w:numPr>
          <w:ilvl w:val="0"/>
          <w:numId w:val="7"/>
        </w:numPr>
        <w:tabs>
          <w:tab w:val="left" w:pos="7513"/>
        </w:tabs>
        <w:spacing w:line="276" w:lineRule="auto"/>
        <w:ind w:right="120"/>
        <w:jc w:val="both"/>
        <w:rPr>
          <w:rFonts w:ascii="Arial" w:hAnsi="Arial" w:cs="Arial"/>
        </w:rPr>
      </w:pPr>
      <w:r w:rsidRPr="001B4206">
        <w:rPr>
          <w:rFonts w:ascii="Arial" w:hAnsi="Arial" w:cs="Arial"/>
        </w:rPr>
        <w:t xml:space="preserve"> </w:t>
      </w:r>
      <w:r w:rsidR="00234E2A" w:rsidRPr="001B4206">
        <w:rPr>
          <w:rFonts w:ascii="Arial" w:hAnsi="Arial" w:cs="Arial"/>
        </w:rPr>
        <w:t xml:space="preserve">Psychologists Nicolson &amp; Fawcett have outlined their own definition </w:t>
      </w:r>
      <w:r w:rsidR="00B0402A" w:rsidRPr="001B4206">
        <w:rPr>
          <w:rFonts w:ascii="Arial" w:hAnsi="Arial" w:cs="Arial"/>
        </w:rPr>
        <w:t xml:space="preserve">of dyslexia </w:t>
      </w:r>
      <w:r w:rsidR="00234E2A" w:rsidRPr="001B4206">
        <w:rPr>
          <w:rFonts w:ascii="Arial" w:hAnsi="Arial" w:cs="Arial"/>
        </w:rPr>
        <w:t xml:space="preserve">based on a description of cause. It is as follows:  </w:t>
      </w:r>
    </w:p>
    <w:p w14:paraId="1FFB6FAD" w14:textId="77777777" w:rsidR="00234E2A" w:rsidRPr="00265701" w:rsidRDefault="00234E2A" w:rsidP="006D4F7E">
      <w:pPr>
        <w:tabs>
          <w:tab w:val="left" w:pos="7513"/>
        </w:tabs>
        <w:spacing w:line="240" w:lineRule="auto"/>
        <w:ind w:left="1134" w:right="-22"/>
        <w:jc w:val="both"/>
        <w:rPr>
          <w:rFonts w:ascii="Arial" w:hAnsi="Arial" w:cs="Arial"/>
        </w:rPr>
      </w:pPr>
      <w:r w:rsidRPr="001B4206">
        <w:rPr>
          <w:rFonts w:ascii="Arial" w:eastAsia="Calibri" w:hAnsi="Arial" w:cs="Arial"/>
          <w:lang w:eastAsia="en-GB"/>
        </w:rPr>
        <w:t xml:space="preserve">‘Developmental dyslexia is one of the developmental disorders characterised by impaired functioning of the procedural learning system.  The key diagnostic indicator is impaired procedural learning in language areas, leading to specific difficulties in reading, writing and spelling.  Early problems will emerge in terms of implicit awareness of phonological rules, but problems will also arise in learning other non-explicit linguistic regularities, including orthography and morphology. </w:t>
      </w:r>
      <w:r w:rsidRPr="00265701">
        <w:rPr>
          <w:rFonts w:ascii="Arial" w:eastAsia="Calibri" w:hAnsi="Arial" w:cs="Arial"/>
          <w:lang w:eastAsia="en-GB"/>
        </w:rPr>
        <w:t>Phonological difficultie</w:t>
      </w:r>
      <w:r w:rsidR="00F5128D" w:rsidRPr="00265701">
        <w:rPr>
          <w:rFonts w:ascii="Arial" w:eastAsia="Calibri" w:hAnsi="Arial" w:cs="Arial"/>
          <w:lang w:eastAsia="en-GB"/>
        </w:rPr>
        <w:t>s, motor difficulties, automatis</w:t>
      </w:r>
      <w:r w:rsidRPr="00265701">
        <w:rPr>
          <w:rFonts w:ascii="Arial" w:eastAsia="Calibri" w:hAnsi="Arial" w:cs="Arial"/>
          <w:lang w:eastAsia="en-GB"/>
        </w:rPr>
        <w:t>ation difficulties, and early speech difficulties frequently occur in dyslexia, but these are not the defining characteristics of the disorder.  Children with dyslexia will normally show dissociation between aspects of their procedural learning and those of declarative learning’.</w:t>
      </w:r>
      <w:r w:rsidRPr="00265701">
        <w:rPr>
          <w:rFonts w:ascii="Arial" w:hAnsi="Arial" w:cs="Arial"/>
        </w:rPr>
        <w:t xml:space="preserve"> (Nicolson &amp; Fawcett 2010</w:t>
      </w:r>
      <w:r w:rsidR="00314A7A" w:rsidRPr="00265701">
        <w:rPr>
          <w:rFonts w:ascii="Arial" w:hAnsi="Arial" w:cs="Arial"/>
        </w:rPr>
        <w:t>, 221</w:t>
      </w:r>
      <w:r w:rsidRPr="00265701">
        <w:rPr>
          <w:rFonts w:ascii="Arial" w:hAnsi="Arial" w:cs="Arial"/>
        </w:rPr>
        <w:t>-222)</w:t>
      </w:r>
    </w:p>
    <w:p w14:paraId="1B34C32C" w14:textId="704D4F00" w:rsidR="00886313" w:rsidRPr="00265701" w:rsidRDefault="00EA0848" w:rsidP="00886313">
      <w:pPr>
        <w:pStyle w:val="ListParagraph"/>
        <w:numPr>
          <w:ilvl w:val="0"/>
          <w:numId w:val="7"/>
        </w:numPr>
        <w:tabs>
          <w:tab w:val="left" w:pos="7513"/>
        </w:tabs>
        <w:spacing w:line="240" w:lineRule="auto"/>
        <w:ind w:right="-22"/>
        <w:jc w:val="both"/>
        <w:rPr>
          <w:rFonts w:ascii="Arial" w:eastAsia="Calibri" w:hAnsi="Arial" w:cs="Arial"/>
          <w:lang w:eastAsia="en-GB"/>
        </w:rPr>
      </w:pPr>
      <w:r w:rsidRPr="00265701">
        <w:rPr>
          <w:rFonts w:ascii="Arial" w:eastAsia="Calibri" w:hAnsi="Arial" w:cs="Arial"/>
          <w:lang w:eastAsia="en-GB"/>
        </w:rPr>
        <w:t>Psychologist Alan Baddeley</w:t>
      </w:r>
      <w:r w:rsidR="00886313" w:rsidRPr="00265701">
        <w:rPr>
          <w:rFonts w:ascii="Arial" w:eastAsia="Calibri" w:hAnsi="Arial" w:cs="Arial"/>
          <w:lang w:eastAsia="en-GB"/>
        </w:rPr>
        <w:t xml:space="preserve"> describes the working memory model as comprising of (1) the central executive which is the </w:t>
      </w:r>
      <w:r w:rsidRPr="00265701">
        <w:rPr>
          <w:rFonts w:ascii="Arial" w:eastAsia="Calibri" w:hAnsi="Arial" w:cs="Arial"/>
          <w:lang w:eastAsia="en-GB"/>
        </w:rPr>
        <w:t>characteristics</w:t>
      </w:r>
      <w:r w:rsidR="00886313" w:rsidRPr="00265701">
        <w:rPr>
          <w:rFonts w:ascii="Arial" w:eastAsia="Calibri" w:hAnsi="Arial" w:cs="Arial"/>
          <w:lang w:eastAsia="en-GB"/>
        </w:rPr>
        <w:t xml:space="preserve"> of attentional control, </w:t>
      </w:r>
      <w:r w:rsidRPr="00265701">
        <w:rPr>
          <w:rFonts w:ascii="Arial" w:eastAsia="Calibri" w:hAnsi="Arial" w:cs="Arial"/>
          <w:lang w:eastAsia="en-GB"/>
        </w:rPr>
        <w:t>ability</w:t>
      </w:r>
      <w:r w:rsidR="00886313" w:rsidRPr="00265701">
        <w:rPr>
          <w:rFonts w:ascii="Arial" w:eastAsia="Calibri" w:hAnsi="Arial" w:cs="Arial"/>
          <w:lang w:eastAsia="en-GB"/>
        </w:rPr>
        <w:t xml:space="preserve"> to focus, to </w:t>
      </w:r>
      <w:r w:rsidRPr="00265701">
        <w:rPr>
          <w:rFonts w:ascii="Arial" w:eastAsia="Calibri" w:hAnsi="Arial" w:cs="Arial"/>
          <w:lang w:eastAsia="en-GB"/>
        </w:rPr>
        <w:t>divide</w:t>
      </w:r>
      <w:r w:rsidR="00886313" w:rsidRPr="00265701">
        <w:rPr>
          <w:rFonts w:ascii="Arial" w:eastAsia="Calibri" w:hAnsi="Arial" w:cs="Arial"/>
          <w:lang w:eastAsia="en-GB"/>
        </w:rPr>
        <w:t xml:space="preserve"> and switch attention (2) the visuospatial sketchpad dealing with visual and spatial information and (3) the phonological loop which is a verbal and </w:t>
      </w:r>
      <w:r w:rsidRPr="00265701">
        <w:rPr>
          <w:rFonts w:ascii="Arial" w:eastAsia="Calibri" w:hAnsi="Arial" w:cs="Arial"/>
          <w:lang w:eastAsia="en-GB"/>
        </w:rPr>
        <w:t>acoustic</w:t>
      </w:r>
      <w:r w:rsidR="00886313" w:rsidRPr="00265701">
        <w:rPr>
          <w:rFonts w:ascii="Arial" w:eastAsia="Calibri" w:hAnsi="Arial" w:cs="Arial"/>
          <w:lang w:eastAsia="en-GB"/>
        </w:rPr>
        <w:t xml:space="preserve"> rehearsal system and store</w:t>
      </w:r>
      <w:r w:rsidRPr="00265701">
        <w:rPr>
          <w:rFonts w:ascii="Arial" w:eastAsia="Calibri" w:hAnsi="Arial" w:cs="Arial"/>
          <w:lang w:eastAsia="en-GB"/>
        </w:rPr>
        <w:t>.</w:t>
      </w:r>
      <w:r w:rsidR="00886313" w:rsidRPr="00265701">
        <w:rPr>
          <w:rFonts w:ascii="Arial" w:eastAsia="Calibri" w:hAnsi="Arial" w:cs="Arial"/>
          <w:lang w:eastAsia="en-GB"/>
        </w:rPr>
        <w:t xml:space="preserve"> </w:t>
      </w:r>
      <w:r w:rsidRPr="00265701">
        <w:rPr>
          <w:rFonts w:ascii="Arial" w:eastAsia="Calibri" w:hAnsi="Arial" w:cs="Arial"/>
          <w:lang w:eastAsia="en-GB"/>
        </w:rPr>
        <w:t xml:space="preserve">More recently a component called the episodic buffer has been added which forms an interface between the three working memory systems and long-term memory </w:t>
      </w:r>
      <w:r w:rsidR="00886313" w:rsidRPr="00265701">
        <w:rPr>
          <w:rFonts w:ascii="Arial" w:eastAsia="Calibri" w:hAnsi="Arial" w:cs="Arial"/>
          <w:lang w:eastAsia="en-GB"/>
        </w:rPr>
        <w:t>(</w:t>
      </w:r>
      <w:r w:rsidRPr="00265701">
        <w:rPr>
          <w:rFonts w:ascii="Arial" w:eastAsia="Calibri" w:hAnsi="Arial" w:cs="Arial"/>
          <w:lang w:eastAsia="en-GB"/>
        </w:rPr>
        <w:t>Baddeley</w:t>
      </w:r>
      <w:r w:rsidR="00886313" w:rsidRPr="00265701">
        <w:rPr>
          <w:rFonts w:ascii="Arial" w:eastAsia="Calibri" w:hAnsi="Arial" w:cs="Arial"/>
          <w:lang w:eastAsia="en-GB"/>
        </w:rPr>
        <w:t xml:space="preserve"> 2007).</w:t>
      </w:r>
    </w:p>
    <w:p w14:paraId="77BDCE39" w14:textId="77777777" w:rsidR="003A5413" w:rsidRDefault="003A5413" w:rsidP="003A5413">
      <w:pPr>
        <w:pStyle w:val="ListParagraph"/>
        <w:tabs>
          <w:tab w:val="left" w:pos="7513"/>
        </w:tabs>
        <w:spacing w:line="240" w:lineRule="auto"/>
        <w:ind w:left="1080" w:right="-22"/>
        <w:jc w:val="both"/>
        <w:rPr>
          <w:rFonts w:ascii="Arial" w:eastAsia="Calibri" w:hAnsi="Arial" w:cs="Arial"/>
          <w:color w:val="FF0000"/>
          <w:lang w:eastAsia="en-GB"/>
        </w:rPr>
      </w:pPr>
    </w:p>
    <w:p w14:paraId="479D45DC" w14:textId="77777777" w:rsidR="003A5413" w:rsidRPr="00EE0B9E" w:rsidRDefault="003A5413" w:rsidP="003A5413">
      <w:pPr>
        <w:pStyle w:val="ListParagraph"/>
        <w:tabs>
          <w:tab w:val="left" w:pos="7513"/>
        </w:tabs>
        <w:spacing w:line="240" w:lineRule="auto"/>
        <w:ind w:left="1080" w:right="-22"/>
        <w:jc w:val="both"/>
        <w:rPr>
          <w:rFonts w:ascii="Arial" w:eastAsia="Calibri" w:hAnsi="Arial" w:cs="Arial"/>
          <w:lang w:eastAsia="en-GB"/>
        </w:rPr>
      </w:pPr>
    </w:p>
    <w:p w14:paraId="778DEB26" w14:textId="77777777" w:rsidR="003A5413" w:rsidRPr="00EE0B9E" w:rsidRDefault="003A5413" w:rsidP="003A5413">
      <w:pPr>
        <w:pStyle w:val="ListParagraph"/>
        <w:tabs>
          <w:tab w:val="left" w:pos="7513"/>
        </w:tabs>
        <w:spacing w:line="240" w:lineRule="auto"/>
        <w:ind w:left="1080" w:right="-22"/>
        <w:jc w:val="both"/>
        <w:rPr>
          <w:rFonts w:ascii="Arial" w:eastAsia="Calibri" w:hAnsi="Arial" w:cs="Arial"/>
          <w:b/>
          <w:lang w:eastAsia="en-GB"/>
        </w:rPr>
      </w:pPr>
    </w:p>
    <w:p w14:paraId="1A831608" w14:textId="013CD7DD" w:rsidR="003A5413" w:rsidRPr="00EE0B9E" w:rsidRDefault="003A5413" w:rsidP="003A5413">
      <w:pPr>
        <w:pStyle w:val="ListParagraph"/>
        <w:tabs>
          <w:tab w:val="left" w:pos="7513"/>
        </w:tabs>
        <w:spacing w:line="240" w:lineRule="auto"/>
        <w:ind w:left="0" w:right="-22"/>
        <w:jc w:val="both"/>
        <w:rPr>
          <w:rFonts w:ascii="Arial" w:eastAsia="Calibri" w:hAnsi="Arial" w:cs="Arial"/>
          <w:b/>
          <w:sz w:val="24"/>
          <w:szCs w:val="24"/>
          <w:lang w:eastAsia="en-GB"/>
        </w:rPr>
      </w:pPr>
      <w:r w:rsidRPr="00EE0B9E">
        <w:rPr>
          <w:rFonts w:ascii="Arial" w:eastAsia="Calibri" w:hAnsi="Arial" w:cs="Arial"/>
          <w:b/>
          <w:sz w:val="24"/>
          <w:szCs w:val="24"/>
          <w:lang w:eastAsia="en-GB"/>
        </w:rPr>
        <w:t>Notes on contributor</w:t>
      </w:r>
    </w:p>
    <w:p w14:paraId="7C35548A" w14:textId="2BDDE710" w:rsidR="00396C71" w:rsidRPr="00B25C66" w:rsidRDefault="003A5413" w:rsidP="00B25C66">
      <w:pPr>
        <w:spacing w:line="276" w:lineRule="auto"/>
        <w:jc w:val="both"/>
        <w:rPr>
          <w:rFonts w:ascii="Arial" w:hAnsi="Arial" w:cs="Arial"/>
          <w:bCs/>
          <w:iCs/>
          <w:sz w:val="24"/>
          <w:szCs w:val="24"/>
          <w:lang w:val="en-US"/>
        </w:rPr>
      </w:pPr>
      <w:r w:rsidRPr="00EE0B9E">
        <w:rPr>
          <w:rFonts w:ascii="Arial" w:hAnsi="Arial" w:cs="Arial"/>
          <w:bCs/>
          <w:iCs/>
          <w:sz w:val="24"/>
          <w:szCs w:val="24"/>
          <w:lang w:val="en-US"/>
        </w:rPr>
        <w:t xml:space="preserve">Dr Petronilla Whitfield is Associate Professor and senior lecturer in Voice and Acting on the Acting degree course </w:t>
      </w:r>
      <w:r w:rsidRPr="00EE0B9E">
        <w:rPr>
          <w:rFonts w:ascii="Arial" w:hAnsi="Arial" w:cs="Arial"/>
          <w:bCs/>
          <w:iCs/>
          <w:vanish/>
          <w:sz w:val="24"/>
          <w:szCs w:val="24"/>
          <w:lang w:val="en-US"/>
        </w:rPr>
        <w:t xml:space="preserve">ons) degree course </w:t>
      </w:r>
      <w:r w:rsidRPr="00EE0B9E">
        <w:rPr>
          <w:rFonts w:ascii="Arial" w:hAnsi="Arial" w:cs="Arial"/>
          <w:bCs/>
          <w:iCs/>
          <w:sz w:val="24"/>
          <w:szCs w:val="24"/>
          <w:lang w:val="en-US"/>
        </w:rPr>
        <w:t>at the Arts University Bournemouth UK. She has a PhD in Arts Pedagogy (focusing on the support of acting students with dyslexia) from Warwick University and a Masters degree in Voice Studies from the Royal Central School of Speech and Drama. She was a professional actress for twenty years appearing with theatre companies such as the Royal Shakespeare Company. Petronilla has taught voice and acting at several of the major British drama schools and has presented her research at conferences, such as the British Shakespeare Association, Cambridge University School of Education, Stanislavski symposium amongst others, and in academic publications.</w:t>
      </w:r>
    </w:p>
    <w:p w14:paraId="45A2A1C5" w14:textId="77777777" w:rsidR="00DC01AC" w:rsidRPr="005D62BE" w:rsidRDefault="00C60DA6" w:rsidP="00835D75">
      <w:pPr>
        <w:spacing w:line="240" w:lineRule="auto"/>
        <w:ind w:right="-23"/>
        <w:jc w:val="both"/>
        <w:rPr>
          <w:rFonts w:ascii="Arial" w:eastAsia="Calibri" w:hAnsi="Arial" w:cs="Arial"/>
          <w:b/>
          <w:sz w:val="24"/>
          <w:szCs w:val="24"/>
        </w:rPr>
      </w:pPr>
      <w:r w:rsidRPr="005D62BE">
        <w:rPr>
          <w:rFonts w:ascii="Arial" w:hAnsi="Arial" w:cs="Arial"/>
          <w:b/>
          <w:sz w:val="24"/>
          <w:szCs w:val="24"/>
        </w:rPr>
        <w:t>References</w:t>
      </w:r>
    </w:p>
    <w:p w14:paraId="0B24CB07" w14:textId="77777777" w:rsidR="00E16D60" w:rsidRDefault="00B91C5F" w:rsidP="00835D75">
      <w:pPr>
        <w:spacing w:line="240" w:lineRule="auto"/>
        <w:ind w:right="-23"/>
        <w:jc w:val="both"/>
        <w:rPr>
          <w:rFonts w:ascii="Arial" w:eastAsia="Calibri" w:hAnsi="Arial" w:cs="Arial"/>
          <w:sz w:val="24"/>
          <w:szCs w:val="24"/>
        </w:rPr>
      </w:pPr>
      <w:r>
        <w:rPr>
          <w:rFonts w:ascii="Arial" w:eastAsia="Calibri" w:hAnsi="Arial" w:cs="Arial"/>
          <w:sz w:val="24"/>
          <w:szCs w:val="24"/>
        </w:rPr>
        <w:t>Anon. 1954</w:t>
      </w:r>
      <w:r w:rsidR="00DC01AC" w:rsidRPr="00DC01AC">
        <w:rPr>
          <w:rFonts w:ascii="Arial" w:eastAsia="Calibri" w:hAnsi="Arial" w:cs="Arial"/>
          <w:sz w:val="24"/>
          <w:szCs w:val="24"/>
        </w:rPr>
        <w:t xml:space="preserve">.  </w:t>
      </w:r>
      <w:hyperlink r:id="rId16" w:history="1">
        <w:r w:rsidR="00DC01AC" w:rsidRPr="00DC01AC">
          <w:rPr>
            <w:rFonts w:ascii="Arial" w:eastAsia="Calibri" w:hAnsi="Arial" w:cs="Arial"/>
            <w:i/>
            <w:iCs/>
            <w:sz w:val="24"/>
            <w:szCs w:val="24"/>
          </w:rPr>
          <w:t>Rhetorica ad herennium</w:t>
        </w:r>
      </w:hyperlink>
      <w:r w:rsidR="00DC01AC" w:rsidRPr="00DC01AC">
        <w:rPr>
          <w:rFonts w:ascii="Arial" w:eastAsia="Calibri" w:hAnsi="Arial" w:cs="Arial"/>
          <w:sz w:val="24"/>
          <w:szCs w:val="24"/>
        </w:rPr>
        <w:t xml:space="preserve"> . Translation </w:t>
      </w:r>
      <w:r>
        <w:rPr>
          <w:rFonts w:ascii="Arial" w:eastAsia="Calibri" w:hAnsi="Arial" w:cs="Arial"/>
          <w:sz w:val="24"/>
          <w:szCs w:val="24"/>
        </w:rPr>
        <w:t>from the Latin by Harry Caplan 1954</w:t>
      </w:r>
      <w:r w:rsidR="00DC01AC" w:rsidRPr="00DC01AC">
        <w:rPr>
          <w:rFonts w:ascii="Arial" w:eastAsia="Calibri" w:hAnsi="Arial" w:cs="Arial"/>
          <w:sz w:val="24"/>
          <w:szCs w:val="24"/>
        </w:rPr>
        <w:t>.  Cambrid</w:t>
      </w:r>
      <w:r w:rsidR="003B6F66">
        <w:rPr>
          <w:rFonts w:ascii="Arial" w:eastAsia="Calibri" w:hAnsi="Arial" w:cs="Arial"/>
          <w:sz w:val="24"/>
          <w:szCs w:val="24"/>
        </w:rPr>
        <w:t>ge MA: Harvard University Press.</w:t>
      </w:r>
    </w:p>
    <w:p w14:paraId="1D8D7176" w14:textId="1FD5AE18" w:rsidR="00DC01AC" w:rsidRPr="00E16D60" w:rsidRDefault="00DC01AC" w:rsidP="00835D75">
      <w:pPr>
        <w:spacing w:line="240" w:lineRule="auto"/>
        <w:ind w:right="-23"/>
        <w:jc w:val="both"/>
        <w:rPr>
          <w:rFonts w:ascii="Arial" w:eastAsia="Calibri" w:hAnsi="Arial" w:cs="Arial"/>
          <w:sz w:val="24"/>
          <w:szCs w:val="24"/>
        </w:rPr>
      </w:pPr>
      <w:r w:rsidRPr="00DC01AC">
        <w:rPr>
          <w:rFonts w:ascii="Arial" w:eastAsia="Calibri" w:hAnsi="Arial" w:cs="Arial"/>
          <w:sz w:val="24"/>
          <w:szCs w:val="24"/>
        </w:rPr>
        <w:t>Bacon, A.</w:t>
      </w:r>
      <w:r w:rsidR="001A050F">
        <w:rPr>
          <w:rFonts w:ascii="Arial" w:eastAsia="Calibri" w:hAnsi="Arial" w:cs="Arial"/>
          <w:sz w:val="24"/>
          <w:szCs w:val="24"/>
        </w:rPr>
        <w:t>M.</w:t>
      </w:r>
      <w:r w:rsidRPr="00DC01AC">
        <w:rPr>
          <w:rFonts w:ascii="Arial" w:eastAsia="Calibri" w:hAnsi="Arial" w:cs="Arial"/>
          <w:sz w:val="24"/>
          <w:szCs w:val="24"/>
        </w:rPr>
        <w:t xml:space="preserve"> &amp; Handley, S.</w:t>
      </w:r>
      <w:r w:rsidR="00C52038">
        <w:rPr>
          <w:rFonts w:ascii="Arial" w:eastAsia="Calibri" w:hAnsi="Arial" w:cs="Arial"/>
          <w:sz w:val="24"/>
          <w:szCs w:val="24"/>
        </w:rPr>
        <w:t xml:space="preserve">J. </w:t>
      </w:r>
      <w:r w:rsidR="00B91C5F">
        <w:rPr>
          <w:rFonts w:ascii="Arial" w:eastAsia="Calibri" w:hAnsi="Arial" w:cs="Arial"/>
          <w:sz w:val="24"/>
          <w:szCs w:val="24"/>
        </w:rPr>
        <w:t xml:space="preserve"> 2010</w:t>
      </w:r>
      <w:r w:rsidR="00BE140F" w:rsidRPr="00DC01AC">
        <w:rPr>
          <w:rFonts w:ascii="Arial" w:eastAsia="Calibri" w:hAnsi="Arial" w:cs="Arial"/>
          <w:sz w:val="24"/>
          <w:szCs w:val="24"/>
        </w:rPr>
        <w:t>. Dyslexia</w:t>
      </w:r>
      <w:r w:rsidRPr="00DC01AC">
        <w:rPr>
          <w:rFonts w:ascii="Arial" w:eastAsia="Calibri" w:hAnsi="Arial" w:cs="Arial"/>
          <w:sz w:val="24"/>
          <w:szCs w:val="24"/>
        </w:rPr>
        <w:t xml:space="preserve">, reasoning and the importance of visual-spatial processes. </w:t>
      </w:r>
      <w:r w:rsidR="001A78AD">
        <w:rPr>
          <w:rFonts w:ascii="Arial" w:eastAsia="Calibri" w:hAnsi="Arial" w:cs="Arial"/>
          <w:sz w:val="24"/>
          <w:szCs w:val="24"/>
        </w:rPr>
        <w:t>In</w:t>
      </w:r>
      <w:r w:rsidRPr="00DC01AC">
        <w:rPr>
          <w:rFonts w:ascii="Arial" w:eastAsia="Calibri" w:hAnsi="Arial" w:cs="Arial"/>
          <w:sz w:val="24"/>
          <w:szCs w:val="24"/>
        </w:rPr>
        <w:t xml:space="preserve"> </w:t>
      </w:r>
      <w:r w:rsidRPr="00DC01AC">
        <w:rPr>
          <w:rFonts w:ascii="Arial" w:eastAsia="Calibri" w:hAnsi="Arial" w:cs="Arial"/>
          <w:i/>
          <w:sz w:val="24"/>
          <w:szCs w:val="24"/>
        </w:rPr>
        <w:t>Dyslexia and creativity</w:t>
      </w:r>
      <w:r w:rsidR="001A78AD">
        <w:rPr>
          <w:rFonts w:ascii="Arial" w:eastAsia="Calibri" w:hAnsi="Arial" w:cs="Arial"/>
          <w:sz w:val="24"/>
          <w:szCs w:val="24"/>
        </w:rPr>
        <w:t xml:space="preserve">, ed. N. </w:t>
      </w:r>
      <w:r w:rsidR="00F727D7">
        <w:rPr>
          <w:rFonts w:ascii="Arial" w:eastAsia="Calibri" w:hAnsi="Arial" w:cs="Arial"/>
          <w:sz w:val="24"/>
          <w:szCs w:val="24"/>
        </w:rPr>
        <w:t>Alexander-</w:t>
      </w:r>
      <w:r w:rsidR="001A78AD" w:rsidRPr="00DC01AC">
        <w:rPr>
          <w:rFonts w:ascii="Arial" w:eastAsia="Calibri" w:hAnsi="Arial" w:cs="Arial"/>
          <w:sz w:val="24"/>
          <w:szCs w:val="24"/>
        </w:rPr>
        <w:t>Passé</w:t>
      </w:r>
      <w:r w:rsidR="001A78AD">
        <w:rPr>
          <w:rFonts w:ascii="Arial" w:eastAsia="Calibri" w:hAnsi="Arial" w:cs="Arial"/>
          <w:sz w:val="24"/>
          <w:szCs w:val="24"/>
        </w:rPr>
        <w:t xml:space="preserve">. </w:t>
      </w:r>
      <w:r w:rsidR="001A78AD" w:rsidRPr="00DC01AC">
        <w:rPr>
          <w:rFonts w:ascii="Arial" w:eastAsia="Calibri" w:hAnsi="Arial" w:cs="Arial"/>
          <w:sz w:val="24"/>
          <w:szCs w:val="24"/>
        </w:rPr>
        <w:t xml:space="preserve"> </w:t>
      </w:r>
      <w:r w:rsidRPr="00DC01AC">
        <w:rPr>
          <w:rFonts w:ascii="Arial" w:eastAsia="Calibri" w:hAnsi="Arial" w:cs="Arial"/>
          <w:sz w:val="24"/>
          <w:szCs w:val="24"/>
        </w:rPr>
        <w:t xml:space="preserve">New York: Nova Science </w:t>
      </w:r>
      <w:r w:rsidR="00E6736F" w:rsidRPr="00DC01AC">
        <w:rPr>
          <w:rFonts w:ascii="Arial" w:eastAsia="Calibri" w:hAnsi="Arial" w:cs="Arial"/>
          <w:sz w:val="24"/>
          <w:szCs w:val="24"/>
        </w:rPr>
        <w:t>Publishers,</w:t>
      </w:r>
      <w:r w:rsidR="00646A7C">
        <w:rPr>
          <w:rFonts w:ascii="Arial" w:eastAsia="Calibri" w:hAnsi="Arial" w:cs="Arial"/>
          <w:sz w:val="24"/>
          <w:szCs w:val="24"/>
        </w:rPr>
        <w:t xml:space="preserve"> pp 25-49.</w:t>
      </w:r>
    </w:p>
    <w:p w14:paraId="56466BE5" w14:textId="77777777" w:rsidR="00C52038" w:rsidRPr="00C52038" w:rsidRDefault="00C52038" w:rsidP="00835D75">
      <w:pPr>
        <w:spacing w:after="200" w:line="240" w:lineRule="auto"/>
        <w:ind w:right="-24"/>
        <w:jc w:val="both"/>
        <w:rPr>
          <w:rFonts w:ascii="Arial" w:eastAsia="Calibri" w:hAnsi="Arial" w:cs="Arial"/>
          <w:sz w:val="24"/>
          <w:szCs w:val="24"/>
        </w:rPr>
      </w:pPr>
      <w:r w:rsidRPr="00C52038">
        <w:rPr>
          <w:rStyle w:val="Strong"/>
          <w:rFonts w:ascii="Arial" w:hAnsi="Arial" w:cs="Arial"/>
          <w:b w:val="0"/>
          <w:sz w:val="24"/>
          <w:szCs w:val="24"/>
        </w:rPr>
        <w:t>Bacon, A.M.</w:t>
      </w:r>
      <w:r w:rsidR="001A050F">
        <w:rPr>
          <w:rStyle w:val="Strong"/>
          <w:rFonts w:ascii="Arial" w:hAnsi="Arial" w:cs="Arial"/>
          <w:b w:val="0"/>
          <w:sz w:val="24"/>
          <w:szCs w:val="24"/>
        </w:rPr>
        <w:t xml:space="preserve"> </w:t>
      </w:r>
      <w:r w:rsidRPr="00C52038">
        <w:rPr>
          <w:rFonts w:ascii="Arial" w:hAnsi="Arial" w:cs="Arial"/>
          <w:sz w:val="24"/>
          <w:szCs w:val="24"/>
        </w:rPr>
        <w:t>&amp; Handl</w:t>
      </w:r>
      <w:r w:rsidR="00B91C5F">
        <w:rPr>
          <w:rFonts w:ascii="Arial" w:hAnsi="Arial" w:cs="Arial"/>
          <w:sz w:val="24"/>
          <w:szCs w:val="24"/>
        </w:rPr>
        <w:t>ey, S.J. 2014</w:t>
      </w:r>
      <w:r>
        <w:rPr>
          <w:rFonts w:ascii="Arial" w:hAnsi="Arial" w:cs="Arial"/>
          <w:sz w:val="24"/>
          <w:szCs w:val="24"/>
        </w:rPr>
        <w:t>. Reasoning and dyslexia: is visual m</w:t>
      </w:r>
      <w:r w:rsidRPr="00C52038">
        <w:rPr>
          <w:rFonts w:ascii="Arial" w:hAnsi="Arial" w:cs="Arial"/>
          <w:sz w:val="24"/>
          <w:szCs w:val="24"/>
        </w:rPr>
        <w:t xml:space="preserve">emory a </w:t>
      </w:r>
      <w:r>
        <w:rPr>
          <w:rFonts w:ascii="Arial" w:hAnsi="Arial" w:cs="Arial"/>
          <w:sz w:val="24"/>
          <w:szCs w:val="24"/>
        </w:rPr>
        <w:t>compensatory r</w:t>
      </w:r>
      <w:r w:rsidRPr="00C52038">
        <w:rPr>
          <w:rFonts w:ascii="Arial" w:hAnsi="Arial" w:cs="Arial"/>
          <w:sz w:val="24"/>
          <w:szCs w:val="24"/>
        </w:rPr>
        <w:t xml:space="preserve">esource? </w:t>
      </w:r>
      <w:r w:rsidRPr="00C52038">
        <w:rPr>
          <w:rStyle w:val="Emphasis"/>
          <w:rFonts w:ascii="Arial" w:hAnsi="Arial" w:cs="Arial"/>
          <w:sz w:val="24"/>
          <w:szCs w:val="24"/>
        </w:rPr>
        <w:t>Dyslexia, 20</w:t>
      </w:r>
      <w:r w:rsidRPr="00C52038">
        <w:rPr>
          <w:rFonts w:ascii="Arial" w:hAnsi="Arial" w:cs="Arial"/>
          <w:sz w:val="24"/>
          <w:szCs w:val="24"/>
        </w:rPr>
        <w:t>, 330-345.</w:t>
      </w:r>
    </w:p>
    <w:p w14:paraId="717E9C15" w14:textId="6095DD07" w:rsidR="00EA0848" w:rsidRPr="00D13E5C" w:rsidRDefault="00EA0848"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 xml:space="preserve">Baddeley, A. 2007. </w:t>
      </w:r>
      <w:r w:rsidRPr="00EA0848">
        <w:rPr>
          <w:rFonts w:ascii="Arial" w:eastAsia="Calibri" w:hAnsi="Arial" w:cs="Arial"/>
          <w:i/>
          <w:sz w:val="24"/>
          <w:szCs w:val="24"/>
        </w:rPr>
        <w:t>Working memory, thought and action</w:t>
      </w:r>
      <w:r>
        <w:rPr>
          <w:rFonts w:ascii="Arial" w:eastAsia="Calibri" w:hAnsi="Arial" w:cs="Arial"/>
          <w:sz w:val="24"/>
          <w:szCs w:val="24"/>
        </w:rPr>
        <w:t xml:space="preserve">. Oxford: Oxford University Press. </w:t>
      </w:r>
    </w:p>
    <w:p w14:paraId="0D56EA00" w14:textId="77777777" w:rsidR="002351EB" w:rsidRDefault="002351EB"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Barbour</w:t>
      </w:r>
      <w:r w:rsidR="00B528CC">
        <w:rPr>
          <w:rFonts w:ascii="Arial" w:eastAsia="Calibri" w:hAnsi="Arial" w:cs="Arial"/>
          <w:sz w:val="24"/>
          <w:szCs w:val="24"/>
        </w:rPr>
        <w:t>, A</w:t>
      </w:r>
      <w:r>
        <w:rPr>
          <w:rFonts w:ascii="Arial" w:eastAsia="Calibri" w:hAnsi="Arial" w:cs="Arial"/>
          <w:sz w:val="24"/>
          <w:szCs w:val="24"/>
        </w:rPr>
        <w:t xml:space="preserve">. </w:t>
      </w:r>
      <w:r w:rsidR="00B528CC">
        <w:rPr>
          <w:rFonts w:ascii="Arial" w:eastAsia="Calibri" w:hAnsi="Arial" w:cs="Arial"/>
          <w:sz w:val="24"/>
          <w:szCs w:val="24"/>
        </w:rPr>
        <w:t>3</w:t>
      </w:r>
      <w:r w:rsidR="00B528CC" w:rsidRPr="00B528CC">
        <w:rPr>
          <w:rFonts w:ascii="Arial" w:eastAsia="Calibri" w:hAnsi="Arial" w:cs="Arial"/>
          <w:sz w:val="24"/>
          <w:szCs w:val="24"/>
          <w:vertAlign w:val="superscript"/>
        </w:rPr>
        <w:t>rd</w:t>
      </w:r>
      <w:r w:rsidR="00B528CC">
        <w:rPr>
          <w:rFonts w:ascii="Arial" w:eastAsia="Calibri" w:hAnsi="Arial" w:cs="Arial"/>
          <w:sz w:val="24"/>
          <w:szCs w:val="24"/>
        </w:rPr>
        <w:t xml:space="preserve"> December </w:t>
      </w:r>
      <w:r>
        <w:rPr>
          <w:rFonts w:ascii="Arial" w:eastAsia="Calibri" w:hAnsi="Arial" w:cs="Arial"/>
          <w:sz w:val="24"/>
          <w:szCs w:val="24"/>
        </w:rPr>
        <w:t>2015. Research question. Email to: P.</w:t>
      </w:r>
      <w:r w:rsidR="00B528CC">
        <w:rPr>
          <w:rFonts w:ascii="Arial" w:eastAsia="Calibri" w:hAnsi="Arial" w:cs="Arial"/>
          <w:sz w:val="24"/>
          <w:szCs w:val="24"/>
        </w:rPr>
        <w:t xml:space="preserve"> </w:t>
      </w:r>
      <w:r>
        <w:rPr>
          <w:rFonts w:ascii="Arial" w:eastAsia="Calibri" w:hAnsi="Arial" w:cs="Arial"/>
          <w:sz w:val="24"/>
          <w:szCs w:val="24"/>
        </w:rPr>
        <w:t>Whitfield.</w:t>
      </w:r>
    </w:p>
    <w:p w14:paraId="5A5BBEFE" w14:textId="77777777" w:rsidR="00981005" w:rsidRPr="00C52038" w:rsidRDefault="00C52038" w:rsidP="00835D75">
      <w:pPr>
        <w:spacing w:after="200" w:line="240" w:lineRule="auto"/>
        <w:ind w:right="-24"/>
        <w:jc w:val="both"/>
        <w:rPr>
          <w:rFonts w:ascii="Arial" w:eastAsia="Calibri" w:hAnsi="Arial" w:cs="Arial"/>
          <w:sz w:val="24"/>
          <w:szCs w:val="24"/>
        </w:rPr>
      </w:pPr>
      <w:r w:rsidRPr="00C52038">
        <w:rPr>
          <w:rFonts w:ascii="Arial" w:hAnsi="Arial" w:cs="Arial"/>
          <w:sz w:val="24"/>
          <w:szCs w:val="24"/>
        </w:rPr>
        <w:t>Bar</w:t>
      </w:r>
      <w:r w:rsidR="00B91C5F">
        <w:rPr>
          <w:rFonts w:ascii="Arial" w:hAnsi="Arial" w:cs="Arial"/>
          <w:sz w:val="24"/>
          <w:szCs w:val="24"/>
        </w:rPr>
        <w:t>tlett, F. 1932</w:t>
      </w:r>
      <w:r>
        <w:rPr>
          <w:rFonts w:ascii="Arial" w:hAnsi="Arial" w:cs="Arial"/>
          <w:sz w:val="24"/>
          <w:szCs w:val="24"/>
        </w:rPr>
        <w:t xml:space="preserve">. </w:t>
      </w:r>
      <w:r w:rsidRPr="00C52038">
        <w:rPr>
          <w:rFonts w:ascii="Arial" w:hAnsi="Arial" w:cs="Arial"/>
          <w:i/>
          <w:sz w:val="24"/>
          <w:szCs w:val="24"/>
        </w:rPr>
        <w:t>Remembering: a study in experimental and social psychology</w:t>
      </w:r>
      <w:r w:rsidRPr="00C52038">
        <w:rPr>
          <w:rFonts w:ascii="Arial" w:hAnsi="Arial" w:cs="Arial"/>
          <w:sz w:val="24"/>
          <w:szCs w:val="24"/>
        </w:rPr>
        <w:t>. Cambridge: Cambridge University Press.</w:t>
      </w:r>
    </w:p>
    <w:p w14:paraId="0CBAEA92" w14:textId="77777777" w:rsidR="00DC01AC" w:rsidRDefault="00B91C5F"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Berry, C. 1993</w:t>
      </w:r>
      <w:r w:rsidR="00981005">
        <w:rPr>
          <w:rFonts w:ascii="Arial" w:eastAsia="Calibri" w:hAnsi="Arial" w:cs="Arial"/>
          <w:sz w:val="24"/>
          <w:szCs w:val="24"/>
        </w:rPr>
        <w:t xml:space="preserve">. </w:t>
      </w:r>
      <w:r w:rsidR="00981005" w:rsidRPr="00E339D9">
        <w:rPr>
          <w:rFonts w:ascii="Arial" w:eastAsia="Calibri" w:hAnsi="Arial" w:cs="Arial"/>
          <w:i/>
          <w:sz w:val="24"/>
          <w:szCs w:val="24"/>
        </w:rPr>
        <w:t>The actor and the text</w:t>
      </w:r>
      <w:r w:rsidR="00D13E5C">
        <w:rPr>
          <w:rFonts w:ascii="Arial" w:eastAsia="Calibri" w:hAnsi="Arial" w:cs="Arial"/>
          <w:sz w:val="24"/>
          <w:szCs w:val="24"/>
        </w:rPr>
        <w:t>. London:</w:t>
      </w:r>
      <w:r w:rsidR="00981005">
        <w:rPr>
          <w:rFonts w:ascii="Arial" w:eastAsia="Calibri" w:hAnsi="Arial" w:cs="Arial"/>
          <w:sz w:val="24"/>
          <w:szCs w:val="24"/>
        </w:rPr>
        <w:t xml:space="preserve"> Virgin Books.</w:t>
      </w:r>
    </w:p>
    <w:p w14:paraId="79C5A3C6" w14:textId="77777777" w:rsidR="00906888" w:rsidRDefault="00906888"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 xml:space="preserve">Berry, C. 2001. </w:t>
      </w:r>
      <w:r w:rsidRPr="00906888">
        <w:rPr>
          <w:rFonts w:ascii="Arial" w:eastAsia="Calibri" w:hAnsi="Arial" w:cs="Arial"/>
          <w:i/>
          <w:sz w:val="24"/>
          <w:szCs w:val="24"/>
        </w:rPr>
        <w:t>Text in action</w:t>
      </w:r>
      <w:r>
        <w:rPr>
          <w:rFonts w:ascii="Arial" w:eastAsia="Calibri" w:hAnsi="Arial" w:cs="Arial"/>
          <w:sz w:val="24"/>
          <w:szCs w:val="24"/>
        </w:rPr>
        <w:t>. London: Virgin Books.</w:t>
      </w:r>
    </w:p>
    <w:p w14:paraId="7142653C" w14:textId="77777777" w:rsidR="0060624E" w:rsidRDefault="0060624E" w:rsidP="002F6CE3">
      <w:pPr>
        <w:jc w:val="both"/>
        <w:rPr>
          <w:rFonts w:ascii="Arial" w:eastAsia="Calibri" w:hAnsi="Arial" w:cs="Arial"/>
          <w:sz w:val="24"/>
          <w:szCs w:val="24"/>
        </w:rPr>
      </w:pPr>
      <w:r>
        <w:rPr>
          <w:rFonts w:ascii="Arial" w:hAnsi="Arial" w:cs="Arial"/>
          <w:sz w:val="24"/>
          <w:szCs w:val="24"/>
        </w:rPr>
        <w:t xml:space="preserve">Bolter, J. D. &amp; Grusin, R.A. 2000. </w:t>
      </w:r>
      <w:r>
        <w:rPr>
          <w:rFonts w:ascii="Arial" w:hAnsi="Arial" w:cs="Arial"/>
          <w:i/>
          <w:sz w:val="24"/>
          <w:szCs w:val="24"/>
        </w:rPr>
        <w:t>Remediation:</w:t>
      </w:r>
      <w:r w:rsidRPr="0060624E">
        <w:rPr>
          <w:rFonts w:ascii="Arial" w:hAnsi="Arial" w:cs="Arial"/>
          <w:i/>
          <w:sz w:val="24"/>
          <w:szCs w:val="24"/>
        </w:rPr>
        <w:t xml:space="preserve"> understanding new</w:t>
      </w:r>
      <w:r>
        <w:rPr>
          <w:rFonts w:ascii="Arial" w:hAnsi="Arial" w:cs="Arial"/>
          <w:sz w:val="24"/>
          <w:szCs w:val="24"/>
        </w:rPr>
        <w:t xml:space="preserve"> </w:t>
      </w:r>
      <w:r w:rsidRPr="0060624E">
        <w:rPr>
          <w:rFonts w:ascii="Arial" w:hAnsi="Arial" w:cs="Arial"/>
          <w:i/>
          <w:sz w:val="24"/>
          <w:szCs w:val="24"/>
        </w:rPr>
        <w:t>media.</w:t>
      </w:r>
      <w:r>
        <w:rPr>
          <w:rFonts w:ascii="Arial" w:hAnsi="Arial" w:cs="Arial"/>
          <w:i/>
          <w:sz w:val="24"/>
          <w:szCs w:val="24"/>
        </w:rPr>
        <w:t xml:space="preserve"> </w:t>
      </w:r>
      <w:r>
        <w:rPr>
          <w:rFonts w:ascii="Arial" w:hAnsi="Arial" w:cs="Arial"/>
          <w:sz w:val="24"/>
          <w:szCs w:val="24"/>
        </w:rPr>
        <w:t>Cambridge, Mass: MIT Press.</w:t>
      </w:r>
    </w:p>
    <w:p w14:paraId="1B329FF1" w14:textId="6105C76B" w:rsidR="00906888" w:rsidRDefault="00906888"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Bor</w:t>
      </w:r>
      <w:r w:rsidR="00AE7A7C">
        <w:rPr>
          <w:rFonts w:ascii="Arial" w:eastAsia="Calibri" w:hAnsi="Arial" w:cs="Arial"/>
          <w:sz w:val="24"/>
          <w:szCs w:val="24"/>
        </w:rPr>
        <w:t xml:space="preserve">wick, </w:t>
      </w:r>
      <w:r>
        <w:rPr>
          <w:rFonts w:ascii="Arial" w:eastAsia="Calibri" w:hAnsi="Arial" w:cs="Arial"/>
          <w:sz w:val="24"/>
          <w:szCs w:val="24"/>
        </w:rPr>
        <w:t xml:space="preserve">C. 2000. Spoken language. </w:t>
      </w:r>
      <w:r w:rsidRPr="001A78AD">
        <w:rPr>
          <w:rFonts w:ascii="Arial" w:eastAsia="Calibri" w:hAnsi="Arial" w:cs="Arial"/>
          <w:sz w:val="24"/>
          <w:szCs w:val="24"/>
        </w:rPr>
        <w:t>In</w:t>
      </w:r>
      <w:r w:rsidRPr="001A78AD">
        <w:rPr>
          <w:rFonts w:ascii="Arial" w:eastAsia="Calibri" w:hAnsi="Arial" w:cs="Arial"/>
          <w:i/>
          <w:sz w:val="24"/>
          <w:szCs w:val="24"/>
        </w:rPr>
        <w:t xml:space="preserve"> </w:t>
      </w:r>
      <w:r w:rsidRPr="00906888">
        <w:rPr>
          <w:rFonts w:ascii="Arial" w:eastAsia="Calibri" w:hAnsi="Arial" w:cs="Arial"/>
          <w:i/>
          <w:sz w:val="24"/>
          <w:szCs w:val="24"/>
        </w:rPr>
        <w:t>Dyslexia in</w:t>
      </w:r>
      <w:r>
        <w:rPr>
          <w:rFonts w:ascii="Arial" w:eastAsia="Calibri" w:hAnsi="Arial" w:cs="Arial"/>
          <w:sz w:val="24"/>
          <w:szCs w:val="24"/>
        </w:rPr>
        <w:t xml:space="preserve"> </w:t>
      </w:r>
      <w:r w:rsidRPr="00906888">
        <w:rPr>
          <w:rFonts w:ascii="Arial" w:eastAsia="Calibri" w:hAnsi="Arial" w:cs="Arial"/>
          <w:i/>
          <w:sz w:val="24"/>
          <w:szCs w:val="24"/>
        </w:rPr>
        <w:t>practice</w:t>
      </w:r>
      <w:r w:rsidR="001A78AD">
        <w:rPr>
          <w:rFonts w:ascii="Arial" w:eastAsia="Calibri" w:hAnsi="Arial" w:cs="Arial"/>
          <w:sz w:val="24"/>
          <w:szCs w:val="24"/>
        </w:rPr>
        <w:t xml:space="preserve">, ed. J. </w:t>
      </w:r>
      <w:r w:rsidR="00D139F2">
        <w:rPr>
          <w:rFonts w:ascii="Arial" w:eastAsia="Calibri" w:hAnsi="Arial" w:cs="Arial"/>
          <w:sz w:val="24"/>
          <w:szCs w:val="24"/>
        </w:rPr>
        <w:t>Townend &amp;</w:t>
      </w:r>
      <w:r w:rsidR="001A78AD">
        <w:rPr>
          <w:rFonts w:ascii="Arial" w:eastAsia="Calibri" w:hAnsi="Arial" w:cs="Arial"/>
          <w:sz w:val="24"/>
          <w:szCs w:val="24"/>
        </w:rPr>
        <w:t xml:space="preserve"> M. Turner. </w:t>
      </w:r>
      <w:r>
        <w:rPr>
          <w:rFonts w:ascii="Arial" w:eastAsia="Calibri" w:hAnsi="Arial" w:cs="Arial"/>
          <w:sz w:val="24"/>
          <w:szCs w:val="24"/>
        </w:rPr>
        <w:t xml:space="preserve"> New York: Kl</w:t>
      </w:r>
      <w:r w:rsidR="00646A7C">
        <w:rPr>
          <w:rFonts w:ascii="Arial" w:eastAsia="Calibri" w:hAnsi="Arial" w:cs="Arial"/>
          <w:sz w:val="24"/>
          <w:szCs w:val="24"/>
        </w:rPr>
        <w:t>uwer Academic/Plenum Publishers, pp 31-54.</w:t>
      </w:r>
    </w:p>
    <w:p w14:paraId="002E9ED2" w14:textId="77777777" w:rsidR="00906888" w:rsidRDefault="00906888"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Broomfield,</w:t>
      </w:r>
      <w:r w:rsidR="00AE7A7C">
        <w:rPr>
          <w:rFonts w:ascii="Arial" w:eastAsia="Calibri" w:hAnsi="Arial" w:cs="Arial"/>
          <w:sz w:val="24"/>
          <w:szCs w:val="24"/>
        </w:rPr>
        <w:t xml:space="preserve"> </w:t>
      </w:r>
      <w:r>
        <w:rPr>
          <w:rFonts w:ascii="Arial" w:eastAsia="Calibri" w:hAnsi="Arial" w:cs="Arial"/>
          <w:sz w:val="24"/>
          <w:szCs w:val="24"/>
        </w:rPr>
        <w:t>H. &amp;</w:t>
      </w:r>
      <w:r w:rsidR="00AE7A7C">
        <w:rPr>
          <w:rFonts w:ascii="Arial" w:eastAsia="Calibri" w:hAnsi="Arial" w:cs="Arial"/>
          <w:sz w:val="24"/>
          <w:szCs w:val="24"/>
        </w:rPr>
        <w:t xml:space="preserve"> </w:t>
      </w:r>
      <w:r>
        <w:rPr>
          <w:rFonts w:ascii="Arial" w:eastAsia="Calibri" w:hAnsi="Arial" w:cs="Arial"/>
          <w:sz w:val="24"/>
          <w:szCs w:val="24"/>
        </w:rPr>
        <w:t>Combley,</w:t>
      </w:r>
      <w:r w:rsidR="00AE7A7C">
        <w:rPr>
          <w:rFonts w:ascii="Arial" w:eastAsia="Calibri" w:hAnsi="Arial" w:cs="Arial"/>
          <w:sz w:val="24"/>
          <w:szCs w:val="24"/>
        </w:rPr>
        <w:t xml:space="preserve"> </w:t>
      </w:r>
      <w:r>
        <w:rPr>
          <w:rFonts w:ascii="Arial" w:eastAsia="Calibri" w:hAnsi="Arial" w:cs="Arial"/>
          <w:sz w:val="24"/>
          <w:szCs w:val="24"/>
        </w:rPr>
        <w:t xml:space="preserve">M. 2003. </w:t>
      </w:r>
      <w:r w:rsidRPr="00906888">
        <w:rPr>
          <w:rFonts w:ascii="Arial" w:eastAsia="Calibri" w:hAnsi="Arial" w:cs="Arial"/>
          <w:i/>
          <w:sz w:val="24"/>
          <w:szCs w:val="24"/>
        </w:rPr>
        <w:t>Overcoming dyslexia</w:t>
      </w:r>
      <w:r>
        <w:rPr>
          <w:rFonts w:ascii="Arial" w:eastAsia="Calibri" w:hAnsi="Arial" w:cs="Arial"/>
          <w:sz w:val="24"/>
          <w:szCs w:val="24"/>
        </w:rPr>
        <w:t>. London: Whurr.</w:t>
      </w:r>
    </w:p>
    <w:p w14:paraId="178F8F98" w14:textId="77777777" w:rsidR="000E2B48" w:rsidRDefault="00B91C5F" w:rsidP="00835D75">
      <w:pPr>
        <w:spacing w:line="240" w:lineRule="auto"/>
        <w:ind w:right="-23"/>
        <w:jc w:val="both"/>
        <w:rPr>
          <w:rFonts w:ascii="Arial" w:eastAsia="Calibri" w:hAnsi="Arial" w:cs="Arial"/>
          <w:sz w:val="24"/>
          <w:szCs w:val="24"/>
        </w:rPr>
      </w:pPr>
      <w:r>
        <w:rPr>
          <w:rFonts w:ascii="Arial" w:eastAsia="Calibri" w:hAnsi="Arial" w:cs="Arial"/>
          <w:sz w:val="24"/>
          <w:szCs w:val="24"/>
        </w:rPr>
        <w:t>Carey, D. &amp; Clark Carey, R.  2008</w:t>
      </w:r>
      <w:r w:rsidR="00DC01AC" w:rsidRPr="00DC01AC">
        <w:rPr>
          <w:rFonts w:ascii="Arial" w:eastAsia="Calibri" w:hAnsi="Arial" w:cs="Arial"/>
          <w:sz w:val="24"/>
          <w:szCs w:val="24"/>
        </w:rPr>
        <w:t xml:space="preserve">. </w:t>
      </w:r>
      <w:r w:rsidR="00BE140F">
        <w:rPr>
          <w:rFonts w:ascii="Arial" w:eastAsia="Calibri" w:hAnsi="Arial" w:cs="Arial"/>
          <w:i/>
          <w:sz w:val="24"/>
          <w:szCs w:val="24"/>
        </w:rPr>
        <w:t>T</w:t>
      </w:r>
      <w:r w:rsidR="00BE140F" w:rsidRPr="00DC01AC">
        <w:rPr>
          <w:rFonts w:ascii="Arial" w:eastAsia="Calibri" w:hAnsi="Arial" w:cs="Arial"/>
          <w:i/>
          <w:sz w:val="24"/>
          <w:szCs w:val="24"/>
        </w:rPr>
        <w:t>he</w:t>
      </w:r>
      <w:r w:rsidR="00DC01AC" w:rsidRPr="00DC01AC">
        <w:rPr>
          <w:rFonts w:ascii="Arial" w:eastAsia="Calibri" w:hAnsi="Arial" w:cs="Arial"/>
          <w:i/>
          <w:sz w:val="24"/>
          <w:szCs w:val="24"/>
        </w:rPr>
        <w:t xml:space="preserve"> vocal arts workbook</w:t>
      </w:r>
      <w:r w:rsidR="00DC01AC" w:rsidRPr="00DC01AC">
        <w:rPr>
          <w:rFonts w:ascii="Arial" w:eastAsia="Calibri" w:hAnsi="Arial" w:cs="Arial"/>
          <w:sz w:val="24"/>
          <w:szCs w:val="24"/>
        </w:rPr>
        <w:t>. London: Methuen Drama.</w:t>
      </w:r>
      <w:r w:rsidR="000E2B48" w:rsidRPr="000E2B48">
        <w:rPr>
          <w:rFonts w:ascii="Arial" w:eastAsia="Calibri" w:hAnsi="Arial" w:cs="Arial"/>
          <w:sz w:val="24"/>
          <w:szCs w:val="24"/>
        </w:rPr>
        <w:t xml:space="preserve"> </w:t>
      </w:r>
    </w:p>
    <w:p w14:paraId="3D8F87A6" w14:textId="151A8949" w:rsidR="00E3497B" w:rsidRDefault="00E3497B" w:rsidP="00835D75">
      <w:pPr>
        <w:spacing w:line="240" w:lineRule="auto"/>
        <w:ind w:right="-23"/>
        <w:jc w:val="both"/>
        <w:rPr>
          <w:rFonts w:ascii="Arial" w:eastAsia="Calibri" w:hAnsi="Arial" w:cs="Arial"/>
          <w:sz w:val="24"/>
          <w:szCs w:val="24"/>
        </w:rPr>
      </w:pPr>
      <w:r>
        <w:rPr>
          <w:rFonts w:ascii="Arial" w:eastAsia="Calibri" w:hAnsi="Arial" w:cs="Arial"/>
          <w:sz w:val="24"/>
          <w:szCs w:val="24"/>
        </w:rPr>
        <w:t xml:space="preserve">Carey, D. &amp; Clark Carey, R.  2010. </w:t>
      </w:r>
      <w:r w:rsidRPr="00E3497B">
        <w:rPr>
          <w:rFonts w:ascii="Arial" w:eastAsia="Calibri" w:hAnsi="Arial" w:cs="Arial"/>
          <w:i/>
          <w:sz w:val="24"/>
          <w:szCs w:val="24"/>
        </w:rPr>
        <w:t>The verbal arts workbook</w:t>
      </w:r>
      <w:r>
        <w:rPr>
          <w:rFonts w:ascii="Arial" w:eastAsia="Calibri" w:hAnsi="Arial" w:cs="Arial"/>
          <w:sz w:val="24"/>
          <w:szCs w:val="24"/>
        </w:rPr>
        <w:t>. London: Methuen Drama.</w:t>
      </w:r>
    </w:p>
    <w:p w14:paraId="798481A0" w14:textId="77777777" w:rsidR="005D16EE" w:rsidRDefault="009C544D" w:rsidP="00835D75">
      <w:pPr>
        <w:jc w:val="both"/>
        <w:rPr>
          <w:rFonts w:ascii="Arial" w:hAnsi="Arial" w:cs="Arial"/>
          <w:sz w:val="24"/>
          <w:szCs w:val="24"/>
        </w:rPr>
      </w:pPr>
      <w:r>
        <w:rPr>
          <w:rFonts w:ascii="Arial" w:hAnsi="Arial" w:cs="Arial"/>
          <w:sz w:val="24"/>
          <w:szCs w:val="24"/>
        </w:rPr>
        <w:t>Chapple,</w:t>
      </w:r>
      <w:r w:rsidR="00B72F79">
        <w:rPr>
          <w:rFonts w:ascii="Arial" w:hAnsi="Arial" w:cs="Arial"/>
          <w:sz w:val="24"/>
          <w:szCs w:val="24"/>
        </w:rPr>
        <w:t xml:space="preserve"> </w:t>
      </w:r>
      <w:r>
        <w:rPr>
          <w:rFonts w:ascii="Arial" w:hAnsi="Arial" w:cs="Arial"/>
          <w:sz w:val="24"/>
          <w:szCs w:val="24"/>
        </w:rPr>
        <w:t>F. &amp; Katten</w:t>
      </w:r>
      <w:r w:rsidR="005D16EE">
        <w:rPr>
          <w:rFonts w:ascii="Arial" w:hAnsi="Arial" w:cs="Arial"/>
          <w:sz w:val="24"/>
          <w:szCs w:val="24"/>
        </w:rPr>
        <w:t>belt,</w:t>
      </w:r>
      <w:r w:rsidR="00B72F79">
        <w:rPr>
          <w:rFonts w:ascii="Arial" w:hAnsi="Arial" w:cs="Arial"/>
          <w:sz w:val="24"/>
          <w:szCs w:val="24"/>
        </w:rPr>
        <w:t xml:space="preserve"> C. 2007</w:t>
      </w:r>
      <w:r w:rsidR="005D16EE">
        <w:rPr>
          <w:rFonts w:ascii="Arial" w:hAnsi="Arial" w:cs="Arial"/>
          <w:sz w:val="24"/>
          <w:szCs w:val="24"/>
        </w:rPr>
        <w:t xml:space="preserve">. </w:t>
      </w:r>
      <w:r>
        <w:rPr>
          <w:rFonts w:ascii="Arial" w:hAnsi="Arial" w:cs="Arial"/>
          <w:sz w:val="24"/>
          <w:szCs w:val="24"/>
        </w:rPr>
        <w:t xml:space="preserve"> </w:t>
      </w:r>
      <w:r w:rsidR="005D16EE" w:rsidRPr="009C544D">
        <w:rPr>
          <w:rFonts w:ascii="Arial" w:hAnsi="Arial" w:cs="Arial"/>
          <w:i/>
          <w:sz w:val="24"/>
          <w:szCs w:val="24"/>
        </w:rPr>
        <w:t>Intermediality in theatre and</w:t>
      </w:r>
      <w:r>
        <w:rPr>
          <w:rFonts w:ascii="Arial" w:hAnsi="Arial" w:cs="Arial"/>
          <w:sz w:val="24"/>
          <w:szCs w:val="24"/>
        </w:rPr>
        <w:t xml:space="preserve"> </w:t>
      </w:r>
      <w:r w:rsidR="005D16EE" w:rsidRPr="009C544D">
        <w:rPr>
          <w:rFonts w:ascii="Arial" w:hAnsi="Arial" w:cs="Arial"/>
          <w:i/>
          <w:sz w:val="24"/>
          <w:szCs w:val="24"/>
        </w:rPr>
        <w:t>performance</w:t>
      </w:r>
      <w:r w:rsidR="005D16EE">
        <w:rPr>
          <w:rFonts w:ascii="Arial" w:hAnsi="Arial" w:cs="Arial"/>
          <w:sz w:val="24"/>
          <w:szCs w:val="24"/>
        </w:rPr>
        <w:t>.</w:t>
      </w:r>
      <w:r w:rsidR="00D13E5C">
        <w:rPr>
          <w:rFonts w:ascii="Arial" w:hAnsi="Arial" w:cs="Arial"/>
          <w:sz w:val="24"/>
          <w:szCs w:val="24"/>
        </w:rPr>
        <w:t xml:space="preserve"> Amsterdam: </w:t>
      </w:r>
      <w:r>
        <w:rPr>
          <w:rFonts w:ascii="Arial" w:hAnsi="Arial" w:cs="Arial"/>
          <w:sz w:val="24"/>
          <w:szCs w:val="24"/>
        </w:rPr>
        <w:t>Rodopi.</w:t>
      </w:r>
    </w:p>
    <w:p w14:paraId="6B6DC34D" w14:textId="77777777" w:rsidR="00981005" w:rsidRDefault="00DC01AC" w:rsidP="00835D75">
      <w:pPr>
        <w:spacing w:after="0" w:line="240" w:lineRule="auto"/>
        <w:jc w:val="both"/>
        <w:rPr>
          <w:rFonts w:ascii="Arial" w:eastAsia="Calibri" w:hAnsi="Arial" w:cs="Arial"/>
          <w:sz w:val="24"/>
          <w:szCs w:val="24"/>
        </w:rPr>
      </w:pPr>
      <w:r w:rsidRPr="00DC01AC">
        <w:rPr>
          <w:rFonts w:ascii="Arial" w:eastAsia="Calibri" w:hAnsi="Arial" w:cs="Arial"/>
          <w:sz w:val="24"/>
          <w:szCs w:val="24"/>
          <w:lang w:eastAsia="en-GB"/>
        </w:rPr>
        <w:lastRenderedPageBreak/>
        <w:t>Craik, F.I.M. &amp;</w:t>
      </w:r>
      <w:r w:rsidR="00B91C5F">
        <w:rPr>
          <w:rFonts w:ascii="Arial" w:eastAsia="Calibri" w:hAnsi="Arial" w:cs="Arial"/>
          <w:sz w:val="24"/>
          <w:szCs w:val="24"/>
          <w:lang w:eastAsia="en-GB"/>
        </w:rPr>
        <w:t xml:space="preserve"> Lockhart, R.S. 1972</w:t>
      </w:r>
      <w:r w:rsidRPr="00DC01AC">
        <w:rPr>
          <w:rFonts w:ascii="Arial" w:eastAsia="Calibri" w:hAnsi="Arial" w:cs="Arial"/>
          <w:sz w:val="24"/>
          <w:szCs w:val="24"/>
          <w:lang w:eastAsia="en-GB"/>
        </w:rPr>
        <w:t xml:space="preserve">. Levels of processing: a framework for memory research. </w:t>
      </w:r>
      <w:r w:rsidRPr="00DC01AC">
        <w:rPr>
          <w:rFonts w:ascii="Arial" w:eastAsia="Calibri" w:hAnsi="Arial" w:cs="Arial"/>
          <w:i/>
          <w:sz w:val="24"/>
          <w:szCs w:val="24"/>
          <w:lang w:eastAsia="en-GB"/>
        </w:rPr>
        <w:t>Journal of</w:t>
      </w:r>
      <w:r w:rsidRPr="00DC01AC">
        <w:rPr>
          <w:rFonts w:ascii="Arial" w:eastAsia="Calibri" w:hAnsi="Arial" w:cs="Arial"/>
          <w:sz w:val="24"/>
          <w:szCs w:val="24"/>
          <w:lang w:eastAsia="en-GB"/>
        </w:rPr>
        <w:t xml:space="preserve"> </w:t>
      </w:r>
      <w:r w:rsidR="001A78AD">
        <w:rPr>
          <w:rFonts w:ascii="Arial" w:eastAsia="Calibri" w:hAnsi="Arial" w:cs="Arial"/>
          <w:i/>
          <w:sz w:val="24"/>
          <w:szCs w:val="24"/>
          <w:lang w:eastAsia="en-GB"/>
        </w:rPr>
        <w:t>Verbal Learning and Verbal B</w:t>
      </w:r>
      <w:r w:rsidRPr="00DC01AC">
        <w:rPr>
          <w:rFonts w:ascii="Arial" w:eastAsia="Calibri" w:hAnsi="Arial" w:cs="Arial"/>
          <w:i/>
          <w:sz w:val="24"/>
          <w:szCs w:val="24"/>
          <w:lang w:eastAsia="en-GB"/>
        </w:rPr>
        <w:t>ehaviour</w:t>
      </w:r>
      <w:r w:rsidRPr="00DC01AC">
        <w:rPr>
          <w:rFonts w:ascii="Arial" w:eastAsia="Calibri" w:hAnsi="Arial" w:cs="Arial"/>
          <w:sz w:val="24"/>
          <w:szCs w:val="24"/>
          <w:lang w:eastAsia="en-GB"/>
        </w:rPr>
        <w:t xml:space="preserve">, </w:t>
      </w:r>
      <w:r w:rsidRPr="00B91C5F">
        <w:rPr>
          <w:rFonts w:ascii="Arial" w:eastAsia="Calibri" w:hAnsi="Arial" w:cs="Arial"/>
          <w:sz w:val="24"/>
          <w:szCs w:val="24"/>
          <w:lang w:eastAsia="en-GB"/>
        </w:rPr>
        <w:t>11</w:t>
      </w:r>
      <w:r w:rsidR="00B91C5F">
        <w:rPr>
          <w:rFonts w:ascii="Arial" w:eastAsia="Calibri" w:hAnsi="Arial" w:cs="Arial"/>
          <w:sz w:val="24"/>
          <w:szCs w:val="24"/>
          <w:lang w:eastAsia="en-GB"/>
        </w:rPr>
        <w:t>,</w:t>
      </w:r>
      <w:r w:rsidR="003971F6">
        <w:rPr>
          <w:rFonts w:ascii="Arial" w:eastAsia="Calibri" w:hAnsi="Arial" w:cs="Arial"/>
          <w:sz w:val="24"/>
          <w:szCs w:val="24"/>
          <w:lang w:eastAsia="en-GB"/>
        </w:rPr>
        <w:t xml:space="preserve"> </w:t>
      </w:r>
      <w:r w:rsidRPr="00DC01AC">
        <w:rPr>
          <w:rFonts w:ascii="Arial" w:eastAsia="Calibri" w:hAnsi="Arial" w:cs="Arial"/>
          <w:sz w:val="24"/>
          <w:szCs w:val="24"/>
          <w:lang w:eastAsia="en-GB"/>
        </w:rPr>
        <w:t>671-684.</w:t>
      </w:r>
      <w:r w:rsidR="000E2B48" w:rsidRPr="000E2B48">
        <w:rPr>
          <w:rFonts w:ascii="Arial" w:eastAsia="Calibri" w:hAnsi="Arial" w:cs="Arial"/>
          <w:sz w:val="24"/>
          <w:szCs w:val="24"/>
        </w:rPr>
        <w:t xml:space="preserve"> </w:t>
      </w:r>
    </w:p>
    <w:p w14:paraId="6CEA4DD7" w14:textId="77777777" w:rsidR="00981005" w:rsidRPr="00113FF5" w:rsidRDefault="00981005" w:rsidP="00835D75">
      <w:pPr>
        <w:spacing w:after="0" w:line="240" w:lineRule="auto"/>
        <w:jc w:val="both"/>
        <w:rPr>
          <w:rFonts w:ascii="Arial" w:eastAsia="Calibri" w:hAnsi="Arial" w:cs="Arial"/>
          <w:sz w:val="24"/>
          <w:szCs w:val="24"/>
        </w:rPr>
      </w:pPr>
    </w:p>
    <w:p w14:paraId="73B92E75" w14:textId="77777777" w:rsidR="000E2B48" w:rsidRPr="00113FF5" w:rsidRDefault="00F93C53" w:rsidP="00835D75">
      <w:pPr>
        <w:spacing w:after="0" w:line="240" w:lineRule="auto"/>
        <w:jc w:val="both"/>
        <w:rPr>
          <w:rFonts w:ascii="Arial" w:eastAsia="Calibri" w:hAnsi="Arial" w:cs="Arial"/>
          <w:sz w:val="24"/>
          <w:szCs w:val="24"/>
          <w:lang w:eastAsia="en-GB"/>
        </w:rPr>
      </w:pPr>
      <w:r w:rsidRPr="00113FF5">
        <w:rPr>
          <w:rFonts w:ascii="Arial" w:eastAsia="Calibri" w:hAnsi="Arial" w:cs="Arial"/>
          <w:sz w:val="24"/>
          <w:szCs w:val="24"/>
          <w:lang w:eastAsia="en-GB"/>
        </w:rPr>
        <w:t>Craik, F.I.M. &amp; Tulving, E. 1975</w:t>
      </w:r>
      <w:r w:rsidR="00981005" w:rsidRPr="00113FF5">
        <w:rPr>
          <w:rFonts w:ascii="Arial" w:eastAsia="Calibri" w:hAnsi="Arial" w:cs="Arial"/>
          <w:sz w:val="24"/>
          <w:szCs w:val="24"/>
          <w:lang w:eastAsia="en-GB"/>
        </w:rPr>
        <w:t xml:space="preserve">. Depth of processing and the retention of words in episodic memory. </w:t>
      </w:r>
      <w:r w:rsidR="003971F6" w:rsidRPr="00113FF5">
        <w:rPr>
          <w:rFonts w:ascii="Arial" w:eastAsia="Calibri" w:hAnsi="Arial" w:cs="Arial"/>
          <w:i/>
          <w:sz w:val="24"/>
          <w:szCs w:val="24"/>
          <w:lang w:eastAsia="en-GB"/>
        </w:rPr>
        <w:t>Journal of Experimental P</w:t>
      </w:r>
      <w:r w:rsidR="00981005" w:rsidRPr="00113FF5">
        <w:rPr>
          <w:rFonts w:ascii="Arial" w:eastAsia="Calibri" w:hAnsi="Arial" w:cs="Arial"/>
          <w:i/>
          <w:sz w:val="24"/>
          <w:szCs w:val="24"/>
          <w:lang w:eastAsia="en-GB"/>
        </w:rPr>
        <w:t>sychology: general</w:t>
      </w:r>
      <w:r w:rsidR="00981005" w:rsidRPr="00113FF5">
        <w:rPr>
          <w:rFonts w:ascii="Arial" w:eastAsia="Calibri" w:hAnsi="Arial" w:cs="Arial"/>
          <w:sz w:val="24"/>
          <w:szCs w:val="24"/>
          <w:lang w:eastAsia="en-GB"/>
        </w:rPr>
        <w:t>. 104</w:t>
      </w:r>
      <w:r w:rsidR="00981005" w:rsidRPr="00113FF5">
        <w:rPr>
          <w:rFonts w:ascii="Arial" w:eastAsia="Calibri" w:hAnsi="Arial" w:cs="Arial"/>
          <w:b/>
          <w:sz w:val="24"/>
          <w:szCs w:val="24"/>
          <w:lang w:eastAsia="en-GB"/>
        </w:rPr>
        <w:t>,</w:t>
      </w:r>
      <w:r w:rsidR="00B91C5F" w:rsidRPr="00113FF5">
        <w:rPr>
          <w:rFonts w:ascii="Arial" w:eastAsia="Calibri" w:hAnsi="Arial" w:cs="Arial"/>
          <w:sz w:val="24"/>
          <w:szCs w:val="24"/>
          <w:lang w:eastAsia="en-GB"/>
        </w:rPr>
        <w:t xml:space="preserve"> no.3:</w:t>
      </w:r>
      <w:r w:rsidR="003971F6" w:rsidRPr="00113FF5">
        <w:rPr>
          <w:rFonts w:ascii="Arial" w:eastAsia="Calibri" w:hAnsi="Arial" w:cs="Arial"/>
          <w:sz w:val="24"/>
          <w:szCs w:val="24"/>
          <w:lang w:eastAsia="en-GB"/>
        </w:rPr>
        <w:t xml:space="preserve"> </w:t>
      </w:r>
      <w:r w:rsidR="00981005" w:rsidRPr="00113FF5">
        <w:rPr>
          <w:rFonts w:ascii="Arial" w:eastAsia="Calibri" w:hAnsi="Arial" w:cs="Arial"/>
          <w:sz w:val="24"/>
          <w:szCs w:val="24"/>
          <w:lang w:eastAsia="en-GB"/>
        </w:rPr>
        <w:t>268-294.</w:t>
      </w:r>
    </w:p>
    <w:p w14:paraId="22383A5D" w14:textId="77777777" w:rsidR="002351EB" w:rsidRDefault="002351EB" w:rsidP="00835D75">
      <w:pPr>
        <w:spacing w:after="0" w:line="240" w:lineRule="auto"/>
        <w:jc w:val="both"/>
        <w:rPr>
          <w:rFonts w:ascii="Arial" w:eastAsia="Calibri" w:hAnsi="Arial" w:cs="Arial"/>
          <w:sz w:val="24"/>
          <w:szCs w:val="24"/>
          <w:lang w:eastAsia="en-GB"/>
        </w:rPr>
      </w:pPr>
    </w:p>
    <w:p w14:paraId="6223BF00" w14:textId="77777777" w:rsidR="002351EB" w:rsidRDefault="002351EB" w:rsidP="00835D75">
      <w:pPr>
        <w:spacing w:after="0" w:line="240" w:lineRule="auto"/>
        <w:jc w:val="both"/>
        <w:rPr>
          <w:rFonts w:ascii="Arial" w:eastAsia="Calibri" w:hAnsi="Arial" w:cs="Arial"/>
          <w:sz w:val="24"/>
          <w:szCs w:val="24"/>
          <w:lang w:eastAsia="en-GB"/>
        </w:rPr>
      </w:pPr>
      <w:r>
        <w:rPr>
          <w:rFonts w:ascii="Arial" w:eastAsia="Calibri" w:hAnsi="Arial" w:cs="Arial"/>
          <w:sz w:val="24"/>
          <w:szCs w:val="24"/>
          <w:lang w:eastAsia="en-GB"/>
        </w:rPr>
        <w:t xml:space="preserve">Crofts, J. </w:t>
      </w:r>
      <w:r w:rsidR="00B528CC">
        <w:rPr>
          <w:rFonts w:ascii="Arial" w:eastAsia="Calibri" w:hAnsi="Arial" w:cs="Arial"/>
          <w:sz w:val="24"/>
          <w:szCs w:val="24"/>
          <w:lang w:eastAsia="en-GB"/>
        </w:rPr>
        <w:t>17</w:t>
      </w:r>
      <w:r w:rsidR="00B528CC" w:rsidRPr="00B528CC">
        <w:rPr>
          <w:rFonts w:ascii="Arial" w:eastAsia="Calibri" w:hAnsi="Arial" w:cs="Arial"/>
          <w:sz w:val="24"/>
          <w:szCs w:val="24"/>
          <w:vertAlign w:val="superscript"/>
          <w:lang w:eastAsia="en-GB"/>
        </w:rPr>
        <w:t>th</w:t>
      </w:r>
      <w:r w:rsidR="00B528CC">
        <w:rPr>
          <w:rFonts w:ascii="Arial" w:eastAsia="Calibri" w:hAnsi="Arial" w:cs="Arial"/>
          <w:sz w:val="24"/>
          <w:szCs w:val="24"/>
          <w:lang w:eastAsia="en-GB"/>
        </w:rPr>
        <w:t xml:space="preserve"> December </w:t>
      </w:r>
      <w:r>
        <w:rPr>
          <w:rFonts w:ascii="Arial" w:eastAsia="Calibri" w:hAnsi="Arial" w:cs="Arial"/>
          <w:sz w:val="24"/>
          <w:szCs w:val="24"/>
          <w:lang w:eastAsia="en-GB"/>
        </w:rPr>
        <w:t>2015. Research question. Email to: P. Whitfield.</w:t>
      </w:r>
    </w:p>
    <w:p w14:paraId="10634C34" w14:textId="77777777" w:rsidR="00906888" w:rsidRDefault="00906888" w:rsidP="00835D75">
      <w:pPr>
        <w:spacing w:after="0" w:line="240" w:lineRule="auto"/>
        <w:jc w:val="both"/>
        <w:rPr>
          <w:rFonts w:ascii="Arial" w:eastAsia="Calibri" w:hAnsi="Arial" w:cs="Arial"/>
          <w:sz w:val="24"/>
          <w:szCs w:val="24"/>
          <w:lang w:eastAsia="en-GB"/>
        </w:rPr>
      </w:pPr>
    </w:p>
    <w:p w14:paraId="4C6F1B44" w14:textId="77777777" w:rsidR="00C60DA6" w:rsidRDefault="00F93C53" w:rsidP="00835D75">
      <w:pPr>
        <w:spacing w:line="240" w:lineRule="auto"/>
        <w:ind w:right="1655"/>
        <w:jc w:val="both"/>
        <w:rPr>
          <w:rFonts w:ascii="Arial" w:eastAsia="Calibri" w:hAnsi="Arial" w:cs="Arial"/>
          <w:sz w:val="24"/>
          <w:szCs w:val="24"/>
        </w:rPr>
      </w:pPr>
      <w:r>
        <w:rPr>
          <w:rFonts w:ascii="Arial" w:eastAsia="Calibri" w:hAnsi="Arial" w:cs="Arial"/>
          <w:sz w:val="24"/>
          <w:szCs w:val="24"/>
        </w:rPr>
        <w:t>Davis, R. 1997</w:t>
      </w:r>
      <w:r w:rsidR="000E2B48" w:rsidRPr="000E2B48">
        <w:rPr>
          <w:rFonts w:ascii="Arial" w:eastAsia="Calibri" w:hAnsi="Arial" w:cs="Arial"/>
          <w:sz w:val="24"/>
          <w:szCs w:val="24"/>
        </w:rPr>
        <w:t xml:space="preserve">. </w:t>
      </w:r>
      <w:r w:rsidR="000E2B48" w:rsidRPr="000E2B48">
        <w:rPr>
          <w:rFonts w:ascii="Arial" w:eastAsia="Calibri" w:hAnsi="Arial" w:cs="Arial"/>
          <w:i/>
          <w:sz w:val="24"/>
          <w:szCs w:val="24"/>
        </w:rPr>
        <w:t>The gift of dyslexia</w:t>
      </w:r>
      <w:r w:rsidR="000E2B48" w:rsidRPr="000E2B48">
        <w:rPr>
          <w:rFonts w:ascii="Arial" w:eastAsia="Calibri" w:hAnsi="Arial" w:cs="Arial"/>
          <w:sz w:val="24"/>
          <w:szCs w:val="24"/>
        </w:rPr>
        <w:t>. London: Souvenir Press.</w:t>
      </w:r>
    </w:p>
    <w:p w14:paraId="5D75D844" w14:textId="77777777" w:rsidR="00B952E9" w:rsidRDefault="00B952E9" w:rsidP="00835D75">
      <w:pPr>
        <w:spacing w:line="240" w:lineRule="auto"/>
        <w:ind w:right="120"/>
        <w:jc w:val="both"/>
        <w:rPr>
          <w:rFonts w:ascii="Arial" w:eastAsia="Calibri" w:hAnsi="Arial" w:cs="Arial"/>
          <w:sz w:val="24"/>
          <w:szCs w:val="24"/>
        </w:rPr>
      </w:pPr>
      <w:r>
        <w:rPr>
          <w:rFonts w:ascii="Arial" w:eastAsia="Calibri" w:hAnsi="Arial" w:cs="Arial"/>
          <w:sz w:val="24"/>
          <w:szCs w:val="24"/>
        </w:rPr>
        <w:t xml:space="preserve">Department for Education &amp; Skills. 2004. </w:t>
      </w:r>
      <w:r w:rsidRPr="00AE1DB3">
        <w:rPr>
          <w:rFonts w:ascii="Arial" w:eastAsia="Calibri" w:hAnsi="Arial" w:cs="Arial"/>
          <w:i/>
          <w:sz w:val="24"/>
          <w:szCs w:val="24"/>
        </w:rPr>
        <w:t>A framework</w:t>
      </w:r>
      <w:r w:rsidR="00AE1DB3">
        <w:rPr>
          <w:rFonts w:ascii="Arial" w:eastAsia="Calibri" w:hAnsi="Arial" w:cs="Arial"/>
          <w:i/>
          <w:sz w:val="24"/>
          <w:szCs w:val="24"/>
        </w:rPr>
        <w:t xml:space="preserve"> </w:t>
      </w:r>
      <w:r w:rsidR="00AE1DB3" w:rsidRPr="00AE1DB3">
        <w:rPr>
          <w:rFonts w:ascii="Arial" w:eastAsia="Calibri" w:hAnsi="Arial" w:cs="Arial"/>
          <w:i/>
          <w:sz w:val="24"/>
          <w:szCs w:val="24"/>
        </w:rPr>
        <w:t>for</w:t>
      </w:r>
      <w:r w:rsidR="00B72F79">
        <w:rPr>
          <w:rFonts w:ascii="Arial" w:eastAsia="Calibri" w:hAnsi="Arial" w:cs="Arial"/>
          <w:sz w:val="24"/>
          <w:szCs w:val="24"/>
        </w:rPr>
        <w:t xml:space="preserve"> </w:t>
      </w:r>
      <w:r w:rsidR="00AE1DB3" w:rsidRPr="00AE1DB3">
        <w:rPr>
          <w:rFonts w:ascii="Arial" w:eastAsia="Calibri" w:hAnsi="Arial" w:cs="Arial"/>
          <w:i/>
          <w:sz w:val="24"/>
          <w:szCs w:val="24"/>
        </w:rPr>
        <w:t>understanding dyslexia</w:t>
      </w:r>
      <w:r>
        <w:rPr>
          <w:rFonts w:ascii="Arial" w:eastAsia="Calibri" w:hAnsi="Arial" w:cs="Arial"/>
          <w:sz w:val="24"/>
          <w:szCs w:val="24"/>
        </w:rPr>
        <w:t xml:space="preserve">. </w:t>
      </w:r>
      <w:r w:rsidR="00AE1DB3">
        <w:rPr>
          <w:rFonts w:ascii="Arial" w:eastAsia="Calibri" w:hAnsi="Arial" w:cs="Arial"/>
          <w:sz w:val="24"/>
          <w:szCs w:val="24"/>
        </w:rPr>
        <w:t>London</w:t>
      </w:r>
      <w:r>
        <w:rPr>
          <w:rFonts w:ascii="Arial" w:eastAsia="Calibri" w:hAnsi="Arial" w:cs="Arial"/>
          <w:sz w:val="24"/>
          <w:szCs w:val="24"/>
        </w:rPr>
        <w:t xml:space="preserve">: </w:t>
      </w:r>
      <w:r w:rsidR="00AE1DB3">
        <w:rPr>
          <w:rFonts w:ascii="Arial" w:eastAsia="Calibri" w:hAnsi="Arial" w:cs="Arial"/>
          <w:sz w:val="24"/>
          <w:szCs w:val="24"/>
        </w:rPr>
        <w:t>DFS.</w:t>
      </w:r>
    </w:p>
    <w:p w14:paraId="0CF69D5F" w14:textId="4CC41913" w:rsidR="006621C4" w:rsidRDefault="006621C4" w:rsidP="00835D75">
      <w:pPr>
        <w:spacing w:line="240" w:lineRule="auto"/>
        <w:ind w:right="120"/>
        <w:jc w:val="both"/>
        <w:rPr>
          <w:rFonts w:ascii="Arial" w:eastAsia="Calibri" w:hAnsi="Arial" w:cs="Arial"/>
          <w:sz w:val="24"/>
          <w:szCs w:val="24"/>
        </w:rPr>
      </w:pPr>
      <w:r>
        <w:rPr>
          <w:rFonts w:ascii="Arial" w:eastAsia="Calibri" w:hAnsi="Arial" w:cs="Arial"/>
          <w:sz w:val="24"/>
          <w:szCs w:val="24"/>
        </w:rPr>
        <w:t>Draffan,</w:t>
      </w:r>
      <w:r w:rsidR="00846339">
        <w:rPr>
          <w:rFonts w:ascii="Arial" w:eastAsia="Calibri" w:hAnsi="Arial" w:cs="Arial"/>
          <w:sz w:val="24"/>
          <w:szCs w:val="24"/>
        </w:rPr>
        <w:t xml:space="preserve"> </w:t>
      </w:r>
      <w:r>
        <w:rPr>
          <w:rFonts w:ascii="Arial" w:eastAsia="Calibri" w:hAnsi="Arial" w:cs="Arial"/>
          <w:sz w:val="24"/>
          <w:szCs w:val="24"/>
        </w:rPr>
        <w:t>E.A. 2012. Dyslexia,</w:t>
      </w:r>
      <w:r w:rsidR="00846339">
        <w:rPr>
          <w:rFonts w:ascii="Arial" w:eastAsia="Calibri" w:hAnsi="Arial" w:cs="Arial"/>
          <w:sz w:val="24"/>
          <w:szCs w:val="24"/>
        </w:rPr>
        <w:t xml:space="preserve"> </w:t>
      </w:r>
      <w:r>
        <w:rPr>
          <w:rFonts w:ascii="Arial" w:eastAsia="Calibri" w:hAnsi="Arial" w:cs="Arial"/>
          <w:sz w:val="24"/>
          <w:szCs w:val="24"/>
        </w:rPr>
        <w:t xml:space="preserve">eLearning and eSkills. </w:t>
      </w:r>
      <w:r w:rsidRPr="006621C4">
        <w:rPr>
          <w:rFonts w:ascii="Arial" w:eastAsia="Calibri" w:hAnsi="Arial" w:cs="Arial"/>
          <w:sz w:val="24"/>
          <w:szCs w:val="24"/>
        </w:rPr>
        <w:t>In</w:t>
      </w:r>
      <w:r w:rsidR="00846339">
        <w:rPr>
          <w:rFonts w:ascii="Arial" w:eastAsia="Calibri" w:hAnsi="Arial" w:cs="Arial"/>
          <w:sz w:val="24"/>
          <w:szCs w:val="24"/>
        </w:rPr>
        <w:t xml:space="preserve"> </w:t>
      </w:r>
      <w:r w:rsidR="00846339" w:rsidRPr="00846339">
        <w:rPr>
          <w:rFonts w:ascii="Arial" w:eastAsia="Calibri" w:hAnsi="Arial" w:cs="Arial"/>
          <w:i/>
          <w:sz w:val="24"/>
          <w:szCs w:val="24"/>
        </w:rPr>
        <w:t>Supporting dyslexic adults</w:t>
      </w:r>
      <w:r w:rsidR="00846339">
        <w:rPr>
          <w:rFonts w:ascii="Arial" w:eastAsia="Calibri" w:hAnsi="Arial" w:cs="Arial"/>
          <w:sz w:val="24"/>
          <w:szCs w:val="24"/>
        </w:rPr>
        <w:t xml:space="preserve"> </w:t>
      </w:r>
      <w:r w:rsidR="00846339" w:rsidRPr="00846339">
        <w:rPr>
          <w:rFonts w:ascii="Arial" w:eastAsia="Calibri" w:hAnsi="Arial" w:cs="Arial"/>
          <w:i/>
          <w:sz w:val="24"/>
          <w:szCs w:val="24"/>
        </w:rPr>
        <w:t>in higher education and the workplace</w:t>
      </w:r>
      <w:r w:rsidR="00846339">
        <w:rPr>
          <w:rFonts w:ascii="Arial" w:eastAsia="Calibri" w:hAnsi="Arial" w:cs="Arial"/>
          <w:sz w:val="24"/>
          <w:szCs w:val="24"/>
        </w:rPr>
        <w:t xml:space="preserve">, ed. </w:t>
      </w:r>
      <w:r w:rsidR="009D3BE9">
        <w:rPr>
          <w:rFonts w:ascii="Arial" w:eastAsia="Calibri" w:hAnsi="Arial" w:cs="Arial"/>
          <w:sz w:val="24"/>
          <w:szCs w:val="24"/>
        </w:rPr>
        <w:t>N. Brunswick.</w:t>
      </w:r>
      <w:r w:rsidR="00646A7C">
        <w:rPr>
          <w:rFonts w:ascii="Arial" w:eastAsia="Calibri" w:hAnsi="Arial" w:cs="Arial"/>
          <w:sz w:val="24"/>
          <w:szCs w:val="24"/>
        </w:rPr>
        <w:t xml:space="preserve"> West Sussex: John Wiley &amp; Sons, pp 84-90.</w:t>
      </w:r>
    </w:p>
    <w:p w14:paraId="36117D3A" w14:textId="085C01F7" w:rsidR="00E3497B" w:rsidRDefault="00E3497B" w:rsidP="00835D75">
      <w:pPr>
        <w:spacing w:line="240" w:lineRule="auto"/>
        <w:ind w:right="120"/>
        <w:jc w:val="both"/>
        <w:rPr>
          <w:rFonts w:ascii="Arial" w:eastAsia="Calibri" w:hAnsi="Arial" w:cs="Arial"/>
          <w:sz w:val="24"/>
          <w:szCs w:val="24"/>
        </w:rPr>
      </w:pPr>
      <w:r>
        <w:rPr>
          <w:rFonts w:ascii="Arial" w:eastAsia="Calibri" w:hAnsi="Arial" w:cs="Arial"/>
          <w:sz w:val="24"/>
          <w:szCs w:val="24"/>
        </w:rPr>
        <w:t xml:space="preserve">DRC (Disability Rights Commission). 2007. </w:t>
      </w:r>
      <w:r w:rsidRPr="00E3497B">
        <w:rPr>
          <w:rFonts w:ascii="Arial" w:eastAsia="Calibri" w:hAnsi="Arial" w:cs="Arial"/>
          <w:i/>
          <w:sz w:val="24"/>
          <w:szCs w:val="24"/>
        </w:rPr>
        <w:t>Disability discrimination act 1995: code</w:t>
      </w:r>
      <w:r>
        <w:rPr>
          <w:rFonts w:ascii="Arial" w:eastAsia="Calibri" w:hAnsi="Arial" w:cs="Arial"/>
          <w:sz w:val="24"/>
          <w:szCs w:val="24"/>
        </w:rPr>
        <w:t xml:space="preserve"> </w:t>
      </w:r>
      <w:r w:rsidRPr="00E3497B">
        <w:rPr>
          <w:rFonts w:ascii="Arial" w:eastAsia="Calibri" w:hAnsi="Arial" w:cs="Arial"/>
          <w:i/>
          <w:sz w:val="24"/>
          <w:szCs w:val="24"/>
        </w:rPr>
        <w:t xml:space="preserve">of practice </w:t>
      </w:r>
      <w:r>
        <w:rPr>
          <w:rFonts w:ascii="Arial" w:eastAsia="Calibri" w:hAnsi="Arial" w:cs="Arial"/>
          <w:i/>
          <w:sz w:val="24"/>
          <w:szCs w:val="24"/>
        </w:rPr>
        <w:t>p</w:t>
      </w:r>
      <w:r w:rsidRPr="00E3497B">
        <w:rPr>
          <w:rFonts w:ascii="Arial" w:eastAsia="Calibri" w:hAnsi="Arial" w:cs="Arial"/>
          <w:i/>
          <w:sz w:val="24"/>
          <w:szCs w:val="24"/>
        </w:rPr>
        <w:t>ost-16</w:t>
      </w:r>
      <w:r>
        <w:rPr>
          <w:rFonts w:ascii="Arial" w:eastAsia="Calibri" w:hAnsi="Arial" w:cs="Arial"/>
          <w:sz w:val="24"/>
          <w:szCs w:val="24"/>
        </w:rPr>
        <w:t>. London:</w:t>
      </w:r>
      <w:r w:rsidR="00646A7C">
        <w:rPr>
          <w:rFonts w:ascii="Arial" w:eastAsia="Calibri" w:hAnsi="Arial" w:cs="Arial"/>
          <w:sz w:val="24"/>
          <w:szCs w:val="24"/>
        </w:rPr>
        <w:t xml:space="preserve"> </w:t>
      </w:r>
      <w:r>
        <w:rPr>
          <w:rFonts w:ascii="Arial" w:eastAsia="Calibri" w:hAnsi="Arial" w:cs="Arial"/>
          <w:sz w:val="24"/>
          <w:szCs w:val="24"/>
        </w:rPr>
        <w:t>TSO.</w:t>
      </w:r>
    </w:p>
    <w:p w14:paraId="6BFFF1DE" w14:textId="7FDA65D0" w:rsidR="00DC60AC" w:rsidRPr="00113FF5" w:rsidRDefault="00DC60AC" w:rsidP="00835D75">
      <w:pPr>
        <w:spacing w:line="240" w:lineRule="auto"/>
        <w:ind w:right="120"/>
        <w:jc w:val="both"/>
        <w:rPr>
          <w:rFonts w:ascii="Arial" w:eastAsia="Calibri" w:hAnsi="Arial" w:cs="Arial"/>
          <w:sz w:val="24"/>
          <w:szCs w:val="24"/>
        </w:rPr>
      </w:pPr>
      <w:r w:rsidRPr="00113FF5">
        <w:rPr>
          <w:rFonts w:ascii="Arial" w:eastAsia="Calibri" w:hAnsi="Arial" w:cs="Arial"/>
          <w:sz w:val="24"/>
          <w:szCs w:val="24"/>
        </w:rPr>
        <w:t>Elliott,</w:t>
      </w:r>
      <w:r w:rsidR="00AE7A7C" w:rsidRPr="00113FF5">
        <w:rPr>
          <w:rFonts w:ascii="Arial" w:eastAsia="Calibri" w:hAnsi="Arial" w:cs="Arial"/>
          <w:sz w:val="24"/>
          <w:szCs w:val="24"/>
        </w:rPr>
        <w:t xml:space="preserve"> </w:t>
      </w:r>
      <w:r w:rsidRPr="00113FF5">
        <w:rPr>
          <w:rFonts w:ascii="Arial" w:eastAsia="Calibri" w:hAnsi="Arial" w:cs="Arial"/>
          <w:sz w:val="24"/>
          <w:szCs w:val="24"/>
        </w:rPr>
        <w:t>J. &amp; Gibbs,</w:t>
      </w:r>
      <w:r w:rsidR="00AE7A7C" w:rsidRPr="00113FF5">
        <w:rPr>
          <w:rFonts w:ascii="Arial" w:eastAsia="Calibri" w:hAnsi="Arial" w:cs="Arial"/>
          <w:sz w:val="24"/>
          <w:szCs w:val="24"/>
        </w:rPr>
        <w:t xml:space="preserve"> </w:t>
      </w:r>
      <w:r w:rsidRPr="00113FF5">
        <w:rPr>
          <w:rFonts w:ascii="Arial" w:eastAsia="Calibri" w:hAnsi="Arial" w:cs="Arial"/>
          <w:sz w:val="24"/>
          <w:szCs w:val="24"/>
        </w:rPr>
        <w:t>S. 2009. Does dyslexia exist? In</w:t>
      </w:r>
      <w:r w:rsidRPr="00113FF5">
        <w:rPr>
          <w:rFonts w:ascii="Arial" w:eastAsia="Calibri" w:hAnsi="Arial" w:cs="Arial"/>
          <w:i/>
          <w:sz w:val="24"/>
          <w:szCs w:val="24"/>
        </w:rPr>
        <w:t xml:space="preserve"> New philosophies of learning</w:t>
      </w:r>
      <w:r w:rsidR="003971F6" w:rsidRPr="00113FF5">
        <w:rPr>
          <w:rFonts w:ascii="Arial" w:eastAsia="Calibri" w:hAnsi="Arial" w:cs="Arial"/>
          <w:sz w:val="24"/>
          <w:szCs w:val="24"/>
        </w:rPr>
        <w:t>,</w:t>
      </w:r>
      <w:r w:rsidRPr="00113FF5">
        <w:rPr>
          <w:rFonts w:ascii="Arial" w:eastAsia="Calibri" w:hAnsi="Arial" w:cs="Arial"/>
          <w:sz w:val="24"/>
          <w:szCs w:val="24"/>
        </w:rPr>
        <w:t xml:space="preserve"> </w:t>
      </w:r>
      <w:r w:rsidR="003971F6" w:rsidRPr="00113FF5">
        <w:rPr>
          <w:rFonts w:ascii="Arial" w:eastAsia="Calibri" w:hAnsi="Arial" w:cs="Arial"/>
          <w:sz w:val="24"/>
          <w:szCs w:val="24"/>
        </w:rPr>
        <w:t xml:space="preserve">ed. R. Cigman &amp; A. Davis. </w:t>
      </w:r>
      <w:r w:rsidR="00646A7C">
        <w:rPr>
          <w:rFonts w:ascii="Arial" w:eastAsia="Calibri" w:hAnsi="Arial" w:cs="Arial"/>
          <w:sz w:val="24"/>
          <w:szCs w:val="24"/>
        </w:rPr>
        <w:t>Chichester: Wiley Blackwell, pp 115-130.</w:t>
      </w:r>
    </w:p>
    <w:p w14:paraId="54EEBFDE" w14:textId="77777777" w:rsidR="00F93C53" w:rsidRDefault="00F93C53" w:rsidP="00835D75">
      <w:pPr>
        <w:spacing w:line="240" w:lineRule="auto"/>
        <w:ind w:right="120"/>
        <w:jc w:val="both"/>
        <w:rPr>
          <w:rFonts w:ascii="Arial" w:eastAsia="Calibri" w:hAnsi="Arial" w:cs="Arial"/>
          <w:sz w:val="24"/>
          <w:szCs w:val="24"/>
        </w:rPr>
      </w:pPr>
      <w:r>
        <w:rPr>
          <w:rFonts w:ascii="Arial" w:eastAsia="Calibri" w:hAnsi="Arial" w:cs="Arial"/>
          <w:sz w:val="24"/>
          <w:szCs w:val="24"/>
        </w:rPr>
        <w:t>Elliott</w:t>
      </w:r>
      <w:r w:rsidR="00C119D2">
        <w:rPr>
          <w:rFonts w:ascii="Arial" w:eastAsia="Calibri" w:hAnsi="Arial" w:cs="Arial"/>
          <w:sz w:val="24"/>
          <w:szCs w:val="24"/>
        </w:rPr>
        <w:t>, J</w:t>
      </w:r>
      <w:r>
        <w:rPr>
          <w:rFonts w:ascii="Arial" w:eastAsia="Calibri" w:hAnsi="Arial" w:cs="Arial"/>
          <w:sz w:val="24"/>
          <w:szCs w:val="24"/>
        </w:rPr>
        <w:t>. &amp; Grigorenko</w:t>
      </w:r>
      <w:r w:rsidR="00C119D2">
        <w:rPr>
          <w:rFonts w:ascii="Arial" w:eastAsia="Calibri" w:hAnsi="Arial" w:cs="Arial"/>
          <w:sz w:val="24"/>
          <w:szCs w:val="24"/>
        </w:rPr>
        <w:t>, E</w:t>
      </w:r>
      <w:r>
        <w:rPr>
          <w:rFonts w:ascii="Arial" w:eastAsia="Calibri" w:hAnsi="Arial" w:cs="Arial"/>
          <w:sz w:val="24"/>
          <w:szCs w:val="24"/>
        </w:rPr>
        <w:t xml:space="preserve">. 2014. </w:t>
      </w:r>
      <w:r w:rsidRPr="00F93C53">
        <w:rPr>
          <w:rFonts w:ascii="Arial" w:eastAsia="Calibri" w:hAnsi="Arial" w:cs="Arial"/>
          <w:i/>
          <w:sz w:val="24"/>
          <w:szCs w:val="24"/>
        </w:rPr>
        <w:t>The dyslexia debate</w:t>
      </w:r>
      <w:r>
        <w:rPr>
          <w:rFonts w:ascii="Arial" w:eastAsia="Calibri" w:hAnsi="Arial" w:cs="Arial"/>
          <w:sz w:val="24"/>
          <w:szCs w:val="24"/>
        </w:rPr>
        <w:t>. New York: Cambridge University Press.</w:t>
      </w:r>
    </w:p>
    <w:p w14:paraId="664388FA" w14:textId="0C4C0107" w:rsidR="00CE38AA" w:rsidRPr="000F7DD0" w:rsidRDefault="00CE38AA" w:rsidP="00835D75">
      <w:pPr>
        <w:spacing w:line="240" w:lineRule="auto"/>
        <w:ind w:right="120"/>
        <w:jc w:val="both"/>
        <w:rPr>
          <w:rFonts w:ascii="Arial" w:eastAsia="Calibri" w:hAnsi="Arial" w:cs="Arial"/>
          <w:sz w:val="24"/>
          <w:szCs w:val="24"/>
        </w:rPr>
      </w:pPr>
      <w:r w:rsidRPr="000F7DD0">
        <w:rPr>
          <w:rFonts w:ascii="Arial" w:eastAsia="Calibri" w:hAnsi="Arial" w:cs="Arial"/>
          <w:sz w:val="24"/>
          <w:szCs w:val="24"/>
        </w:rPr>
        <w:t>Geertz</w:t>
      </w:r>
      <w:r w:rsidR="00E3497B">
        <w:rPr>
          <w:rFonts w:ascii="Arial" w:eastAsia="Calibri" w:hAnsi="Arial" w:cs="Arial"/>
          <w:sz w:val="24"/>
          <w:szCs w:val="24"/>
        </w:rPr>
        <w:t>, C. 197</w:t>
      </w:r>
      <w:r w:rsidR="000F7DD0" w:rsidRPr="000F7DD0">
        <w:rPr>
          <w:rFonts w:ascii="Arial" w:eastAsia="Calibri" w:hAnsi="Arial" w:cs="Arial"/>
          <w:sz w:val="24"/>
          <w:szCs w:val="24"/>
        </w:rPr>
        <w:t xml:space="preserve">3. </w:t>
      </w:r>
      <w:r w:rsidR="000F7DD0" w:rsidRPr="000F7DD0">
        <w:rPr>
          <w:rFonts w:ascii="Arial" w:eastAsia="Calibri" w:hAnsi="Arial" w:cs="Arial"/>
          <w:i/>
          <w:sz w:val="24"/>
          <w:szCs w:val="24"/>
        </w:rPr>
        <w:t>Thick description: towards an interpretive theory of culture in the interpretation of cultures</w:t>
      </w:r>
      <w:r w:rsidR="00D13E5C">
        <w:rPr>
          <w:rFonts w:ascii="Arial" w:eastAsia="Calibri" w:hAnsi="Arial" w:cs="Arial"/>
          <w:sz w:val="24"/>
          <w:szCs w:val="24"/>
        </w:rPr>
        <w:t>. London:</w:t>
      </w:r>
      <w:r w:rsidR="000F7DD0">
        <w:rPr>
          <w:rFonts w:ascii="Arial" w:eastAsia="Calibri" w:hAnsi="Arial" w:cs="Arial"/>
          <w:sz w:val="24"/>
          <w:szCs w:val="24"/>
        </w:rPr>
        <w:t xml:space="preserve"> </w:t>
      </w:r>
      <w:r w:rsidR="000F7DD0" w:rsidRPr="000F7DD0">
        <w:rPr>
          <w:rFonts w:ascii="Arial" w:eastAsia="Calibri" w:hAnsi="Arial" w:cs="Arial"/>
          <w:sz w:val="24"/>
          <w:szCs w:val="24"/>
        </w:rPr>
        <w:t>Fontana.</w:t>
      </w:r>
    </w:p>
    <w:p w14:paraId="47EADD26" w14:textId="77777777" w:rsidR="000E2B48" w:rsidRDefault="00F93C53" w:rsidP="00835D75">
      <w:pPr>
        <w:autoSpaceDE w:val="0"/>
        <w:autoSpaceDN w:val="0"/>
        <w:adjustRightInd w:val="0"/>
        <w:spacing w:after="0" w:line="240" w:lineRule="auto"/>
        <w:jc w:val="both"/>
        <w:rPr>
          <w:rFonts w:ascii="Arial" w:eastAsia="Calibri" w:hAnsi="Arial" w:cs="Arial"/>
          <w:noProof/>
          <w:sz w:val="24"/>
          <w:szCs w:val="24"/>
          <w:lang w:eastAsia="en-GB"/>
        </w:rPr>
      </w:pPr>
      <w:r>
        <w:rPr>
          <w:rFonts w:ascii="Arial" w:eastAsia="Calibri" w:hAnsi="Arial" w:cs="Arial"/>
          <w:noProof/>
          <w:sz w:val="24"/>
          <w:szCs w:val="24"/>
          <w:lang w:eastAsia="en-GB"/>
        </w:rPr>
        <w:t>Grant, D. 2010.</w:t>
      </w:r>
      <w:r w:rsidR="000E2B48" w:rsidRPr="000E2B48">
        <w:rPr>
          <w:rFonts w:ascii="Arial" w:eastAsia="Calibri" w:hAnsi="Arial" w:cs="Arial"/>
          <w:noProof/>
          <w:sz w:val="24"/>
          <w:szCs w:val="24"/>
          <w:lang w:eastAsia="en-GB"/>
        </w:rPr>
        <w:t xml:space="preserve"> </w:t>
      </w:r>
      <w:r w:rsidR="000E2B48" w:rsidRPr="000E2B48">
        <w:rPr>
          <w:rFonts w:ascii="Arial" w:eastAsia="Calibri" w:hAnsi="Arial" w:cs="Arial"/>
          <w:i/>
          <w:noProof/>
          <w:sz w:val="24"/>
          <w:szCs w:val="24"/>
          <w:lang w:eastAsia="en-GB"/>
        </w:rPr>
        <w:t xml:space="preserve">That’s the way I think. </w:t>
      </w:r>
      <w:r w:rsidR="000E2B48" w:rsidRPr="000E2B48">
        <w:rPr>
          <w:rFonts w:ascii="Arial" w:eastAsia="Calibri" w:hAnsi="Arial" w:cs="Arial"/>
          <w:noProof/>
          <w:sz w:val="24"/>
          <w:szCs w:val="24"/>
          <w:lang w:eastAsia="en-GB"/>
        </w:rPr>
        <w:t>2</w:t>
      </w:r>
      <w:r w:rsidR="000E2B48" w:rsidRPr="000E2B48">
        <w:rPr>
          <w:rFonts w:ascii="Arial" w:eastAsia="Calibri" w:hAnsi="Arial" w:cs="Arial"/>
          <w:noProof/>
          <w:sz w:val="24"/>
          <w:szCs w:val="24"/>
          <w:vertAlign w:val="superscript"/>
          <w:lang w:eastAsia="en-GB"/>
        </w:rPr>
        <w:t>nd</w:t>
      </w:r>
      <w:r w:rsidR="000E2B48" w:rsidRPr="000E2B48">
        <w:rPr>
          <w:rFonts w:ascii="Arial" w:eastAsia="Calibri" w:hAnsi="Arial" w:cs="Arial"/>
          <w:noProof/>
          <w:sz w:val="24"/>
          <w:szCs w:val="24"/>
          <w:lang w:eastAsia="en-GB"/>
        </w:rPr>
        <w:t xml:space="preserve"> ed</w:t>
      </w:r>
      <w:r w:rsidR="000E2B48" w:rsidRPr="000E2B48">
        <w:rPr>
          <w:rFonts w:ascii="Arial" w:eastAsia="Calibri" w:hAnsi="Arial" w:cs="Arial"/>
          <w:i/>
          <w:noProof/>
          <w:sz w:val="24"/>
          <w:szCs w:val="24"/>
          <w:lang w:eastAsia="en-GB"/>
        </w:rPr>
        <w:t xml:space="preserve">. </w:t>
      </w:r>
      <w:r w:rsidR="000E2B48" w:rsidRPr="000E2B48">
        <w:rPr>
          <w:rFonts w:ascii="Arial" w:eastAsia="Calibri" w:hAnsi="Arial" w:cs="Arial"/>
          <w:noProof/>
          <w:sz w:val="24"/>
          <w:szCs w:val="24"/>
          <w:lang w:eastAsia="en-GB"/>
        </w:rPr>
        <w:t>Oxon: David Fulton</w:t>
      </w:r>
      <w:r w:rsidR="00D61604">
        <w:rPr>
          <w:rFonts w:ascii="Arial" w:eastAsia="Calibri" w:hAnsi="Arial" w:cs="Arial"/>
          <w:noProof/>
          <w:sz w:val="24"/>
          <w:szCs w:val="24"/>
          <w:lang w:eastAsia="en-GB"/>
        </w:rPr>
        <w:t>.</w:t>
      </w:r>
    </w:p>
    <w:p w14:paraId="1832DE16" w14:textId="77777777" w:rsidR="006D4F7E" w:rsidRDefault="006D4F7E" w:rsidP="00835D75">
      <w:pPr>
        <w:autoSpaceDE w:val="0"/>
        <w:autoSpaceDN w:val="0"/>
        <w:adjustRightInd w:val="0"/>
        <w:spacing w:after="0" w:line="240" w:lineRule="auto"/>
        <w:jc w:val="both"/>
        <w:rPr>
          <w:rFonts w:ascii="Arial" w:eastAsia="Calibri" w:hAnsi="Arial" w:cs="Arial"/>
          <w:noProof/>
          <w:sz w:val="24"/>
          <w:szCs w:val="24"/>
          <w:lang w:eastAsia="en-GB"/>
        </w:rPr>
      </w:pPr>
    </w:p>
    <w:p w14:paraId="727EBF51" w14:textId="77777777" w:rsidR="006D4F7E" w:rsidRDefault="006D4F7E" w:rsidP="00835D75">
      <w:pPr>
        <w:autoSpaceDE w:val="0"/>
        <w:autoSpaceDN w:val="0"/>
        <w:adjustRightInd w:val="0"/>
        <w:spacing w:after="0" w:line="240" w:lineRule="auto"/>
        <w:jc w:val="both"/>
        <w:rPr>
          <w:rFonts w:ascii="Arial" w:eastAsia="Calibri" w:hAnsi="Arial" w:cs="Arial"/>
          <w:noProof/>
          <w:sz w:val="24"/>
          <w:szCs w:val="24"/>
          <w:lang w:eastAsia="en-GB"/>
        </w:rPr>
      </w:pPr>
      <w:r>
        <w:rPr>
          <w:rFonts w:ascii="Arial" w:eastAsia="Calibri" w:hAnsi="Arial" w:cs="Arial"/>
          <w:noProof/>
          <w:sz w:val="24"/>
          <w:szCs w:val="24"/>
          <w:lang w:eastAsia="en-GB"/>
        </w:rPr>
        <w:t>Griffiths,S. &amp; Frith, U. 2002. Evidence for an articulatory awareness deficit in adult dyslexics.</w:t>
      </w:r>
      <w:r w:rsidRPr="006D4F7E">
        <w:rPr>
          <w:rFonts w:ascii="Arial" w:eastAsia="Calibri" w:hAnsi="Arial" w:cs="Arial"/>
          <w:i/>
          <w:noProof/>
          <w:sz w:val="24"/>
          <w:szCs w:val="24"/>
          <w:lang w:eastAsia="en-GB"/>
        </w:rPr>
        <w:t xml:space="preserve"> Dyslexia</w:t>
      </w:r>
      <w:r>
        <w:rPr>
          <w:rFonts w:ascii="Arial" w:eastAsia="Calibri" w:hAnsi="Arial" w:cs="Arial"/>
          <w:i/>
          <w:noProof/>
          <w:sz w:val="24"/>
          <w:szCs w:val="24"/>
          <w:lang w:eastAsia="en-GB"/>
        </w:rPr>
        <w:t xml:space="preserve">, </w:t>
      </w:r>
      <w:r w:rsidRPr="006D4F7E">
        <w:rPr>
          <w:rFonts w:ascii="Arial" w:eastAsia="Calibri" w:hAnsi="Arial" w:cs="Arial"/>
          <w:noProof/>
          <w:sz w:val="24"/>
          <w:szCs w:val="24"/>
          <w:lang w:eastAsia="en-GB"/>
        </w:rPr>
        <w:t>8: 14-21</w:t>
      </w:r>
      <w:r>
        <w:rPr>
          <w:rFonts w:ascii="Arial" w:eastAsia="Calibri" w:hAnsi="Arial" w:cs="Arial"/>
          <w:i/>
          <w:noProof/>
          <w:sz w:val="24"/>
          <w:szCs w:val="24"/>
          <w:lang w:eastAsia="en-GB"/>
        </w:rPr>
        <w:t>.</w:t>
      </w:r>
    </w:p>
    <w:p w14:paraId="037E71A7" w14:textId="77777777" w:rsidR="00AF67D0" w:rsidRPr="00AF67D0" w:rsidRDefault="00AF67D0" w:rsidP="00835D75">
      <w:pPr>
        <w:autoSpaceDE w:val="0"/>
        <w:autoSpaceDN w:val="0"/>
        <w:adjustRightInd w:val="0"/>
        <w:spacing w:after="0" w:line="240" w:lineRule="auto"/>
        <w:jc w:val="both"/>
        <w:rPr>
          <w:rFonts w:ascii="Arial" w:eastAsia="Calibri" w:hAnsi="Arial" w:cs="Arial"/>
          <w:noProof/>
          <w:sz w:val="24"/>
          <w:szCs w:val="24"/>
          <w:lang w:eastAsia="en-GB"/>
        </w:rPr>
      </w:pPr>
    </w:p>
    <w:p w14:paraId="24DAC473" w14:textId="77777777" w:rsidR="00DC01AC" w:rsidRDefault="00B72F79"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Hall, P.  2003</w:t>
      </w:r>
      <w:r w:rsidR="00DC01AC" w:rsidRPr="00DC01AC">
        <w:rPr>
          <w:rFonts w:ascii="Arial" w:eastAsia="Calibri" w:hAnsi="Arial" w:cs="Arial"/>
          <w:sz w:val="24"/>
          <w:szCs w:val="24"/>
        </w:rPr>
        <w:t xml:space="preserve">. </w:t>
      </w:r>
      <w:r w:rsidR="00DC01AC" w:rsidRPr="00DC01AC">
        <w:rPr>
          <w:rFonts w:ascii="Arial" w:eastAsia="Calibri" w:hAnsi="Arial" w:cs="Arial"/>
          <w:i/>
          <w:sz w:val="24"/>
          <w:szCs w:val="24"/>
        </w:rPr>
        <w:t>Shakespeare’s advice to the players</w:t>
      </w:r>
      <w:r w:rsidR="00DC01AC" w:rsidRPr="00DC01AC">
        <w:rPr>
          <w:rFonts w:ascii="Arial" w:eastAsia="Calibri" w:hAnsi="Arial" w:cs="Arial"/>
          <w:sz w:val="24"/>
          <w:szCs w:val="24"/>
        </w:rPr>
        <w:t>. London: Oberon Books.</w:t>
      </w:r>
    </w:p>
    <w:p w14:paraId="5AD01959" w14:textId="2E161CAA" w:rsidR="00E3497B" w:rsidRDefault="00E3497B"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 xml:space="preserve">IDA (International Dyslexia Association). 2002. </w:t>
      </w:r>
      <w:r w:rsidRPr="00E3497B">
        <w:rPr>
          <w:rFonts w:ascii="Arial" w:eastAsia="Calibri" w:hAnsi="Arial" w:cs="Arial"/>
          <w:i/>
          <w:sz w:val="24"/>
          <w:szCs w:val="24"/>
        </w:rPr>
        <w:t>Definition of dyslexia</w:t>
      </w:r>
      <w:r>
        <w:rPr>
          <w:rFonts w:ascii="Arial" w:eastAsia="Calibri" w:hAnsi="Arial" w:cs="Arial"/>
          <w:sz w:val="24"/>
          <w:szCs w:val="24"/>
        </w:rPr>
        <w:t xml:space="preserve"> (Fact sheet). Baltimore</w:t>
      </w:r>
      <w:r w:rsidR="00E6736F">
        <w:rPr>
          <w:rFonts w:ascii="Arial" w:eastAsia="Calibri" w:hAnsi="Arial" w:cs="Arial"/>
          <w:sz w:val="24"/>
          <w:szCs w:val="24"/>
        </w:rPr>
        <w:t>, MD: International Dyslexia</w:t>
      </w:r>
      <w:r>
        <w:rPr>
          <w:rFonts w:ascii="Arial" w:eastAsia="Calibri" w:hAnsi="Arial" w:cs="Arial"/>
          <w:sz w:val="24"/>
          <w:szCs w:val="24"/>
        </w:rPr>
        <w:t xml:space="preserve"> Association.</w:t>
      </w:r>
    </w:p>
    <w:p w14:paraId="77AF2CC4" w14:textId="5EAE5B8F" w:rsidR="000F7DD0" w:rsidRPr="00DC01AC" w:rsidRDefault="005D16EE"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Kattenbelt</w:t>
      </w:r>
      <w:r w:rsidR="00B72F79">
        <w:rPr>
          <w:rFonts w:ascii="Arial" w:eastAsia="Calibri" w:hAnsi="Arial" w:cs="Arial"/>
          <w:sz w:val="24"/>
          <w:szCs w:val="24"/>
        </w:rPr>
        <w:t>, C. 2008</w:t>
      </w:r>
      <w:r>
        <w:rPr>
          <w:rFonts w:ascii="Arial" w:eastAsia="Calibri" w:hAnsi="Arial" w:cs="Arial"/>
          <w:sz w:val="24"/>
          <w:szCs w:val="24"/>
        </w:rPr>
        <w:t>. Intermediali</w:t>
      </w:r>
      <w:r w:rsidR="005B61B2">
        <w:rPr>
          <w:rFonts w:ascii="Arial" w:eastAsia="Calibri" w:hAnsi="Arial" w:cs="Arial"/>
          <w:sz w:val="24"/>
          <w:szCs w:val="24"/>
        </w:rPr>
        <w:t>ty in theatre and performance: d</w:t>
      </w:r>
      <w:r>
        <w:rPr>
          <w:rFonts w:ascii="Arial" w:eastAsia="Calibri" w:hAnsi="Arial" w:cs="Arial"/>
          <w:sz w:val="24"/>
          <w:szCs w:val="24"/>
        </w:rPr>
        <w:t xml:space="preserve">efinitions, </w:t>
      </w:r>
      <w:r w:rsidR="00B72F79">
        <w:rPr>
          <w:rFonts w:ascii="Arial" w:eastAsia="Calibri" w:hAnsi="Arial" w:cs="Arial"/>
          <w:sz w:val="24"/>
          <w:szCs w:val="24"/>
        </w:rPr>
        <w:t>perceptions and</w:t>
      </w:r>
      <w:r>
        <w:rPr>
          <w:rFonts w:ascii="Arial" w:eastAsia="Calibri" w:hAnsi="Arial" w:cs="Arial"/>
          <w:sz w:val="24"/>
          <w:szCs w:val="24"/>
        </w:rPr>
        <w:t xml:space="preserve"> medial relationships. </w:t>
      </w:r>
      <w:r w:rsidR="003971F6">
        <w:rPr>
          <w:rFonts w:ascii="Arial" w:eastAsia="Calibri" w:hAnsi="Arial" w:cs="Arial"/>
          <w:i/>
          <w:sz w:val="24"/>
          <w:szCs w:val="24"/>
        </w:rPr>
        <w:t>Culture, Language and R</w:t>
      </w:r>
      <w:r w:rsidRPr="005D16EE">
        <w:rPr>
          <w:rFonts w:ascii="Arial" w:eastAsia="Calibri" w:hAnsi="Arial" w:cs="Arial"/>
          <w:i/>
          <w:sz w:val="24"/>
          <w:szCs w:val="24"/>
        </w:rPr>
        <w:t>epresentation</w:t>
      </w:r>
      <w:r>
        <w:rPr>
          <w:rFonts w:ascii="Arial" w:eastAsia="Calibri" w:hAnsi="Arial" w:cs="Arial"/>
          <w:sz w:val="24"/>
          <w:szCs w:val="24"/>
        </w:rPr>
        <w:t xml:space="preserve">. 5: 19-29. </w:t>
      </w:r>
    </w:p>
    <w:p w14:paraId="165555DD" w14:textId="77777777" w:rsidR="006A7433" w:rsidRPr="001A050F" w:rsidRDefault="006A7433" w:rsidP="00835D75">
      <w:pPr>
        <w:spacing w:line="240" w:lineRule="auto"/>
        <w:jc w:val="both"/>
        <w:rPr>
          <w:rFonts w:ascii="Arial" w:eastAsia="Calibri" w:hAnsi="Arial" w:cs="Arial"/>
          <w:noProof/>
          <w:sz w:val="24"/>
          <w:szCs w:val="24"/>
          <w:lang w:eastAsia="en-GB"/>
        </w:rPr>
      </w:pPr>
      <w:r w:rsidRPr="001A050F">
        <w:rPr>
          <w:rFonts w:ascii="Arial" w:eastAsia="Calibri" w:hAnsi="Arial" w:cs="Arial"/>
          <w:noProof/>
          <w:sz w:val="24"/>
          <w:szCs w:val="24"/>
          <w:lang w:eastAsia="en-GB"/>
        </w:rPr>
        <w:t>Le</w:t>
      </w:r>
      <w:r w:rsidR="00C119D2">
        <w:rPr>
          <w:rFonts w:ascii="Arial" w:eastAsia="Calibri" w:hAnsi="Arial" w:cs="Arial"/>
          <w:noProof/>
          <w:sz w:val="24"/>
          <w:szCs w:val="24"/>
          <w:lang w:eastAsia="en-GB"/>
        </w:rPr>
        <w:t xml:space="preserve">veroy, D. </w:t>
      </w:r>
      <w:r w:rsidR="001A050F">
        <w:rPr>
          <w:rFonts w:ascii="Arial" w:eastAsia="Calibri" w:hAnsi="Arial" w:cs="Arial"/>
          <w:noProof/>
          <w:sz w:val="24"/>
          <w:szCs w:val="24"/>
          <w:lang w:eastAsia="en-GB"/>
        </w:rPr>
        <w:t>2013</w:t>
      </w:r>
      <w:r w:rsidR="000A59E1">
        <w:rPr>
          <w:rFonts w:ascii="Arial" w:eastAsia="Calibri" w:hAnsi="Arial" w:cs="Arial"/>
          <w:noProof/>
          <w:sz w:val="24"/>
          <w:szCs w:val="24"/>
          <w:lang w:eastAsia="en-GB"/>
        </w:rPr>
        <w:t>a</w:t>
      </w:r>
      <w:r w:rsidR="001A050F">
        <w:rPr>
          <w:rFonts w:ascii="Arial" w:eastAsia="Calibri" w:hAnsi="Arial" w:cs="Arial"/>
          <w:noProof/>
          <w:sz w:val="24"/>
          <w:szCs w:val="24"/>
          <w:lang w:eastAsia="en-GB"/>
        </w:rPr>
        <w:t>. Enabling perf</w:t>
      </w:r>
      <w:r w:rsidRPr="001A050F">
        <w:rPr>
          <w:rFonts w:ascii="Arial" w:eastAsia="Calibri" w:hAnsi="Arial" w:cs="Arial"/>
          <w:noProof/>
          <w:sz w:val="24"/>
          <w:szCs w:val="24"/>
          <w:lang w:eastAsia="en-GB"/>
        </w:rPr>
        <w:t>o</w:t>
      </w:r>
      <w:r w:rsidR="001A050F">
        <w:rPr>
          <w:rFonts w:ascii="Arial" w:eastAsia="Calibri" w:hAnsi="Arial" w:cs="Arial"/>
          <w:noProof/>
          <w:sz w:val="24"/>
          <w:szCs w:val="24"/>
          <w:lang w:eastAsia="en-GB"/>
        </w:rPr>
        <w:t>r</w:t>
      </w:r>
      <w:r w:rsidRPr="001A050F">
        <w:rPr>
          <w:rFonts w:ascii="Arial" w:eastAsia="Calibri" w:hAnsi="Arial" w:cs="Arial"/>
          <w:noProof/>
          <w:sz w:val="24"/>
          <w:szCs w:val="24"/>
          <w:lang w:eastAsia="en-GB"/>
        </w:rPr>
        <w:t>mance:</w:t>
      </w:r>
      <w:r w:rsidR="00075716">
        <w:rPr>
          <w:rFonts w:ascii="Arial" w:eastAsia="Calibri" w:hAnsi="Arial" w:cs="Arial"/>
          <w:noProof/>
          <w:sz w:val="24"/>
          <w:szCs w:val="24"/>
          <w:lang w:eastAsia="en-GB"/>
        </w:rPr>
        <w:t xml:space="preserve"> </w:t>
      </w:r>
      <w:r w:rsidRPr="001A050F">
        <w:rPr>
          <w:rFonts w:ascii="Arial" w:eastAsia="Calibri" w:hAnsi="Arial" w:cs="Arial"/>
          <w:noProof/>
          <w:sz w:val="24"/>
          <w:szCs w:val="24"/>
          <w:lang w:eastAsia="en-GB"/>
        </w:rPr>
        <w:t>dyslexia, (dis) ability and ‘reasonable adjustment’.</w:t>
      </w:r>
      <w:r w:rsidR="00075716">
        <w:rPr>
          <w:rFonts w:ascii="Arial" w:eastAsia="Calibri" w:hAnsi="Arial" w:cs="Arial"/>
          <w:i/>
          <w:noProof/>
          <w:sz w:val="24"/>
          <w:szCs w:val="24"/>
          <w:lang w:eastAsia="en-GB"/>
        </w:rPr>
        <w:t>Theatre,Dance and Performance T</w:t>
      </w:r>
      <w:r w:rsidRPr="001A050F">
        <w:rPr>
          <w:rFonts w:ascii="Arial" w:eastAsia="Calibri" w:hAnsi="Arial" w:cs="Arial"/>
          <w:i/>
          <w:noProof/>
          <w:sz w:val="24"/>
          <w:szCs w:val="24"/>
          <w:lang w:eastAsia="en-GB"/>
        </w:rPr>
        <w:t>raining</w:t>
      </w:r>
      <w:r w:rsidRPr="001A050F">
        <w:rPr>
          <w:rFonts w:ascii="Arial" w:eastAsia="Calibri" w:hAnsi="Arial" w:cs="Arial"/>
          <w:noProof/>
          <w:sz w:val="24"/>
          <w:szCs w:val="24"/>
          <w:lang w:eastAsia="en-GB"/>
        </w:rPr>
        <w:t xml:space="preserve">. </w:t>
      </w:r>
      <w:r w:rsidRPr="00C119D2">
        <w:rPr>
          <w:rFonts w:ascii="Arial" w:eastAsia="Calibri" w:hAnsi="Arial" w:cs="Arial"/>
          <w:noProof/>
          <w:sz w:val="24"/>
          <w:szCs w:val="24"/>
          <w:lang w:eastAsia="en-GB"/>
        </w:rPr>
        <w:t>4</w:t>
      </w:r>
      <w:r w:rsidR="00C119D2">
        <w:rPr>
          <w:rFonts w:ascii="Arial" w:eastAsia="Calibri" w:hAnsi="Arial" w:cs="Arial"/>
          <w:noProof/>
          <w:sz w:val="24"/>
          <w:szCs w:val="24"/>
          <w:lang w:eastAsia="en-GB"/>
        </w:rPr>
        <w:t>, no.1:</w:t>
      </w:r>
      <w:r w:rsidR="003971F6">
        <w:rPr>
          <w:rFonts w:ascii="Arial" w:eastAsia="Calibri" w:hAnsi="Arial" w:cs="Arial"/>
          <w:noProof/>
          <w:sz w:val="24"/>
          <w:szCs w:val="24"/>
          <w:lang w:eastAsia="en-GB"/>
        </w:rPr>
        <w:t xml:space="preserve"> </w:t>
      </w:r>
      <w:r w:rsidRPr="001A050F">
        <w:rPr>
          <w:rFonts w:ascii="Arial" w:eastAsia="Calibri" w:hAnsi="Arial" w:cs="Arial"/>
          <w:noProof/>
          <w:sz w:val="24"/>
          <w:szCs w:val="24"/>
          <w:lang w:eastAsia="en-GB"/>
        </w:rPr>
        <w:t>87-101.</w:t>
      </w:r>
    </w:p>
    <w:p w14:paraId="62CBC019" w14:textId="77777777" w:rsidR="001A050F" w:rsidRDefault="00C119D2" w:rsidP="00835D75">
      <w:pPr>
        <w:spacing w:line="240" w:lineRule="auto"/>
        <w:jc w:val="both"/>
        <w:rPr>
          <w:rStyle w:val="color20"/>
        </w:rPr>
      </w:pPr>
      <w:r>
        <w:rPr>
          <w:rFonts w:ascii="Arial" w:eastAsia="Calibri" w:hAnsi="Arial" w:cs="Arial"/>
          <w:noProof/>
          <w:sz w:val="24"/>
          <w:szCs w:val="24"/>
          <w:lang w:eastAsia="en-GB"/>
        </w:rPr>
        <w:t xml:space="preserve">Leveroy,D. </w:t>
      </w:r>
      <w:r w:rsidR="001A050F" w:rsidRPr="001A050F">
        <w:rPr>
          <w:rFonts w:ascii="Arial" w:eastAsia="Calibri" w:hAnsi="Arial" w:cs="Arial"/>
          <w:noProof/>
          <w:sz w:val="24"/>
          <w:szCs w:val="24"/>
          <w:lang w:eastAsia="en-GB"/>
        </w:rPr>
        <w:t>2013</w:t>
      </w:r>
      <w:r w:rsidR="000A59E1">
        <w:rPr>
          <w:rFonts w:ascii="Arial" w:eastAsia="Calibri" w:hAnsi="Arial" w:cs="Arial"/>
          <w:noProof/>
          <w:sz w:val="24"/>
          <w:szCs w:val="24"/>
          <w:lang w:eastAsia="en-GB"/>
        </w:rPr>
        <w:t>b</w:t>
      </w:r>
      <w:r w:rsidR="001A050F" w:rsidRPr="001A050F">
        <w:rPr>
          <w:rFonts w:ascii="Arial" w:hAnsi="Arial" w:cs="Arial"/>
          <w:sz w:val="24"/>
          <w:szCs w:val="24"/>
        </w:rPr>
        <w:t xml:space="preserve"> </w:t>
      </w:r>
      <w:r w:rsidR="001A050F" w:rsidRPr="001A050F">
        <w:rPr>
          <w:rStyle w:val="color20"/>
          <w:rFonts w:ascii="Arial" w:hAnsi="Arial" w:cs="Arial"/>
          <w:sz w:val="24"/>
          <w:szCs w:val="24"/>
        </w:rPr>
        <w:t xml:space="preserve">Locating dyslexic performance: text, identity and creativity.  </w:t>
      </w:r>
      <w:r w:rsidR="00075716">
        <w:rPr>
          <w:rStyle w:val="color20"/>
          <w:rFonts w:ascii="Arial" w:hAnsi="Arial" w:cs="Arial"/>
          <w:i/>
          <w:sz w:val="24"/>
          <w:szCs w:val="24"/>
        </w:rPr>
        <w:t>Research in Drama E</w:t>
      </w:r>
      <w:r w:rsidR="000A59E1" w:rsidRPr="001A050F">
        <w:rPr>
          <w:rStyle w:val="color20"/>
          <w:rFonts w:ascii="Arial" w:hAnsi="Arial" w:cs="Arial"/>
          <w:i/>
          <w:sz w:val="24"/>
          <w:szCs w:val="24"/>
        </w:rPr>
        <w:t>ducation</w:t>
      </w:r>
      <w:r w:rsidR="000A59E1">
        <w:rPr>
          <w:rStyle w:val="color20"/>
          <w:rFonts w:ascii="Arial" w:hAnsi="Arial" w:cs="Arial"/>
          <w:sz w:val="24"/>
          <w:szCs w:val="24"/>
        </w:rPr>
        <w:t xml:space="preserve">: </w:t>
      </w:r>
      <w:r w:rsidR="003971F6">
        <w:rPr>
          <w:rStyle w:val="color20"/>
          <w:rFonts w:ascii="Arial" w:hAnsi="Arial" w:cs="Arial"/>
          <w:i/>
          <w:sz w:val="24"/>
          <w:szCs w:val="24"/>
        </w:rPr>
        <w:t>T</w:t>
      </w:r>
      <w:r w:rsidR="00075716">
        <w:rPr>
          <w:rStyle w:val="color20"/>
          <w:rFonts w:ascii="Arial" w:hAnsi="Arial" w:cs="Arial"/>
          <w:i/>
          <w:sz w:val="24"/>
          <w:szCs w:val="24"/>
        </w:rPr>
        <w:t>he J</w:t>
      </w:r>
      <w:r w:rsidR="000A59E1" w:rsidRPr="000A59E1">
        <w:rPr>
          <w:rStyle w:val="color20"/>
          <w:rFonts w:ascii="Arial" w:hAnsi="Arial" w:cs="Arial"/>
          <w:i/>
          <w:sz w:val="24"/>
          <w:szCs w:val="24"/>
        </w:rPr>
        <w:t>ournal of</w:t>
      </w:r>
      <w:r w:rsidR="00075716">
        <w:rPr>
          <w:rStyle w:val="color20"/>
          <w:rFonts w:ascii="Arial" w:hAnsi="Arial" w:cs="Arial"/>
          <w:i/>
          <w:sz w:val="24"/>
          <w:szCs w:val="24"/>
        </w:rPr>
        <w:t xml:space="preserve"> Applied T</w:t>
      </w:r>
      <w:r w:rsidR="000A59E1" w:rsidRPr="000A59E1">
        <w:rPr>
          <w:rStyle w:val="color20"/>
          <w:rFonts w:ascii="Arial" w:hAnsi="Arial" w:cs="Arial"/>
          <w:i/>
          <w:sz w:val="24"/>
          <w:szCs w:val="24"/>
        </w:rPr>
        <w:t>heatre</w:t>
      </w:r>
      <w:r w:rsidR="000A59E1">
        <w:rPr>
          <w:rStyle w:val="color20"/>
          <w:rFonts w:ascii="Arial" w:hAnsi="Arial" w:cs="Arial"/>
          <w:sz w:val="24"/>
          <w:szCs w:val="24"/>
        </w:rPr>
        <w:t xml:space="preserve"> and </w:t>
      </w:r>
      <w:r w:rsidR="00075716">
        <w:rPr>
          <w:rStyle w:val="color20"/>
          <w:rFonts w:ascii="Arial" w:hAnsi="Arial" w:cs="Arial"/>
          <w:i/>
          <w:sz w:val="24"/>
          <w:szCs w:val="24"/>
        </w:rPr>
        <w:t>P</w:t>
      </w:r>
      <w:r w:rsidR="000A59E1" w:rsidRPr="000A59E1">
        <w:rPr>
          <w:rStyle w:val="color20"/>
          <w:rFonts w:ascii="Arial" w:hAnsi="Arial" w:cs="Arial"/>
          <w:i/>
          <w:sz w:val="24"/>
          <w:szCs w:val="24"/>
        </w:rPr>
        <w:t>erformance,</w:t>
      </w:r>
      <w:r w:rsidR="000A59E1" w:rsidRPr="000A59E1">
        <w:rPr>
          <w:rStyle w:val="color20"/>
          <w:rFonts w:ascii="Arial" w:hAnsi="Arial" w:cs="Arial"/>
          <w:b/>
          <w:sz w:val="24"/>
          <w:szCs w:val="24"/>
        </w:rPr>
        <w:t xml:space="preserve"> </w:t>
      </w:r>
      <w:r w:rsidR="000A59E1" w:rsidRPr="00C119D2">
        <w:rPr>
          <w:rStyle w:val="color20"/>
          <w:rFonts w:ascii="Arial" w:hAnsi="Arial" w:cs="Arial"/>
          <w:sz w:val="24"/>
          <w:szCs w:val="24"/>
        </w:rPr>
        <w:t>18</w:t>
      </w:r>
      <w:r>
        <w:rPr>
          <w:rStyle w:val="color20"/>
          <w:rFonts w:ascii="Arial" w:hAnsi="Arial" w:cs="Arial"/>
          <w:sz w:val="24"/>
          <w:szCs w:val="24"/>
        </w:rPr>
        <w:t xml:space="preserve">, no.4: </w:t>
      </w:r>
      <w:r w:rsidR="000A59E1">
        <w:rPr>
          <w:rStyle w:val="color20"/>
          <w:rFonts w:ascii="Arial" w:hAnsi="Arial" w:cs="Arial"/>
          <w:sz w:val="24"/>
          <w:szCs w:val="24"/>
        </w:rPr>
        <w:t>374-387.</w:t>
      </w:r>
      <w:r w:rsidR="001A050F">
        <w:rPr>
          <w:rStyle w:val="color20"/>
          <w:rFonts w:ascii="Arial" w:hAnsi="Arial" w:cs="Arial"/>
          <w:sz w:val="24"/>
          <w:szCs w:val="24"/>
        </w:rPr>
        <w:t xml:space="preserve"> </w:t>
      </w:r>
    </w:p>
    <w:p w14:paraId="3D955D7E" w14:textId="33D4B17B" w:rsidR="003971F6" w:rsidRDefault="00075716" w:rsidP="003971F6">
      <w:pPr>
        <w:spacing w:line="240" w:lineRule="auto"/>
        <w:rPr>
          <w:rFonts w:ascii="Arial" w:hAnsi="Arial" w:cs="Arial"/>
          <w:sz w:val="24"/>
          <w:szCs w:val="24"/>
        </w:rPr>
      </w:pPr>
      <w:r w:rsidRPr="00075716">
        <w:rPr>
          <w:rFonts w:ascii="Arial" w:hAnsi="Arial" w:cs="Arial"/>
          <w:sz w:val="24"/>
          <w:szCs w:val="24"/>
        </w:rPr>
        <w:t>Leveroy</w:t>
      </w:r>
      <w:r>
        <w:rPr>
          <w:rFonts w:ascii="Arial" w:hAnsi="Arial" w:cs="Arial"/>
          <w:sz w:val="24"/>
          <w:szCs w:val="24"/>
        </w:rPr>
        <w:t xml:space="preserve">, D. 2015. </w:t>
      </w:r>
      <w:r w:rsidRPr="00075716">
        <w:rPr>
          <w:rFonts w:ascii="Arial" w:hAnsi="Arial" w:cs="Arial"/>
          <w:sz w:val="24"/>
          <w:szCs w:val="24"/>
        </w:rPr>
        <w:t xml:space="preserve"> ‘A date with the script’: exploring the learning strategies of actors who are dyslexic. </w:t>
      </w:r>
      <w:r>
        <w:rPr>
          <w:rFonts w:ascii="Arial" w:hAnsi="Arial" w:cs="Arial"/>
          <w:i/>
          <w:sz w:val="24"/>
          <w:szCs w:val="24"/>
        </w:rPr>
        <w:t>Theatre, Dance and P</w:t>
      </w:r>
      <w:r w:rsidRPr="00075716">
        <w:rPr>
          <w:rFonts w:ascii="Arial" w:hAnsi="Arial" w:cs="Arial"/>
          <w:i/>
          <w:sz w:val="24"/>
          <w:szCs w:val="24"/>
        </w:rPr>
        <w:t>erformance Training</w:t>
      </w:r>
      <w:r w:rsidR="00D139F2">
        <w:rPr>
          <w:rFonts w:ascii="Arial" w:eastAsia="Calibri" w:hAnsi="Arial" w:cs="Arial"/>
          <w:color w:val="000000"/>
          <w:sz w:val="24"/>
          <w:szCs w:val="24"/>
          <w:bdr w:val="none" w:sz="0" w:space="0" w:color="auto" w:frame="1"/>
        </w:rPr>
        <w:t>, 6, 3:</w:t>
      </w:r>
      <w:r w:rsidRPr="00075716">
        <w:rPr>
          <w:rFonts w:ascii="Arial" w:eastAsia="Calibri" w:hAnsi="Arial" w:cs="Arial"/>
          <w:color w:val="000000"/>
          <w:sz w:val="24"/>
          <w:szCs w:val="24"/>
          <w:bdr w:val="none" w:sz="0" w:space="0" w:color="auto" w:frame="1"/>
        </w:rPr>
        <w:t xml:space="preserve"> 307-322.</w:t>
      </w:r>
    </w:p>
    <w:p w14:paraId="26307F85" w14:textId="01A9966D" w:rsidR="00135C87" w:rsidRPr="003971F6" w:rsidRDefault="00AF67D0" w:rsidP="003971F6">
      <w:pPr>
        <w:spacing w:line="240" w:lineRule="auto"/>
        <w:rPr>
          <w:rFonts w:ascii="Arial" w:hAnsi="Arial" w:cs="Arial"/>
          <w:sz w:val="24"/>
          <w:szCs w:val="24"/>
        </w:rPr>
      </w:pPr>
      <w:r>
        <w:rPr>
          <w:rFonts w:ascii="Arial" w:eastAsia="Calibri" w:hAnsi="Arial" w:cs="Arial"/>
          <w:sz w:val="24"/>
          <w:szCs w:val="24"/>
        </w:rPr>
        <w:t>Linklater, K.</w:t>
      </w:r>
      <w:r w:rsidR="00C119D2">
        <w:rPr>
          <w:rFonts w:ascii="Arial" w:eastAsia="Calibri" w:hAnsi="Arial" w:cs="Arial"/>
          <w:sz w:val="24"/>
          <w:szCs w:val="24"/>
        </w:rPr>
        <w:t>1992</w:t>
      </w:r>
      <w:r w:rsidR="003971F6">
        <w:rPr>
          <w:rFonts w:ascii="Arial" w:eastAsia="Calibri" w:hAnsi="Arial" w:cs="Arial"/>
          <w:sz w:val="24"/>
          <w:szCs w:val="24"/>
        </w:rPr>
        <w:t>.</w:t>
      </w:r>
      <w:r w:rsidR="00C119D2">
        <w:rPr>
          <w:rFonts w:ascii="Arial" w:eastAsia="Calibri" w:hAnsi="Arial" w:cs="Arial"/>
          <w:sz w:val="24"/>
          <w:szCs w:val="24"/>
        </w:rPr>
        <w:t xml:space="preserve"> </w:t>
      </w:r>
      <w:r w:rsidR="00135C87" w:rsidRPr="00135C87">
        <w:rPr>
          <w:rFonts w:ascii="Arial" w:eastAsia="Calibri" w:hAnsi="Arial" w:cs="Arial"/>
          <w:i/>
          <w:sz w:val="24"/>
          <w:szCs w:val="24"/>
        </w:rPr>
        <w:t>Freeing Shakespeare’s voice</w:t>
      </w:r>
      <w:r w:rsidR="00135C87" w:rsidRPr="00135C87">
        <w:rPr>
          <w:rFonts w:ascii="Arial" w:eastAsia="Calibri" w:hAnsi="Arial" w:cs="Arial"/>
          <w:sz w:val="24"/>
          <w:szCs w:val="24"/>
        </w:rPr>
        <w:t xml:space="preserve">. New York: Theatre Communications Group. </w:t>
      </w:r>
    </w:p>
    <w:p w14:paraId="2D98D581" w14:textId="77777777" w:rsidR="00135C87" w:rsidRPr="00135C87" w:rsidRDefault="00C119D2" w:rsidP="00835D75">
      <w:pPr>
        <w:spacing w:after="200" w:line="240" w:lineRule="auto"/>
        <w:ind w:right="-24"/>
        <w:jc w:val="both"/>
        <w:rPr>
          <w:rFonts w:ascii="Arial" w:eastAsia="Calibri" w:hAnsi="Arial" w:cs="Arial"/>
          <w:sz w:val="24"/>
          <w:szCs w:val="24"/>
        </w:rPr>
      </w:pPr>
      <w:r>
        <w:rPr>
          <w:rFonts w:ascii="Arial" w:eastAsia="Calibri" w:hAnsi="Arial" w:cs="Arial"/>
          <w:sz w:val="24"/>
          <w:szCs w:val="24"/>
        </w:rPr>
        <w:t>Linklater, K. 2006</w:t>
      </w:r>
      <w:r w:rsidR="00135C87" w:rsidRPr="00135C87">
        <w:rPr>
          <w:rFonts w:ascii="Arial" w:eastAsia="Calibri" w:hAnsi="Arial" w:cs="Arial"/>
          <w:sz w:val="24"/>
          <w:szCs w:val="24"/>
        </w:rPr>
        <w:t xml:space="preserve">. </w:t>
      </w:r>
      <w:r w:rsidR="00135C87" w:rsidRPr="00135C87">
        <w:rPr>
          <w:rFonts w:ascii="Arial" w:eastAsia="Calibri" w:hAnsi="Arial" w:cs="Arial"/>
          <w:i/>
          <w:sz w:val="24"/>
          <w:szCs w:val="24"/>
        </w:rPr>
        <w:t>Freeing the natural voice</w:t>
      </w:r>
      <w:r w:rsidR="00135C87" w:rsidRPr="00135C87">
        <w:rPr>
          <w:rFonts w:ascii="Arial" w:eastAsia="Calibri" w:hAnsi="Arial" w:cs="Arial"/>
          <w:sz w:val="24"/>
          <w:szCs w:val="24"/>
        </w:rPr>
        <w:t>. London: Nick Hern Books.</w:t>
      </w:r>
    </w:p>
    <w:p w14:paraId="5B437494" w14:textId="77777777" w:rsidR="00135C87" w:rsidRPr="00135C87" w:rsidRDefault="00C119D2" w:rsidP="00835D75">
      <w:pPr>
        <w:spacing w:after="200" w:line="240" w:lineRule="auto"/>
        <w:ind w:right="-23"/>
        <w:jc w:val="both"/>
        <w:rPr>
          <w:rFonts w:ascii="Arial" w:eastAsia="Calibri" w:hAnsi="Arial" w:cs="Arial"/>
          <w:sz w:val="24"/>
          <w:szCs w:val="24"/>
        </w:rPr>
      </w:pPr>
      <w:r>
        <w:rPr>
          <w:rFonts w:ascii="Arial" w:eastAsia="Calibri" w:hAnsi="Arial" w:cs="Arial"/>
          <w:sz w:val="24"/>
          <w:szCs w:val="24"/>
        </w:rPr>
        <w:lastRenderedPageBreak/>
        <w:t>Mayer, R.E. 2009</w:t>
      </w:r>
      <w:r w:rsidR="00135C87" w:rsidRPr="00135C87">
        <w:rPr>
          <w:rFonts w:ascii="Arial" w:eastAsia="Calibri" w:hAnsi="Arial" w:cs="Arial"/>
          <w:sz w:val="24"/>
          <w:szCs w:val="24"/>
        </w:rPr>
        <w:t xml:space="preserve">. </w:t>
      </w:r>
      <w:r w:rsidR="00135C87" w:rsidRPr="00135C87">
        <w:rPr>
          <w:rFonts w:ascii="Arial" w:eastAsia="Calibri" w:hAnsi="Arial" w:cs="Arial"/>
          <w:i/>
          <w:sz w:val="24"/>
          <w:szCs w:val="24"/>
        </w:rPr>
        <w:t>Multi-media learning.</w:t>
      </w:r>
      <w:r w:rsidR="00135C87" w:rsidRPr="00135C87">
        <w:rPr>
          <w:rFonts w:ascii="Arial" w:eastAsia="Calibri" w:hAnsi="Arial" w:cs="Arial"/>
          <w:sz w:val="24"/>
          <w:szCs w:val="24"/>
        </w:rPr>
        <w:t xml:space="preserve"> 2</w:t>
      </w:r>
      <w:r w:rsidR="00135C87" w:rsidRPr="00135C87">
        <w:rPr>
          <w:rFonts w:ascii="Arial" w:eastAsia="Calibri" w:hAnsi="Arial" w:cs="Arial"/>
          <w:sz w:val="24"/>
          <w:szCs w:val="24"/>
          <w:vertAlign w:val="superscript"/>
        </w:rPr>
        <w:t>nd</w:t>
      </w:r>
      <w:r w:rsidR="00135C87" w:rsidRPr="00135C87">
        <w:rPr>
          <w:rFonts w:ascii="Arial" w:eastAsia="Calibri" w:hAnsi="Arial" w:cs="Arial"/>
          <w:sz w:val="24"/>
          <w:szCs w:val="24"/>
        </w:rPr>
        <w:t xml:space="preserve"> ed. New York: Cambridge University Press.</w:t>
      </w:r>
    </w:p>
    <w:p w14:paraId="45DC2CE1" w14:textId="77777777" w:rsidR="00135C87" w:rsidRPr="00BD6AF2" w:rsidRDefault="00C119D2" w:rsidP="00835D75">
      <w:pPr>
        <w:spacing w:after="200" w:line="240" w:lineRule="auto"/>
        <w:ind w:right="-23"/>
        <w:jc w:val="both"/>
        <w:rPr>
          <w:rFonts w:ascii="Arial" w:eastAsia="Calibri" w:hAnsi="Arial" w:cs="Arial"/>
          <w:sz w:val="24"/>
          <w:szCs w:val="24"/>
        </w:rPr>
      </w:pPr>
      <w:r>
        <w:rPr>
          <w:rFonts w:ascii="Arial" w:eastAsia="Calibri" w:hAnsi="Arial" w:cs="Arial"/>
          <w:sz w:val="24"/>
          <w:szCs w:val="24"/>
        </w:rPr>
        <w:t>McLoughlin, D. &amp; Leather, C. 2013</w:t>
      </w:r>
      <w:r w:rsidR="00135C87" w:rsidRPr="00135C87">
        <w:rPr>
          <w:rFonts w:ascii="Arial" w:eastAsia="Calibri" w:hAnsi="Arial" w:cs="Arial"/>
          <w:sz w:val="24"/>
          <w:szCs w:val="24"/>
        </w:rPr>
        <w:t xml:space="preserve">. </w:t>
      </w:r>
      <w:r w:rsidR="00135C87" w:rsidRPr="00135C87">
        <w:rPr>
          <w:rFonts w:ascii="Arial" w:eastAsia="Calibri" w:hAnsi="Arial" w:cs="Arial"/>
          <w:i/>
          <w:sz w:val="24"/>
          <w:szCs w:val="24"/>
        </w:rPr>
        <w:t>The dyslexic adult</w:t>
      </w:r>
      <w:r w:rsidR="00135C87" w:rsidRPr="00135C87">
        <w:rPr>
          <w:rFonts w:ascii="Arial" w:eastAsia="Calibri" w:hAnsi="Arial" w:cs="Arial"/>
          <w:sz w:val="24"/>
          <w:szCs w:val="24"/>
        </w:rPr>
        <w:t>. 2</w:t>
      </w:r>
      <w:r w:rsidR="00135C87" w:rsidRPr="00135C87">
        <w:rPr>
          <w:rFonts w:ascii="Arial" w:eastAsia="Calibri" w:hAnsi="Arial" w:cs="Arial"/>
          <w:sz w:val="24"/>
          <w:szCs w:val="24"/>
          <w:vertAlign w:val="superscript"/>
        </w:rPr>
        <w:t>nd</w:t>
      </w:r>
      <w:r w:rsidR="00135C87" w:rsidRPr="00135C87">
        <w:rPr>
          <w:rFonts w:ascii="Arial" w:eastAsia="Calibri" w:hAnsi="Arial" w:cs="Arial"/>
          <w:sz w:val="24"/>
          <w:szCs w:val="24"/>
        </w:rPr>
        <w:t xml:space="preserve"> ed. Chichester: Whurr </w:t>
      </w:r>
      <w:r w:rsidR="00135C87" w:rsidRPr="00BD6AF2">
        <w:rPr>
          <w:rFonts w:ascii="Arial" w:eastAsia="Calibri" w:hAnsi="Arial" w:cs="Arial"/>
          <w:sz w:val="24"/>
          <w:szCs w:val="24"/>
        </w:rPr>
        <w:t>Publications</w:t>
      </w:r>
    </w:p>
    <w:p w14:paraId="2AB288C9" w14:textId="77777777" w:rsidR="00CE38AA" w:rsidRPr="00BD6AF2" w:rsidRDefault="00CE38AA" w:rsidP="00835D75">
      <w:pPr>
        <w:spacing w:after="200" w:line="240" w:lineRule="auto"/>
        <w:ind w:right="-23"/>
        <w:jc w:val="both"/>
        <w:rPr>
          <w:rFonts w:ascii="Arial" w:eastAsia="Calibri" w:hAnsi="Arial" w:cs="Arial"/>
          <w:sz w:val="24"/>
          <w:szCs w:val="24"/>
        </w:rPr>
      </w:pPr>
      <w:r w:rsidRPr="00BD6AF2">
        <w:rPr>
          <w:rFonts w:ascii="Arial" w:eastAsia="Calibri" w:hAnsi="Arial" w:cs="Arial"/>
          <w:sz w:val="24"/>
          <w:szCs w:val="24"/>
        </w:rPr>
        <w:t>McNiff</w:t>
      </w:r>
      <w:r w:rsidR="00BD6AF2" w:rsidRPr="00BD6AF2">
        <w:rPr>
          <w:rFonts w:ascii="Arial" w:eastAsia="Calibri" w:hAnsi="Arial" w:cs="Arial"/>
          <w:sz w:val="24"/>
          <w:szCs w:val="24"/>
        </w:rPr>
        <w:t xml:space="preserve">, J. 2013. </w:t>
      </w:r>
      <w:r w:rsidR="00BD6AF2" w:rsidRPr="00BD6AF2">
        <w:rPr>
          <w:rFonts w:ascii="Arial" w:eastAsia="Calibri" w:hAnsi="Arial" w:cs="Arial"/>
          <w:i/>
          <w:sz w:val="24"/>
          <w:szCs w:val="24"/>
        </w:rPr>
        <w:t>Action research</w:t>
      </w:r>
      <w:r w:rsidR="00BD6AF2" w:rsidRPr="00BD6AF2">
        <w:rPr>
          <w:rFonts w:ascii="Arial" w:eastAsia="Calibri" w:hAnsi="Arial" w:cs="Arial"/>
          <w:sz w:val="24"/>
          <w:szCs w:val="24"/>
        </w:rPr>
        <w:t>. 3</w:t>
      </w:r>
      <w:r w:rsidR="00BD6AF2" w:rsidRPr="00BD6AF2">
        <w:rPr>
          <w:rFonts w:ascii="Arial" w:eastAsia="Calibri" w:hAnsi="Arial" w:cs="Arial"/>
          <w:sz w:val="24"/>
          <w:szCs w:val="24"/>
          <w:vertAlign w:val="superscript"/>
        </w:rPr>
        <w:t>rd</w:t>
      </w:r>
      <w:r w:rsidR="00D13E5C">
        <w:rPr>
          <w:rFonts w:ascii="Arial" w:eastAsia="Calibri" w:hAnsi="Arial" w:cs="Arial"/>
          <w:sz w:val="24"/>
          <w:szCs w:val="24"/>
        </w:rPr>
        <w:t xml:space="preserve"> ed. Oxon: </w:t>
      </w:r>
      <w:r w:rsidR="00BD6AF2" w:rsidRPr="00BD6AF2">
        <w:rPr>
          <w:rFonts w:ascii="Arial" w:eastAsia="Calibri" w:hAnsi="Arial" w:cs="Arial"/>
          <w:sz w:val="24"/>
          <w:szCs w:val="24"/>
        </w:rPr>
        <w:t>Routledge.</w:t>
      </w:r>
    </w:p>
    <w:p w14:paraId="1E3640B7" w14:textId="77777777" w:rsidR="000E2B48" w:rsidRDefault="00C119D2" w:rsidP="00835D75">
      <w:pPr>
        <w:spacing w:line="240" w:lineRule="auto"/>
        <w:jc w:val="both"/>
        <w:rPr>
          <w:rFonts w:ascii="Arial" w:eastAsia="Calibri" w:hAnsi="Arial" w:cs="Arial"/>
          <w:sz w:val="24"/>
          <w:szCs w:val="24"/>
        </w:rPr>
      </w:pPr>
      <w:r>
        <w:rPr>
          <w:rFonts w:ascii="Arial" w:eastAsia="Calibri" w:hAnsi="Arial" w:cs="Arial"/>
          <w:sz w:val="24"/>
          <w:szCs w:val="24"/>
        </w:rPr>
        <w:t>Morgan, E. &amp; Klein, C. 2000</w:t>
      </w:r>
      <w:r w:rsidR="00135C87" w:rsidRPr="00135C87">
        <w:rPr>
          <w:rFonts w:ascii="Arial" w:eastAsia="Calibri" w:hAnsi="Arial" w:cs="Arial"/>
          <w:sz w:val="24"/>
          <w:szCs w:val="24"/>
        </w:rPr>
        <w:t xml:space="preserve">. </w:t>
      </w:r>
      <w:r w:rsidR="00135C87" w:rsidRPr="00135C87">
        <w:rPr>
          <w:rFonts w:ascii="Arial" w:eastAsia="Calibri" w:hAnsi="Arial" w:cs="Arial"/>
          <w:i/>
          <w:sz w:val="24"/>
          <w:szCs w:val="24"/>
        </w:rPr>
        <w:t>The dyslexic adult</w:t>
      </w:r>
      <w:r w:rsidR="00E146AC">
        <w:rPr>
          <w:rFonts w:ascii="Arial" w:eastAsia="Calibri" w:hAnsi="Arial" w:cs="Arial"/>
          <w:sz w:val="24"/>
          <w:szCs w:val="24"/>
        </w:rPr>
        <w:t>. London: Whurr Publishers</w:t>
      </w:r>
      <w:r w:rsidR="007C70BB">
        <w:rPr>
          <w:rFonts w:ascii="Arial" w:eastAsia="Calibri" w:hAnsi="Arial" w:cs="Arial"/>
          <w:sz w:val="24"/>
          <w:szCs w:val="24"/>
        </w:rPr>
        <w:t>.</w:t>
      </w:r>
    </w:p>
    <w:p w14:paraId="225D8114" w14:textId="77777777" w:rsidR="002351EB" w:rsidRDefault="002351EB" w:rsidP="00835D75">
      <w:pPr>
        <w:spacing w:line="240" w:lineRule="auto"/>
        <w:jc w:val="both"/>
        <w:rPr>
          <w:rFonts w:ascii="Arial" w:eastAsia="Calibri" w:hAnsi="Arial" w:cs="Arial"/>
          <w:sz w:val="24"/>
          <w:szCs w:val="24"/>
        </w:rPr>
      </w:pPr>
      <w:r>
        <w:rPr>
          <w:rFonts w:ascii="Arial" w:eastAsia="Calibri" w:hAnsi="Arial" w:cs="Arial"/>
          <w:sz w:val="24"/>
          <w:szCs w:val="24"/>
        </w:rPr>
        <w:t xml:space="preserve">Morrison, E. </w:t>
      </w:r>
      <w:r w:rsidR="00B528CC">
        <w:rPr>
          <w:rFonts w:ascii="Arial" w:eastAsia="Calibri" w:hAnsi="Arial" w:cs="Arial"/>
          <w:sz w:val="24"/>
          <w:szCs w:val="24"/>
        </w:rPr>
        <w:t>21</w:t>
      </w:r>
      <w:r w:rsidR="00B528CC" w:rsidRPr="00B528CC">
        <w:rPr>
          <w:rFonts w:ascii="Arial" w:eastAsia="Calibri" w:hAnsi="Arial" w:cs="Arial"/>
          <w:sz w:val="24"/>
          <w:szCs w:val="24"/>
          <w:vertAlign w:val="superscript"/>
        </w:rPr>
        <w:t>st</w:t>
      </w:r>
      <w:r w:rsidR="00B528CC">
        <w:rPr>
          <w:rFonts w:ascii="Arial" w:eastAsia="Calibri" w:hAnsi="Arial" w:cs="Arial"/>
          <w:sz w:val="24"/>
          <w:szCs w:val="24"/>
        </w:rPr>
        <w:t xml:space="preserve"> December </w:t>
      </w:r>
      <w:r>
        <w:rPr>
          <w:rFonts w:ascii="Arial" w:eastAsia="Calibri" w:hAnsi="Arial" w:cs="Arial"/>
          <w:sz w:val="24"/>
          <w:szCs w:val="24"/>
        </w:rPr>
        <w:t>2015. Research question. Email to: P. Whitfield.</w:t>
      </w:r>
    </w:p>
    <w:p w14:paraId="782D9283" w14:textId="77777777" w:rsidR="00251570" w:rsidRDefault="00C119D2" w:rsidP="00835D75">
      <w:pPr>
        <w:spacing w:line="240" w:lineRule="auto"/>
        <w:jc w:val="both"/>
        <w:rPr>
          <w:rFonts w:ascii="Arial" w:eastAsia="Calibri" w:hAnsi="Arial" w:cs="Arial"/>
          <w:sz w:val="24"/>
          <w:szCs w:val="24"/>
        </w:rPr>
      </w:pPr>
      <w:r>
        <w:rPr>
          <w:rFonts w:ascii="Arial" w:eastAsia="Calibri" w:hAnsi="Arial" w:cs="Arial"/>
          <w:sz w:val="24"/>
          <w:szCs w:val="24"/>
        </w:rPr>
        <w:t>Mortimore, T.  2008.</w:t>
      </w:r>
      <w:r w:rsidR="000E2B48" w:rsidRPr="000E2B48">
        <w:rPr>
          <w:rFonts w:ascii="Arial" w:eastAsia="Calibri" w:hAnsi="Arial" w:cs="Arial"/>
          <w:sz w:val="24"/>
          <w:szCs w:val="24"/>
        </w:rPr>
        <w:t xml:space="preserve"> </w:t>
      </w:r>
      <w:r w:rsidR="000E2B48" w:rsidRPr="000E2B48">
        <w:rPr>
          <w:rFonts w:ascii="Arial" w:eastAsia="Calibri" w:hAnsi="Arial" w:cs="Arial"/>
          <w:i/>
          <w:sz w:val="24"/>
          <w:szCs w:val="24"/>
        </w:rPr>
        <w:t>Dyslexia and learning style</w:t>
      </w:r>
      <w:r w:rsidR="000E2B48" w:rsidRPr="000E2B48">
        <w:rPr>
          <w:rFonts w:ascii="Arial" w:eastAsia="Calibri" w:hAnsi="Arial" w:cs="Arial"/>
          <w:sz w:val="24"/>
          <w:szCs w:val="24"/>
        </w:rPr>
        <w:t>, 2</w:t>
      </w:r>
      <w:r w:rsidR="000E2B48" w:rsidRPr="000E2B48">
        <w:rPr>
          <w:rFonts w:ascii="Arial" w:eastAsia="Calibri" w:hAnsi="Arial" w:cs="Arial"/>
          <w:sz w:val="24"/>
          <w:szCs w:val="24"/>
          <w:vertAlign w:val="superscript"/>
        </w:rPr>
        <w:t>nd</w:t>
      </w:r>
      <w:r w:rsidR="000E2B48" w:rsidRPr="000E2B48">
        <w:rPr>
          <w:rFonts w:ascii="Arial" w:eastAsia="Calibri" w:hAnsi="Arial" w:cs="Arial"/>
          <w:sz w:val="24"/>
          <w:szCs w:val="24"/>
        </w:rPr>
        <w:t xml:space="preserve"> ed. Chichester: John Wiley </w:t>
      </w:r>
    </w:p>
    <w:p w14:paraId="075A98EA" w14:textId="77777777" w:rsidR="00135C87" w:rsidRDefault="00075716" w:rsidP="00835D75">
      <w:pPr>
        <w:spacing w:line="240" w:lineRule="auto"/>
        <w:jc w:val="both"/>
        <w:rPr>
          <w:rFonts w:ascii="Arial" w:eastAsia="Calibri" w:hAnsi="Arial" w:cs="Arial"/>
          <w:sz w:val="24"/>
          <w:szCs w:val="24"/>
        </w:rPr>
      </w:pPr>
      <w:r>
        <w:rPr>
          <w:rFonts w:ascii="Arial" w:eastAsia="Calibri" w:hAnsi="Arial" w:cs="Arial"/>
          <w:sz w:val="24"/>
          <w:szCs w:val="24"/>
        </w:rPr>
        <w:t>&amp;</w:t>
      </w:r>
      <w:r w:rsidR="000E2B48" w:rsidRPr="000E2B48">
        <w:rPr>
          <w:rFonts w:ascii="Arial" w:eastAsia="Calibri" w:hAnsi="Arial" w:cs="Arial"/>
          <w:sz w:val="24"/>
          <w:szCs w:val="24"/>
        </w:rPr>
        <w:t xml:space="preserve"> Sons</w:t>
      </w:r>
      <w:r w:rsidR="000E2B48">
        <w:rPr>
          <w:rFonts w:ascii="Arial" w:eastAsia="Calibri" w:hAnsi="Arial" w:cs="Arial"/>
          <w:sz w:val="24"/>
          <w:szCs w:val="24"/>
        </w:rPr>
        <w:t>.</w:t>
      </w:r>
    </w:p>
    <w:p w14:paraId="508CAEDB" w14:textId="41CC75B4" w:rsidR="00F655CF" w:rsidRDefault="00F655CF" w:rsidP="00835D75">
      <w:pPr>
        <w:spacing w:line="240" w:lineRule="auto"/>
        <w:jc w:val="both"/>
        <w:rPr>
          <w:rFonts w:ascii="Arial" w:eastAsia="Calibri" w:hAnsi="Arial" w:cs="Arial"/>
          <w:sz w:val="24"/>
          <w:szCs w:val="24"/>
        </w:rPr>
      </w:pPr>
      <w:r>
        <w:rPr>
          <w:rFonts w:ascii="Arial" w:eastAsia="Calibri" w:hAnsi="Arial" w:cs="Arial"/>
          <w:sz w:val="24"/>
          <w:szCs w:val="24"/>
        </w:rPr>
        <w:t>Nibbelink,</w:t>
      </w:r>
      <w:r w:rsidR="005B61B2">
        <w:rPr>
          <w:rFonts w:ascii="Arial" w:eastAsia="Calibri" w:hAnsi="Arial" w:cs="Arial"/>
          <w:sz w:val="24"/>
          <w:szCs w:val="24"/>
        </w:rPr>
        <w:t xml:space="preserve"> </w:t>
      </w:r>
      <w:r>
        <w:rPr>
          <w:rFonts w:ascii="Arial" w:eastAsia="Calibri" w:hAnsi="Arial" w:cs="Arial"/>
          <w:sz w:val="24"/>
          <w:szCs w:val="24"/>
        </w:rPr>
        <w:t>L.</w:t>
      </w:r>
      <w:r w:rsidR="009D3BE9">
        <w:rPr>
          <w:rFonts w:ascii="Arial" w:eastAsia="Calibri" w:hAnsi="Arial" w:cs="Arial"/>
          <w:sz w:val="24"/>
          <w:szCs w:val="24"/>
        </w:rPr>
        <w:t>, &amp;</w:t>
      </w:r>
      <w:r>
        <w:rPr>
          <w:rFonts w:ascii="Arial" w:eastAsia="Calibri" w:hAnsi="Arial" w:cs="Arial"/>
          <w:sz w:val="24"/>
          <w:szCs w:val="24"/>
        </w:rPr>
        <w:t xml:space="preserve"> Merx,</w:t>
      </w:r>
      <w:r w:rsidR="005B61B2">
        <w:rPr>
          <w:rFonts w:ascii="Arial" w:eastAsia="Calibri" w:hAnsi="Arial" w:cs="Arial"/>
          <w:sz w:val="24"/>
          <w:szCs w:val="24"/>
        </w:rPr>
        <w:t xml:space="preserve"> </w:t>
      </w:r>
      <w:r>
        <w:rPr>
          <w:rFonts w:ascii="Arial" w:eastAsia="Calibri" w:hAnsi="Arial" w:cs="Arial"/>
          <w:sz w:val="24"/>
          <w:szCs w:val="24"/>
        </w:rPr>
        <w:t xml:space="preserve">S. </w:t>
      </w:r>
      <w:r w:rsidR="005B61B2">
        <w:rPr>
          <w:rFonts w:ascii="Arial" w:eastAsia="Calibri" w:hAnsi="Arial" w:cs="Arial"/>
          <w:sz w:val="24"/>
          <w:szCs w:val="24"/>
        </w:rPr>
        <w:t xml:space="preserve">2010. </w:t>
      </w:r>
      <w:r>
        <w:rPr>
          <w:rFonts w:ascii="Arial" w:eastAsia="Calibri" w:hAnsi="Arial" w:cs="Arial"/>
          <w:sz w:val="24"/>
          <w:szCs w:val="24"/>
        </w:rPr>
        <w:t>Presence and perception: analysing intermediality in performance.</w:t>
      </w:r>
      <w:r w:rsidR="005B61B2">
        <w:rPr>
          <w:rFonts w:ascii="Arial" w:eastAsia="Calibri" w:hAnsi="Arial" w:cs="Arial"/>
          <w:sz w:val="24"/>
          <w:szCs w:val="24"/>
        </w:rPr>
        <w:t xml:space="preserve"> In </w:t>
      </w:r>
      <w:r w:rsidRPr="005B61B2">
        <w:rPr>
          <w:rFonts w:ascii="Arial" w:eastAsia="Calibri" w:hAnsi="Arial" w:cs="Arial"/>
          <w:i/>
          <w:sz w:val="24"/>
          <w:szCs w:val="24"/>
        </w:rPr>
        <w:t>Mapping Intermediality in Performance</w:t>
      </w:r>
      <w:r w:rsidR="005B61B2">
        <w:rPr>
          <w:rFonts w:ascii="Arial" w:eastAsia="Calibri" w:hAnsi="Arial" w:cs="Arial"/>
          <w:sz w:val="24"/>
          <w:szCs w:val="24"/>
        </w:rPr>
        <w:t>, ed</w:t>
      </w:r>
      <w:r w:rsidR="009D3BE9">
        <w:rPr>
          <w:rFonts w:ascii="Arial" w:eastAsia="Calibri" w:hAnsi="Arial" w:cs="Arial"/>
          <w:sz w:val="24"/>
          <w:szCs w:val="24"/>
        </w:rPr>
        <w:t>.</w:t>
      </w:r>
      <w:r w:rsidR="005B61B2">
        <w:rPr>
          <w:rFonts w:ascii="Arial" w:eastAsia="Calibri" w:hAnsi="Arial" w:cs="Arial"/>
          <w:sz w:val="24"/>
          <w:szCs w:val="24"/>
        </w:rPr>
        <w:t xml:space="preserve"> S. Bay-Cheng, C.</w:t>
      </w:r>
      <w:r w:rsidR="009D3BE9">
        <w:rPr>
          <w:rFonts w:ascii="Arial" w:eastAsia="Calibri" w:hAnsi="Arial" w:cs="Arial"/>
          <w:sz w:val="24"/>
          <w:szCs w:val="24"/>
        </w:rPr>
        <w:t xml:space="preserve"> </w:t>
      </w:r>
      <w:r w:rsidR="005B61B2">
        <w:rPr>
          <w:rFonts w:ascii="Arial" w:eastAsia="Calibri" w:hAnsi="Arial" w:cs="Arial"/>
          <w:sz w:val="24"/>
          <w:szCs w:val="24"/>
        </w:rPr>
        <w:t xml:space="preserve">Kattenbelt, A. </w:t>
      </w:r>
      <w:r w:rsidR="005B61B2" w:rsidRPr="005B61B2">
        <w:rPr>
          <w:rFonts w:ascii="Arial" w:eastAsia="Calibri" w:hAnsi="Arial" w:cs="Arial"/>
          <w:sz w:val="24"/>
          <w:szCs w:val="24"/>
        </w:rPr>
        <w:t>Lavender &amp; R.</w:t>
      </w:r>
      <w:r w:rsidR="005B61B2">
        <w:rPr>
          <w:rFonts w:ascii="Arial" w:eastAsia="Calibri" w:hAnsi="Arial" w:cs="Arial"/>
          <w:sz w:val="24"/>
          <w:szCs w:val="24"/>
        </w:rPr>
        <w:t xml:space="preserve"> </w:t>
      </w:r>
      <w:r w:rsidR="005B61B2" w:rsidRPr="005B61B2">
        <w:rPr>
          <w:rFonts w:ascii="Arial" w:eastAsia="Calibri" w:hAnsi="Arial" w:cs="Arial"/>
          <w:sz w:val="24"/>
          <w:szCs w:val="24"/>
        </w:rPr>
        <w:t>Nelson.</w:t>
      </w:r>
      <w:r w:rsidR="005B61B2">
        <w:rPr>
          <w:rFonts w:ascii="Arial" w:eastAsia="Calibri" w:hAnsi="Arial" w:cs="Arial"/>
          <w:i/>
          <w:sz w:val="24"/>
          <w:szCs w:val="24"/>
        </w:rPr>
        <w:t xml:space="preserve"> </w:t>
      </w:r>
      <w:r w:rsidR="005B61B2">
        <w:rPr>
          <w:rFonts w:ascii="Arial" w:eastAsia="Calibri" w:hAnsi="Arial" w:cs="Arial"/>
          <w:sz w:val="24"/>
          <w:szCs w:val="24"/>
        </w:rPr>
        <w:t xml:space="preserve">   Amster</w:t>
      </w:r>
      <w:r w:rsidR="00646A7C">
        <w:rPr>
          <w:rFonts w:ascii="Arial" w:eastAsia="Calibri" w:hAnsi="Arial" w:cs="Arial"/>
          <w:sz w:val="24"/>
          <w:szCs w:val="24"/>
        </w:rPr>
        <w:t>dam: Amsterdam University Press,</w:t>
      </w:r>
      <w:r w:rsidR="00E6736F">
        <w:rPr>
          <w:rFonts w:ascii="Arial" w:eastAsia="Calibri" w:hAnsi="Arial" w:cs="Arial"/>
          <w:sz w:val="24"/>
          <w:szCs w:val="24"/>
        </w:rPr>
        <w:t xml:space="preserve"> </w:t>
      </w:r>
      <w:r w:rsidR="00646A7C">
        <w:rPr>
          <w:rFonts w:ascii="Arial" w:eastAsia="Calibri" w:hAnsi="Arial" w:cs="Arial"/>
          <w:sz w:val="24"/>
          <w:szCs w:val="24"/>
        </w:rPr>
        <w:t>pp 218-229.</w:t>
      </w:r>
    </w:p>
    <w:p w14:paraId="39A8FD15" w14:textId="77777777" w:rsidR="00135C87" w:rsidRDefault="00135C87" w:rsidP="00835D75">
      <w:pPr>
        <w:spacing w:after="200" w:line="240" w:lineRule="auto"/>
        <w:ind w:right="118"/>
        <w:jc w:val="both"/>
        <w:rPr>
          <w:rFonts w:ascii="Arial" w:eastAsia="Calibri" w:hAnsi="Arial" w:cs="Arial"/>
          <w:sz w:val="24"/>
          <w:szCs w:val="24"/>
        </w:rPr>
      </w:pPr>
      <w:r w:rsidRPr="00135C87">
        <w:rPr>
          <w:rFonts w:ascii="Arial" w:eastAsia="Calibri" w:hAnsi="Arial" w:cs="Arial"/>
          <w:sz w:val="24"/>
          <w:szCs w:val="24"/>
        </w:rPr>
        <w:t>Nic</w:t>
      </w:r>
      <w:r w:rsidR="00C119D2">
        <w:rPr>
          <w:rFonts w:ascii="Arial" w:eastAsia="Calibri" w:hAnsi="Arial" w:cs="Arial"/>
          <w:sz w:val="24"/>
          <w:szCs w:val="24"/>
        </w:rPr>
        <w:t>olson, R. &amp; Fawcett, A.  2010</w:t>
      </w:r>
      <w:r w:rsidRPr="00135C87">
        <w:rPr>
          <w:rFonts w:ascii="Arial" w:eastAsia="Calibri" w:hAnsi="Arial" w:cs="Arial"/>
          <w:sz w:val="24"/>
          <w:szCs w:val="24"/>
        </w:rPr>
        <w:t xml:space="preserve">. </w:t>
      </w:r>
      <w:r w:rsidRPr="00135C87">
        <w:rPr>
          <w:rFonts w:ascii="Arial" w:eastAsia="Calibri" w:hAnsi="Arial" w:cs="Arial"/>
          <w:i/>
          <w:sz w:val="24"/>
          <w:szCs w:val="24"/>
        </w:rPr>
        <w:t xml:space="preserve">Dyslexia, learning and the brain. </w:t>
      </w:r>
      <w:r w:rsidRPr="00135C87">
        <w:rPr>
          <w:rFonts w:ascii="Arial" w:eastAsia="Calibri" w:hAnsi="Arial" w:cs="Arial"/>
          <w:sz w:val="24"/>
          <w:szCs w:val="24"/>
        </w:rPr>
        <w:t>London:</w:t>
      </w:r>
      <w:r w:rsidRPr="00135C87">
        <w:rPr>
          <w:rFonts w:ascii="Arial" w:eastAsia="Calibri" w:hAnsi="Arial" w:cs="Arial"/>
          <w:i/>
          <w:sz w:val="24"/>
          <w:szCs w:val="24"/>
        </w:rPr>
        <w:t xml:space="preserve"> </w:t>
      </w:r>
      <w:r w:rsidRPr="00135C87">
        <w:rPr>
          <w:rFonts w:ascii="Arial" w:eastAsia="Calibri" w:hAnsi="Arial" w:cs="Arial"/>
          <w:sz w:val="24"/>
          <w:szCs w:val="24"/>
        </w:rPr>
        <w:t>MIT Press.</w:t>
      </w:r>
    </w:p>
    <w:p w14:paraId="2301F1B0" w14:textId="77777777" w:rsidR="00906888" w:rsidRDefault="00D84D47" w:rsidP="00835D75">
      <w:pPr>
        <w:spacing w:after="200" w:line="240" w:lineRule="auto"/>
        <w:ind w:right="118"/>
        <w:jc w:val="both"/>
        <w:rPr>
          <w:rFonts w:ascii="Arial" w:eastAsia="Calibri" w:hAnsi="Arial" w:cs="Arial"/>
          <w:sz w:val="24"/>
          <w:szCs w:val="24"/>
        </w:rPr>
      </w:pPr>
      <w:r>
        <w:rPr>
          <w:rFonts w:ascii="Arial" w:eastAsia="Calibri" w:hAnsi="Arial" w:cs="Arial"/>
          <w:sz w:val="24"/>
          <w:szCs w:val="24"/>
        </w:rPr>
        <w:t>Nicolson</w:t>
      </w:r>
      <w:r w:rsidR="00C119D2">
        <w:rPr>
          <w:rFonts w:ascii="Arial" w:eastAsia="Calibri" w:hAnsi="Arial" w:cs="Arial"/>
          <w:sz w:val="24"/>
          <w:szCs w:val="24"/>
        </w:rPr>
        <w:t>, R</w:t>
      </w:r>
      <w:r w:rsidR="006327EE">
        <w:rPr>
          <w:rFonts w:ascii="Arial" w:eastAsia="Calibri" w:hAnsi="Arial" w:cs="Arial"/>
          <w:sz w:val="24"/>
          <w:szCs w:val="24"/>
        </w:rPr>
        <w:t>.</w:t>
      </w:r>
      <w:r w:rsidR="00E675C5">
        <w:rPr>
          <w:rFonts w:ascii="Arial" w:eastAsia="Calibri" w:hAnsi="Arial" w:cs="Arial"/>
          <w:sz w:val="24"/>
          <w:szCs w:val="24"/>
        </w:rPr>
        <w:t>, 16</w:t>
      </w:r>
      <w:r>
        <w:rPr>
          <w:rFonts w:ascii="Arial" w:eastAsia="Calibri" w:hAnsi="Arial" w:cs="Arial"/>
          <w:sz w:val="24"/>
          <w:szCs w:val="24"/>
        </w:rPr>
        <w:t xml:space="preserve"> January 2012. Research que</w:t>
      </w:r>
      <w:r w:rsidR="006327EE">
        <w:rPr>
          <w:rFonts w:ascii="Arial" w:eastAsia="Calibri" w:hAnsi="Arial" w:cs="Arial"/>
          <w:sz w:val="24"/>
          <w:szCs w:val="24"/>
        </w:rPr>
        <w:t xml:space="preserve">stion. Email to: P. Whitfield. </w:t>
      </w:r>
    </w:p>
    <w:p w14:paraId="1CA1A55C" w14:textId="77777777" w:rsidR="00906888" w:rsidRDefault="00906888" w:rsidP="00835D75">
      <w:pPr>
        <w:spacing w:after="200" w:line="240" w:lineRule="auto"/>
        <w:ind w:right="118"/>
        <w:jc w:val="both"/>
        <w:rPr>
          <w:rFonts w:ascii="Arial" w:eastAsia="Calibri" w:hAnsi="Arial" w:cs="Arial"/>
          <w:sz w:val="24"/>
          <w:szCs w:val="24"/>
        </w:rPr>
      </w:pPr>
      <w:r>
        <w:rPr>
          <w:rFonts w:ascii="Arial" w:eastAsia="Calibri" w:hAnsi="Arial" w:cs="Arial"/>
          <w:sz w:val="24"/>
          <w:szCs w:val="24"/>
        </w:rPr>
        <w:t xml:space="preserve">Noble, A. 2010. </w:t>
      </w:r>
      <w:r w:rsidRPr="00906888">
        <w:rPr>
          <w:rFonts w:ascii="Arial" w:eastAsia="Calibri" w:hAnsi="Arial" w:cs="Arial"/>
          <w:i/>
          <w:sz w:val="24"/>
          <w:szCs w:val="24"/>
        </w:rPr>
        <w:t>How to do Shakespeare</w:t>
      </w:r>
      <w:r>
        <w:rPr>
          <w:rFonts w:ascii="Arial" w:eastAsia="Calibri" w:hAnsi="Arial" w:cs="Arial"/>
          <w:sz w:val="24"/>
          <w:szCs w:val="24"/>
        </w:rPr>
        <w:t>. London: Routledge.</w:t>
      </w:r>
    </w:p>
    <w:p w14:paraId="00518BA6" w14:textId="77777777" w:rsidR="00E146AC" w:rsidRDefault="00135C87" w:rsidP="00835D75">
      <w:pPr>
        <w:jc w:val="both"/>
        <w:rPr>
          <w:rFonts w:ascii="Arial" w:hAnsi="Arial" w:cs="Arial"/>
          <w:sz w:val="24"/>
          <w:szCs w:val="24"/>
        </w:rPr>
      </w:pPr>
      <w:r w:rsidRPr="00135C87">
        <w:rPr>
          <w:rFonts w:ascii="Arial" w:eastAsia="Times New Roman" w:hAnsi="Arial" w:cs="Arial"/>
          <w:sz w:val="24"/>
          <w:szCs w:val="24"/>
          <w:lang w:eastAsia="en-GB"/>
        </w:rPr>
        <w:t>Peters, E., Levi</w:t>
      </w:r>
      <w:r w:rsidR="00C119D2">
        <w:rPr>
          <w:rFonts w:ascii="Arial" w:eastAsia="Times New Roman" w:hAnsi="Arial" w:cs="Arial"/>
          <w:sz w:val="24"/>
          <w:szCs w:val="24"/>
          <w:lang w:eastAsia="en-GB"/>
        </w:rPr>
        <w:t>n, J., McGivern, J., Pressley. 1985</w:t>
      </w:r>
      <w:r w:rsidRPr="00135C87">
        <w:rPr>
          <w:rFonts w:ascii="Arial" w:eastAsia="Times New Roman" w:hAnsi="Arial" w:cs="Arial"/>
          <w:sz w:val="24"/>
          <w:szCs w:val="24"/>
          <w:lang w:eastAsia="en-GB"/>
        </w:rPr>
        <w:t xml:space="preserve">. </w:t>
      </w:r>
      <w:r w:rsidRPr="00135C87">
        <w:rPr>
          <w:rFonts w:ascii="Arial" w:eastAsia="Calibri" w:hAnsi="Arial" w:cs="Arial"/>
          <w:sz w:val="24"/>
          <w:szCs w:val="24"/>
        </w:rPr>
        <w:t>Further comparison of representational and transformational prose-learning imagery.</w:t>
      </w:r>
      <w:r w:rsidRPr="00135C87">
        <w:rPr>
          <w:rFonts w:ascii="Arial" w:eastAsia="Times New Roman" w:hAnsi="Arial" w:cs="Arial"/>
          <w:sz w:val="24"/>
          <w:szCs w:val="24"/>
          <w:lang w:eastAsia="en-GB"/>
        </w:rPr>
        <w:t xml:space="preserve"> </w:t>
      </w:r>
      <w:r w:rsidR="003971F6">
        <w:rPr>
          <w:rFonts w:ascii="Arial" w:eastAsia="Times New Roman" w:hAnsi="Arial" w:cs="Arial"/>
          <w:i/>
          <w:sz w:val="24"/>
          <w:szCs w:val="24"/>
          <w:lang w:eastAsia="en-GB"/>
        </w:rPr>
        <w:t>Journal of Educational P</w:t>
      </w:r>
      <w:r w:rsidRPr="00135C87">
        <w:rPr>
          <w:rFonts w:ascii="Arial" w:eastAsia="Times New Roman" w:hAnsi="Arial" w:cs="Arial"/>
          <w:i/>
          <w:sz w:val="24"/>
          <w:szCs w:val="24"/>
          <w:lang w:eastAsia="en-GB"/>
        </w:rPr>
        <w:t>sychology</w:t>
      </w:r>
      <w:r w:rsidRPr="00135C87">
        <w:rPr>
          <w:rFonts w:ascii="Arial" w:eastAsia="Times New Roman" w:hAnsi="Arial" w:cs="Arial"/>
          <w:sz w:val="24"/>
          <w:szCs w:val="24"/>
          <w:lang w:eastAsia="en-GB"/>
        </w:rPr>
        <w:t xml:space="preserve">, </w:t>
      </w:r>
      <w:r w:rsidRPr="00C119D2">
        <w:rPr>
          <w:rFonts w:ascii="Arial" w:eastAsia="Times New Roman" w:hAnsi="Arial" w:cs="Arial"/>
          <w:sz w:val="24"/>
          <w:szCs w:val="24"/>
          <w:lang w:eastAsia="en-GB"/>
        </w:rPr>
        <w:t>77</w:t>
      </w:r>
      <w:r w:rsidR="00C119D2">
        <w:rPr>
          <w:rFonts w:ascii="Arial" w:eastAsia="Times New Roman" w:hAnsi="Arial" w:cs="Arial"/>
          <w:sz w:val="24"/>
          <w:szCs w:val="24"/>
          <w:lang w:eastAsia="en-GB"/>
        </w:rPr>
        <w:t>, no.2</w:t>
      </w:r>
      <w:r w:rsidR="00B91C5F">
        <w:rPr>
          <w:rFonts w:ascii="Arial" w:eastAsia="Times New Roman" w:hAnsi="Arial" w:cs="Arial"/>
          <w:sz w:val="24"/>
          <w:szCs w:val="24"/>
          <w:lang w:eastAsia="en-GB"/>
        </w:rPr>
        <w:t>:</w:t>
      </w:r>
      <w:r w:rsidRPr="00135C87">
        <w:rPr>
          <w:rFonts w:ascii="Arial" w:eastAsia="Times New Roman" w:hAnsi="Arial" w:cs="Arial"/>
          <w:sz w:val="24"/>
          <w:szCs w:val="24"/>
          <w:lang w:eastAsia="en-GB"/>
        </w:rPr>
        <w:t xml:space="preserve"> 129-136.</w:t>
      </w:r>
      <w:r w:rsidR="00E146AC" w:rsidRPr="00E146AC">
        <w:rPr>
          <w:rFonts w:ascii="Arial" w:hAnsi="Arial" w:cs="Arial"/>
          <w:sz w:val="24"/>
          <w:szCs w:val="24"/>
        </w:rPr>
        <w:t xml:space="preserve"> </w:t>
      </w:r>
    </w:p>
    <w:p w14:paraId="33B2DB0E" w14:textId="77777777" w:rsidR="009C544D" w:rsidRDefault="009C544D" w:rsidP="00835D75">
      <w:pPr>
        <w:jc w:val="both"/>
        <w:rPr>
          <w:rFonts w:ascii="Arial" w:hAnsi="Arial" w:cs="Arial"/>
          <w:sz w:val="24"/>
          <w:szCs w:val="24"/>
        </w:rPr>
      </w:pPr>
      <w:r>
        <w:rPr>
          <w:rFonts w:ascii="Arial" w:hAnsi="Arial" w:cs="Arial"/>
          <w:sz w:val="24"/>
          <w:szCs w:val="24"/>
        </w:rPr>
        <w:t>Prior,</w:t>
      </w:r>
      <w:r w:rsidR="00B72F79">
        <w:rPr>
          <w:rFonts w:ascii="Arial" w:hAnsi="Arial" w:cs="Arial"/>
          <w:sz w:val="24"/>
          <w:szCs w:val="24"/>
        </w:rPr>
        <w:t xml:space="preserve"> </w:t>
      </w:r>
      <w:r>
        <w:rPr>
          <w:rFonts w:ascii="Arial" w:hAnsi="Arial" w:cs="Arial"/>
          <w:sz w:val="24"/>
          <w:szCs w:val="24"/>
        </w:rPr>
        <w:t>R.W.</w:t>
      </w:r>
      <w:r w:rsidR="00B72F79">
        <w:rPr>
          <w:rFonts w:ascii="Arial" w:hAnsi="Arial" w:cs="Arial"/>
          <w:sz w:val="24"/>
          <w:szCs w:val="24"/>
        </w:rPr>
        <w:t xml:space="preserve"> 2012</w:t>
      </w:r>
      <w:r>
        <w:rPr>
          <w:rFonts w:ascii="Arial" w:hAnsi="Arial" w:cs="Arial"/>
          <w:sz w:val="24"/>
          <w:szCs w:val="24"/>
        </w:rPr>
        <w:t xml:space="preserve">. </w:t>
      </w:r>
      <w:r w:rsidRPr="009C544D">
        <w:rPr>
          <w:rFonts w:ascii="Arial" w:hAnsi="Arial" w:cs="Arial"/>
          <w:i/>
          <w:sz w:val="24"/>
          <w:szCs w:val="24"/>
        </w:rPr>
        <w:t>Teaching actors</w:t>
      </w:r>
      <w:r w:rsidR="00D13E5C">
        <w:rPr>
          <w:rFonts w:ascii="Arial" w:hAnsi="Arial" w:cs="Arial"/>
          <w:sz w:val="24"/>
          <w:szCs w:val="24"/>
        </w:rPr>
        <w:t>. Bristol:</w:t>
      </w:r>
      <w:r>
        <w:rPr>
          <w:rFonts w:ascii="Arial" w:hAnsi="Arial" w:cs="Arial"/>
          <w:sz w:val="24"/>
          <w:szCs w:val="24"/>
        </w:rPr>
        <w:t xml:space="preserve"> Intellect.</w:t>
      </w:r>
    </w:p>
    <w:p w14:paraId="6F8A7FF9" w14:textId="77777777" w:rsidR="00E146AC" w:rsidRPr="00FD5A5E" w:rsidRDefault="00906888" w:rsidP="00835D75">
      <w:pPr>
        <w:jc w:val="both"/>
        <w:rPr>
          <w:rFonts w:ascii="Arial" w:hAnsi="Arial" w:cs="Arial"/>
          <w:sz w:val="24"/>
          <w:szCs w:val="24"/>
        </w:rPr>
      </w:pPr>
      <w:r>
        <w:rPr>
          <w:rFonts w:ascii="Arial" w:hAnsi="Arial" w:cs="Arial"/>
          <w:sz w:val="24"/>
          <w:szCs w:val="24"/>
        </w:rPr>
        <w:t>Reid,</w:t>
      </w:r>
      <w:r w:rsidR="00AE7A7C">
        <w:rPr>
          <w:rFonts w:ascii="Arial" w:hAnsi="Arial" w:cs="Arial"/>
          <w:sz w:val="24"/>
          <w:szCs w:val="24"/>
        </w:rPr>
        <w:t xml:space="preserve"> </w:t>
      </w:r>
      <w:r>
        <w:rPr>
          <w:rFonts w:ascii="Arial" w:hAnsi="Arial" w:cs="Arial"/>
          <w:sz w:val="24"/>
          <w:szCs w:val="24"/>
        </w:rPr>
        <w:t xml:space="preserve">G. 2003. </w:t>
      </w:r>
      <w:r w:rsidRPr="00906888">
        <w:rPr>
          <w:rFonts w:ascii="Arial" w:hAnsi="Arial" w:cs="Arial"/>
          <w:i/>
          <w:sz w:val="24"/>
          <w:szCs w:val="24"/>
        </w:rPr>
        <w:t>Dyslexia: a practitioner’s handbook</w:t>
      </w:r>
      <w:r>
        <w:rPr>
          <w:rFonts w:ascii="Arial" w:hAnsi="Arial" w:cs="Arial"/>
          <w:sz w:val="24"/>
          <w:szCs w:val="24"/>
        </w:rPr>
        <w:t>.</w:t>
      </w:r>
      <w:r w:rsidR="003971F6">
        <w:rPr>
          <w:rFonts w:ascii="Arial" w:hAnsi="Arial" w:cs="Arial"/>
          <w:sz w:val="24"/>
          <w:szCs w:val="24"/>
        </w:rPr>
        <w:t xml:space="preserve"> </w:t>
      </w:r>
      <w:r>
        <w:rPr>
          <w:rFonts w:ascii="Arial" w:hAnsi="Arial" w:cs="Arial"/>
          <w:sz w:val="24"/>
          <w:szCs w:val="24"/>
        </w:rPr>
        <w:t>3</w:t>
      </w:r>
      <w:r w:rsidRPr="00906888">
        <w:rPr>
          <w:rFonts w:ascii="Arial" w:hAnsi="Arial" w:cs="Arial"/>
          <w:sz w:val="24"/>
          <w:szCs w:val="24"/>
          <w:vertAlign w:val="superscript"/>
        </w:rPr>
        <w:t>rd</w:t>
      </w:r>
      <w:r>
        <w:rPr>
          <w:rFonts w:ascii="Arial" w:hAnsi="Arial" w:cs="Arial"/>
          <w:sz w:val="24"/>
          <w:szCs w:val="24"/>
        </w:rPr>
        <w:t xml:space="preserve"> ed. Chichester: John Wiley</w:t>
      </w:r>
    </w:p>
    <w:p w14:paraId="2F5C7622" w14:textId="77777777" w:rsidR="00906888" w:rsidRDefault="00C119D2" w:rsidP="00835D75">
      <w:pPr>
        <w:spacing w:line="240" w:lineRule="auto"/>
        <w:jc w:val="both"/>
        <w:rPr>
          <w:rFonts w:ascii="Arial" w:hAnsi="Arial" w:cs="Arial"/>
          <w:sz w:val="24"/>
          <w:szCs w:val="24"/>
        </w:rPr>
      </w:pPr>
      <w:r>
        <w:rPr>
          <w:rFonts w:ascii="Arial" w:hAnsi="Arial" w:cs="Arial"/>
          <w:sz w:val="24"/>
          <w:szCs w:val="24"/>
        </w:rPr>
        <w:t>Rodenburg, P. 2002</w:t>
      </w:r>
      <w:r w:rsidR="00135C87" w:rsidRPr="00E35641">
        <w:rPr>
          <w:rFonts w:ascii="Arial" w:hAnsi="Arial" w:cs="Arial"/>
          <w:sz w:val="24"/>
          <w:szCs w:val="24"/>
        </w:rPr>
        <w:t xml:space="preserve">. </w:t>
      </w:r>
      <w:r w:rsidR="00135C87" w:rsidRPr="00E35641">
        <w:rPr>
          <w:rFonts w:ascii="Arial" w:hAnsi="Arial" w:cs="Arial"/>
          <w:i/>
          <w:sz w:val="24"/>
          <w:szCs w:val="24"/>
        </w:rPr>
        <w:t>Speaking Shakespeare</w:t>
      </w:r>
      <w:r w:rsidR="00135C87">
        <w:rPr>
          <w:rFonts w:ascii="Arial" w:hAnsi="Arial" w:cs="Arial"/>
          <w:sz w:val="24"/>
          <w:szCs w:val="24"/>
        </w:rPr>
        <w:t>. London: Methuen Drama</w:t>
      </w:r>
    </w:p>
    <w:p w14:paraId="092CC7CD" w14:textId="77777777" w:rsidR="00555C28" w:rsidRDefault="00555C28" w:rsidP="00835D75">
      <w:pPr>
        <w:spacing w:line="240" w:lineRule="auto"/>
        <w:jc w:val="both"/>
        <w:rPr>
          <w:rFonts w:ascii="Arial" w:hAnsi="Arial" w:cs="Arial"/>
          <w:sz w:val="24"/>
          <w:szCs w:val="24"/>
        </w:rPr>
      </w:pPr>
      <w:r>
        <w:rPr>
          <w:rFonts w:ascii="Arial" w:hAnsi="Arial" w:cs="Arial"/>
          <w:sz w:val="24"/>
          <w:szCs w:val="24"/>
        </w:rPr>
        <w:t xml:space="preserve">Rosenblatt, L. 2005. </w:t>
      </w:r>
      <w:r w:rsidRPr="00555C28">
        <w:rPr>
          <w:rFonts w:ascii="Arial" w:hAnsi="Arial" w:cs="Arial"/>
          <w:i/>
          <w:sz w:val="24"/>
          <w:szCs w:val="24"/>
        </w:rPr>
        <w:t>Making meaning with texts</w:t>
      </w:r>
      <w:r>
        <w:rPr>
          <w:rFonts w:ascii="Arial" w:hAnsi="Arial" w:cs="Arial"/>
          <w:sz w:val="24"/>
          <w:szCs w:val="24"/>
        </w:rPr>
        <w:t xml:space="preserve">. </w:t>
      </w:r>
      <w:r w:rsidR="007F0D7A">
        <w:rPr>
          <w:rFonts w:ascii="Arial" w:hAnsi="Arial" w:cs="Arial"/>
          <w:sz w:val="24"/>
          <w:szCs w:val="24"/>
        </w:rPr>
        <w:t>Portsmouth: Heinemann</w:t>
      </w:r>
      <w:r>
        <w:rPr>
          <w:rFonts w:ascii="Arial" w:hAnsi="Arial" w:cs="Arial"/>
          <w:sz w:val="24"/>
          <w:szCs w:val="24"/>
        </w:rPr>
        <w:t>.</w:t>
      </w:r>
    </w:p>
    <w:p w14:paraId="15F9C7F6" w14:textId="77777777" w:rsidR="00DC60AC" w:rsidRDefault="00DC60AC" w:rsidP="00835D75">
      <w:pPr>
        <w:spacing w:line="240" w:lineRule="auto"/>
        <w:jc w:val="both"/>
        <w:rPr>
          <w:rFonts w:ascii="Arial" w:hAnsi="Arial" w:cs="Arial"/>
          <w:sz w:val="24"/>
          <w:szCs w:val="24"/>
        </w:rPr>
      </w:pPr>
      <w:r>
        <w:rPr>
          <w:rFonts w:ascii="Arial" w:hAnsi="Arial" w:cs="Arial"/>
          <w:sz w:val="24"/>
          <w:szCs w:val="24"/>
        </w:rPr>
        <w:t>Sadoski, M. &amp; Paivio,</w:t>
      </w:r>
      <w:r w:rsidR="00AE7A7C">
        <w:rPr>
          <w:rFonts w:ascii="Arial" w:hAnsi="Arial" w:cs="Arial"/>
          <w:sz w:val="24"/>
          <w:szCs w:val="24"/>
        </w:rPr>
        <w:t xml:space="preserve"> </w:t>
      </w:r>
      <w:r>
        <w:rPr>
          <w:rFonts w:ascii="Arial" w:hAnsi="Arial" w:cs="Arial"/>
          <w:sz w:val="24"/>
          <w:szCs w:val="24"/>
        </w:rPr>
        <w:t xml:space="preserve">A. 2009.  </w:t>
      </w:r>
      <w:r w:rsidRPr="00DC60AC">
        <w:rPr>
          <w:rFonts w:ascii="Arial" w:hAnsi="Arial" w:cs="Arial"/>
          <w:i/>
          <w:sz w:val="24"/>
          <w:szCs w:val="24"/>
        </w:rPr>
        <w:t>Imagery and text</w:t>
      </w:r>
      <w:r>
        <w:rPr>
          <w:rFonts w:ascii="Arial" w:hAnsi="Arial" w:cs="Arial"/>
          <w:sz w:val="24"/>
          <w:szCs w:val="24"/>
        </w:rPr>
        <w:t xml:space="preserve">. New York: Routledge. </w:t>
      </w:r>
    </w:p>
    <w:p w14:paraId="2A78DC98" w14:textId="27920BBE" w:rsidR="00906888" w:rsidRDefault="00906888" w:rsidP="00835D75">
      <w:pPr>
        <w:spacing w:line="240" w:lineRule="auto"/>
        <w:jc w:val="both"/>
        <w:rPr>
          <w:rFonts w:ascii="Arial" w:eastAsia="Calibri" w:hAnsi="Arial" w:cs="Arial"/>
          <w:noProof/>
          <w:sz w:val="24"/>
          <w:szCs w:val="24"/>
          <w:lang w:eastAsia="en-GB"/>
        </w:rPr>
      </w:pPr>
      <w:r>
        <w:rPr>
          <w:rFonts w:ascii="Arial" w:eastAsia="Calibri" w:hAnsi="Arial" w:cs="Arial"/>
          <w:sz w:val="24"/>
          <w:szCs w:val="24"/>
        </w:rPr>
        <w:t>Shakespeare, W. 1962</w:t>
      </w:r>
      <w:r w:rsidRPr="00981005">
        <w:rPr>
          <w:rFonts w:ascii="Arial" w:eastAsia="Calibri" w:hAnsi="Arial" w:cs="Arial"/>
          <w:sz w:val="24"/>
          <w:szCs w:val="24"/>
        </w:rPr>
        <w:t xml:space="preserve">. </w:t>
      </w:r>
      <w:r>
        <w:rPr>
          <w:rFonts w:ascii="Arial" w:eastAsia="Calibri" w:hAnsi="Arial" w:cs="Arial"/>
          <w:i/>
          <w:sz w:val="24"/>
          <w:szCs w:val="24"/>
        </w:rPr>
        <w:t>The Comedy of E</w:t>
      </w:r>
      <w:r w:rsidRPr="00981005">
        <w:rPr>
          <w:rFonts w:ascii="Arial" w:eastAsia="Calibri" w:hAnsi="Arial" w:cs="Arial"/>
          <w:i/>
          <w:sz w:val="24"/>
          <w:szCs w:val="24"/>
        </w:rPr>
        <w:t>rrors</w:t>
      </w:r>
      <w:r w:rsidR="00F727D7">
        <w:rPr>
          <w:rFonts w:ascii="Arial" w:eastAsia="Calibri" w:hAnsi="Arial" w:cs="Arial"/>
          <w:sz w:val="24"/>
          <w:szCs w:val="24"/>
        </w:rPr>
        <w:t>, e</w:t>
      </w:r>
      <w:r w:rsidRPr="00981005">
        <w:rPr>
          <w:rFonts w:ascii="Arial" w:eastAsia="Calibri" w:hAnsi="Arial" w:cs="Arial"/>
          <w:sz w:val="24"/>
          <w:szCs w:val="24"/>
        </w:rPr>
        <w:t>d.</w:t>
      </w:r>
      <w:r w:rsidR="00F727D7">
        <w:rPr>
          <w:rFonts w:ascii="Arial" w:eastAsia="Calibri" w:hAnsi="Arial" w:cs="Arial"/>
          <w:sz w:val="24"/>
          <w:szCs w:val="24"/>
        </w:rPr>
        <w:t xml:space="preserve"> R.A. Foakes</w:t>
      </w:r>
      <w:r w:rsidRPr="00981005">
        <w:rPr>
          <w:rFonts w:ascii="Arial" w:eastAsia="Calibri" w:hAnsi="Arial" w:cs="Arial"/>
          <w:sz w:val="24"/>
          <w:szCs w:val="24"/>
        </w:rPr>
        <w:t>. London: Arden Shakespeare.</w:t>
      </w:r>
    </w:p>
    <w:p w14:paraId="79B37DD8" w14:textId="18848118" w:rsidR="00981005" w:rsidRPr="00981005" w:rsidRDefault="00C119D2" w:rsidP="00835D75">
      <w:pPr>
        <w:spacing w:line="240" w:lineRule="auto"/>
        <w:jc w:val="both"/>
        <w:rPr>
          <w:rFonts w:ascii="Arial" w:eastAsia="Calibri" w:hAnsi="Arial" w:cs="Arial"/>
          <w:sz w:val="24"/>
          <w:szCs w:val="24"/>
        </w:rPr>
      </w:pPr>
      <w:r>
        <w:rPr>
          <w:rFonts w:ascii="Arial" w:eastAsia="Calibri" w:hAnsi="Arial" w:cs="Arial"/>
          <w:sz w:val="24"/>
          <w:szCs w:val="24"/>
        </w:rPr>
        <w:t>Shakespeare, W.  1997</w:t>
      </w:r>
      <w:r w:rsidR="00981005" w:rsidRPr="00981005">
        <w:rPr>
          <w:rFonts w:ascii="Arial" w:eastAsia="Calibri" w:hAnsi="Arial" w:cs="Arial"/>
          <w:sz w:val="24"/>
          <w:szCs w:val="24"/>
        </w:rPr>
        <w:t xml:space="preserve">. </w:t>
      </w:r>
      <w:r w:rsidR="009D3BE9">
        <w:rPr>
          <w:rFonts w:ascii="Arial" w:eastAsia="Calibri" w:hAnsi="Arial" w:cs="Arial"/>
          <w:i/>
          <w:sz w:val="24"/>
          <w:szCs w:val="24"/>
        </w:rPr>
        <w:t>Shakespeare sonnets, e</w:t>
      </w:r>
      <w:r w:rsidR="00981005" w:rsidRPr="00981005">
        <w:rPr>
          <w:rFonts w:ascii="Arial" w:eastAsia="Calibri" w:hAnsi="Arial" w:cs="Arial"/>
          <w:sz w:val="24"/>
          <w:szCs w:val="24"/>
        </w:rPr>
        <w:t xml:space="preserve">d. </w:t>
      </w:r>
      <w:r w:rsidR="009D3BE9">
        <w:rPr>
          <w:rFonts w:ascii="Arial" w:eastAsia="Calibri" w:hAnsi="Arial" w:cs="Arial"/>
          <w:sz w:val="24"/>
          <w:szCs w:val="24"/>
        </w:rPr>
        <w:t>K. Duncan- Jones.</w:t>
      </w:r>
      <w:r w:rsidR="00981005" w:rsidRPr="00981005">
        <w:rPr>
          <w:rFonts w:ascii="Arial" w:eastAsia="Calibri" w:hAnsi="Arial" w:cs="Arial"/>
          <w:sz w:val="24"/>
          <w:szCs w:val="24"/>
        </w:rPr>
        <w:t xml:space="preserve">  London:  Arden Shakespeare.</w:t>
      </w:r>
    </w:p>
    <w:p w14:paraId="75EFC45F" w14:textId="2E3858CE" w:rsidR="00135C87" w:rsidRPr="00135C87" w:rsidRDefault="00C119D2" w:rsidP="00835D75">
      <w:pPr>
        <w:spacing w:line="240" w:lineRule="auto"/>
        <w:jc w:val="both"/>
        <w:rPr>
          <w:rFonts w:ascii="Arial" w:eastAsia="Calibri" w:hAnsi="Arial" w:cs="Arial"/>
          <w:noProof/>
          <w:sz w:val="24"/>
          <w:szCs w:val="24"/>
          <w:lang w:eastAsia="en-GB"/>
        </w:rPr>
      </w:pPr>
      <w:r>
        <w:rPr>
          <w:rFonts w:ascii="Arial" w:eastAsia="Calibri" w:hAnsi="Arial" w:cs="Arial"/>
          <w:noProof/>
          <w:sz w:val="24"/>
          <w:szCs w:val="24"/>
          <w:lang w:eastAsia="en-GB"/>
        </w:rPr>
        <w:t>Shakespeare, W. 2007</w:t>
      </w:r>
      <w:r w:rsidR="00981005" w:rsidRPr="00981005">
        <w:rPr>
          <w:rFonts w:ascii="Arial" w:eastAsia="Calibri" w:hAnsi="Arial" w:cs="Arial"/>
          <w:noProof/>
          <w:sz w:val="24"/>
          <w:szCs w:val="24"/>
          <w:lang w:eastAsia="en-GB"/>
        </w:rPr>
        <w:t xml:space="preserve">. Venus and Adonis. </w:t>
      </w:r>
      <w:r w:rsidR="00981005" w:rsidRPr="005B61B2">
        <w:rPr>
          <w:rFonts w:ascii="Arial" w:eastAsia="Calibri" w:hAnsi="Arial" w:cs="Arial"/>
          <w:noProof/>
          <w:sz w:val="24"/>
          <w:szCs w:val="24"/>
          <w:lang w:eastAsia="en-GB"/>
        </w:rPr>
        <w:t>In</w:t>
      </w:r>
      <w:r w:rsidR="00981005" w:rsidRPr="00981005">
        <w:rPr>
          <w:rFonts w:ascii="Arial" w:eastAsia="Calibri" w:hAnsi="Arial" w:cs="Arial"/>
          <w:noProof/>
          <w:sz w:val="24"/>
          <w:szCs w:val="24"/>
          <w:lang w:eastAsia="en-GB"/>
        </w:rPr>
        <w:t xml:space="preserve"> </w:t>
      </w:r>
      <w:r w:rsidR="00981005" w:rsidRPr="00981005">
        <w:rPr>
          <w:rFonts w:ascii="Arial" w:eastAsia="Calibri" w:hAnsi="Arial" w:cs="Arial"/>
          <w:i/>
          <w:noProof/>
          <w:sz w:val="24"/>
          <w:szCs w:val="24"/>
          <w:lang w:eastAsia="en-GB"/>
        </w:rPr>
        <w:t>Shakespeare’s poems</w:t>
      </w:r>
      <w:r w:rsidR="009D3BE9">
        <w:rPr>
          <w:rFonts w:ascii="Arial" w:eastAsia="Calibri" w:hAnsi="Arial" w:cs="Arial"/>
          <w:noProof/>
          <w:sz w:val="24"/>
          <w:szCs w:val="24"/>
          <w:lang w:eastAsia="en-GB"/>
        </w:rPr>
        <w:t>,e</w:t>
      </w:r>
      <w:r w:rsidR="005B61B2">
        <w:rPr>
          <w:rFonts w:ascii="Arial" w:eastAsia="Calibri" w:hAnsi="Arial" w:cs="Arial"/>
          <w:noProof/>
          <w:sz w:val="24"/>
          <w:szCs w:val="24"/>
          <w:lang w:eastAsia="en-GB"/>
        </w:rPr>
        <w:t>d.</w:t>
      </w:r>
      <w:r w:rsidR="009D3BE9">
        <w:rPr>
          <w:rFonts w:ascii="Arial" w:eastAsia="Calibri" w:hAnsi="Arial" w:cs="Arial"/>
          <w:noProof/>
          <w:sz w:val="24"/>
          <w:szCs w:val="24"/>
          <w:lang w:eastAsia="en-GB"/>
        </w:rPr>
        <w:t xml:space="preserve"> </w:t>
      </w:r>
      <w:r w:rsidR="005B61B2">
        <w:rPr>
          <w:rFonts w:ascii="Arial" w:eastAsia="Calibri" w:hAnsi="Arial" w:cs="Arial"/>
          <w:noProof/>
          <w:sz w:val="24"/>
          <w:szCs w:val="24"/>
          <w:lang w:eastAsia="en-GB"/>
        </w:rPr>
        <w:t xml:space="preserve">K. Duncan- Jones., &amp; H.R. Woudhuysen. </w:t>
      </w:r>
      <w:r w:rsidR="00981005" w:rsidRPr="00981005">
        <w:rPr>
          <w:rFonts w:ascii="Arial" w:eastAsia="Calibri" w:hAnsi="Arial" w:cs="Arial"/>
          <w:noProof/>
          <w:sz w:val="24"/>
          <w:szCs w:val="24"/>
          <w:lang w:eastAsia="en-GB"/>
        </w:rPr>
        <w:t>London: Arden Shakespeare.</w:t>
      </w:r>
    </w:p>
    <w:p w14:paraId="56BEFBAD" w14:textId="77777777" w:rsidR="003B6F66" w:rsidRDefault="003B6F66" w:rsidP="00835D75">
      <w:pPr>
        <w:jc w:val="both"/>
        <w:rPr>
          <w:rFonts w:ascii="Arial" w:eastAsia="Calibri" w:hAnsi="Arial" w:cs="Arial"/>
          <w:sz w:val="24"/>
          <w:szCs w:val="24"/>
        </w:rPr>
      </w:pPr>
      <w:r>
        <w:rPr>
          <w:rFonts w:ascii="Arial" w:eastAsia="Calibri" w:hAnsi="Arial" w:cs="Arial"/>
          <w:sz w:val="24"/>
          <w:szCs w:val="24"/>
        </w:rPr>
        <w:t xml:space="preserve">Spurgeon, C. 1935. </w:t>
      </w:r>
      <w:r w:rsidRPr="003B6F66">
        <w:rPr>
          <w:rFonts w:ascii="Arial" w:eastAsia="Calibri" w:hAnsi="Arial" w:cs="Arial"/>
          <w:i/>
          <w:sz w:val="24"/>
          <w:szCs w:val="24"/>
        </w:rPr>
        <w:t>Shakespeare’s imagery and what it tells us</w:t>
      </w:r>
      <w:r>
        <w:rPr>
          <w:rFonts w:ascii="Arial" w:eastAsia="Calibri" w:hAnsi="Arial" w:cs="Arial"/>
          <w:sz w:val="24"/>
          <w:szCs w:val="24"/>
        </w:rPr>
        <w:t>. Cambridge: Cambridge University Press.</w:t>
      </w:r>
    </w:p>
    <w:p w14:paraId="77CA02CC" w14:textId="77777777" w:rsidR="00F93C53" w:rsidRDefault="00F93C53" w:rsidP="00835D75">
      <w:pPr>
        <w:jc w:val="both"/>
        <w:rPr>
          <w:rFonts w:ascii="Arial" w:eastAsia="Calibri" w:hAnsi="Arial" w:cs="Arial"/>
          <w:sz w:val="24"/>
          <w:szCs w:val="24"/>
        </w:rPr>
      </w:pPr>
      <w:r>
        <w:rPr>
          <w:rFonts w:ascii="Arial" w:eastAsia="Calibri" w:hAnsi="Arial" w:cs="Arial"/>
          <w:sz w:val="24"/>
          <w:szCs w:val="24"/>
        </w:rPr>
        <w:t>Stanislavski,</w:t>
      </w:r>
      <w:r w:rsidR="00C119D2">
        <w:rPr>
          <w:rFonts w:ascii="Arial" w:eastAsia="Calibri" w:hAnsi="Arial" w:cs="Arial"/>
          <w:sz w:val="24"/>
          <w:szCs w:val="24"/>
        </w:rPr>
        <w:t xml:space="preserve"> </w:t>
      </w:r>
      <w:r>
        <w:rPr>
          <w:rFonts w:ascii="Arial" w:eastAsia="Calibri" w:hAnsi="Arial" w:cs="Arial"/>
          <w:sz w:val="24"/>
          <w:szCs w:val="24"/>
        </w:rPr>
        <w:t xml:space="preserve">C. 1968. </w:t>
      </w:r>
      <w:r w:rsidRPr="00F93C53">
        <w:rPr>
          <w:rFonts w:ascii="Arial" w:eastAsia="Calibri" w:hAnsi="Arial" w:cs="Arial"/>
          <w:i/>
          <w:sz w:val="24"/>
          <w:szCs w:val="24"/>
        </w:rPr>
        <w:t>Building a character</w:t>
      </w:r>
      <w:r>
        <w:rPr>
          <w:rFonts w:ascii="Arial" w:eastAsia="Calibri" w:hAnsi="Arial" w:cs="Arial"/>
          <w:sz w:val="24"/>
          <w:szCs w:val="24"/>
        </w:rPr>
        <w:t>. London: Methuen Drama.</w:t>
      </w:r>
    </w:p>
    <w:p w14:paraId="1BDA3BFB" w14:textId="77777777" w:rsidR="00DC60AC" w:rsidRDefault="00DC60AC" w:rsidP="00835D75">
      <w:pPr>
        <w:jc w:val="both"/>
        <w:rPr>
          <w:rFonts w:ascii="Arial" w:eastAsia="Calibri" w:hAnsi="Arial" w:cs="Arial"/>
          <w:sz w:val="24"/>
          <w:szCs w:val="24"/>
        </w:rPr>
      </w:pPr>
      <w:r>
        <w:rPr>
          <w:rFonts w:ascii="Arial" w:eastAsia="Calibri" w:hAnsi="Arial" w:cs="Arial"/>
          <w:sz w:val="24"/>
          <w:szCs w:val="24"/>
        </w:rPr>
        <w:lastRenderedPageBreak/>
        <w:t>S</w:t>
      </w:r>
      <w:r w:rsidR="00AE7A7C">
        <w:rPr>
          <w:rFonts w:ascii="Arial" w:eastAsia="Calibri" w:hAnsi="Arial" w:cs="Arial"/>
          <w:sz w:val="24"/>
          <w:szCs w:val="24"/>
        </w:rPr>
        <w:t>tanovitch, K.E. 1988. Explaining the differences</w:t>
      </w:r>
      <w:r>
        <w:rPr>
          <w:rFonts w:ascii="Arial" w:eastAsia="Calibri" w:hAnsi="Arial" w:cs="Arial"/>
          <w:sz w:val="24"/>
          <w:szCs w:val="24"/>
        </w:rPr>
        <w:t xml:space="preserve"> between the dyslexic and the garden-variety poor reader: the phonological-core variable-difference model. </w:t>
      </w:r>
      <w:r w:rsidR="003971F6">
        <w:rPr>
          <w:rFonts w:ascii="Arial" w:eastAsia="Calibri" w:hAnsi="Arial" w:cs="Arial"/>
          <w:i/>
          <w:sz w:val="24"/>
          <w:szCs w:val="24"/>
        </w:rPr>
        <w:t>Journal of Learning D</w:t>
      </w:r>
      <w:r w:rsidRPr="00AE7A7C">
        <w:rPr>
          <w:rFonts w:ascii="Arial" w:eastAsia="Calibri" w:hAnsi="Arial" w:cs="Arial"/>
          <w:i/>
          <w:sz w:val="24"/>
          <w:szCs w:val="24"/>
        </w:rPr>
        <w:t>isabilities</w:t>
      </w:r>
      <w:r>
        <w:rPr>
          <w:rFonts w:ascii="Arial" w:eastAsia="Calibri" w:hAnsi="Arial" w:cs="Arial"/>
          <w:sz w:val="24"/>
          <w:szCs w:val="24"/>
        </w:rPr>
        <w:t>. 21,</w:t>
      </w:r>
      <w:r w:rsidR="00AE7A7C">
        <w:rPr>
          <w:rFonts w:ascii="Arial" w:eastAsia="Calibri" w:hAnsi="Arial" w:cs="Arial"/>
          <w:sz w:val="24"/>
          <w:szCs w:val="24"/>
        </w:rPr>
        <w:t xml:space="preserve"> </w:t>
      </w:r>
      <w:r>
        <w:rPr>
          <w:rFonts w:ascii="Arial" w:eastAsia="Calibri" w:hAnsi="Arial" w:cs="Arial"/>
          <w:sz w:val="24"/>
          <w:szCs w:val="24"/>
        </w:rPr>
        <w:t>no.10:</w:t>
      </w:r>
      <w:r w:rsidR="00D139F2">
        <w:rPr>
          <w:rFonts w:ascii="Arial" w:eastAsia="Calibri" w:hAnsi="Arial" w:cs="Arial"/>
          <w:sz w:val="24"/>
          <w:szCs w:val="24"/>
        </w:rPr>
        <w:t xml:space="preserve"> </w:t>
      </w:r>
      <w:r>
        <w:rPr>
          <w:rFonts w:ascii="Arial" w:eastAsia="Calibri" w:hAnsi="Arial" w:cs="Arial"/>
          <w:sz w:val="24"/>
          <w:szCs w:val="24"/>
        </w:rPr>
        <w:t>590-604.</w:t>
      </w:r>
    </w:p>
    <w:p w14:paraId="1E3BC701" w14:textId="77777777" w:rsidR="00DC60AC" w:rsidRDefault="00AE7A7C" w:rsidP="00835D75">
      <w:pPr>
        <w:jc w:val="both"/>
        <w:rPr>
          <w:rFonts w:ascii="Arial" w:eastAsia="Calibri" w:hAnsi="Arial" w:cs="Arial"/>
          <w:sz w:val="24"/>
          <w:szCs w:val="24"/>
        </w:rPr>
      </w:pPr>
      <w:r>
        <w:rPr>
          <w:rFonts w:ascii="Arial" w:eastAsia="Calibri" w:hAnsi="Arial" w:cs="Arial"/>
          <w:sz w:val="24"/>
          <w:szCs w:val="24"/>
        </w:rPr>
        <w:t>Thomson, M.</w:t>
      </w:r>
      <w:r w:rsidR="00DC60AC">
        <w:rPr>
          <w:rFonts w:ascii="Arial" w:eastAsia="Calibri" w:hAnsi="Arial" w:cs="Arial"/>
          <w:sz w:val="24"/>
          <w:szCs w:val="24"/>
        </w:rPr>
        <w:t xml:space="preserve"> &amp; Watkins,</w:t>
      </w:r>
      <w:r>
        <w:rPr>
          <w:rFonts w:ascii="Arial" w:eastAsia="Calibri" w:hAnsi="Arial" w:cs="Arial"/>
          <w:sz w:val="24"/>
          <w:szCs w:val="24"/>
        </w:rPr>
        <w:t xml:space="preserve"> </w:t>
      </w:r>
      <w:r w:rsidR="00DC60AC">
        <w:rPr>
          <w:rFonts w:ascii="Arial" w:eastAsia="Calibri" w:hAnsi="Arial" w:cs="Arial"/>
          <w:sz w:val="24"/>
          <w:szCs w:val="24"/>
        </w:rPr>
        <w:t xml:space="preserve">B. 1998. </w:t>
      </w:r>
      <w:r w:rsidR="00DC60AC" w:rsidRPr="00DC60AC">
        <w:rPr>
          <w:rFonts w:ascii="Arial" w:eastAsia="Calibri" w:hAnsi="Arial" w:cs="Arial"/>
          <w:i/>
          <w:sz w:val="24"/>
          <w:szCs w:val="24"/>
        </w:rPr>
        <w:t>Dyslexia: a teaching handbook</w:t>
      </w:r>
      <w:r w:rsidR="00DC60AC">
        <w:rPr>
          <w:rFonts w:ascii="Arial" w:eastAsia="Calibri" w:hAnsi="Arial" w:cs="Arial"/>
          <w:sz w:val="24"/>
          <w:szCs w:val="24"/>
        </w:rPr>
        <w:t>. 2</w:t>
      </w:r>
      <w:r w:rsidR="00DC60AC" w:rsidRPr="00DC60AC">
        <w:rPr>
          <w:rFonts w:ascii="Arial" w:eastAsia="Calibri" w:hAnsi="Arial" w:cs="Arial"/>
          <w:sz w:val="24"/>
          <w:szCs w:val="24"/>
          <w:vertAlign w:val="superscript"/>
        </w:rPr>
        <w:t>nd</w:t>
      </w:r>
      <w:r w:rsidR="00DC60AC">
        <w:rPr>
          <w:rFonts w:ascii="Arial" w:eastAsia="Calibri" w:hAnsi="Arial" w:cs="Arial"/>
          <w:sz w:val="24"/>
          <w:szCs w:val="24"/>
        </w:rPr>
        <w:t xml:space="preserve"> ed. London: Whurr.</w:t>
      </w:r>
    </w:p>
    <w:p w14:paraId="6CE8C228" w14:textId="24718DB8" w:rsidR="00E3497B" w:rsidRDefault="00E3497B" w:rsidP="00835D75">
      <w:pPr>
        <w:jc w:val="both"/>
        <w:rPr>
          <w:rFonts w:ascii="Arial" w:eastAsia="Calibri" w:hAnsi="Arial" w:cs="Arial"/>
          <w:sz w:val="24"/>
          <w:szCs w:val="24"/>
        </w:rPr>
      </w:pPr>
      <w:r>
        <w:rPr>
          <w:rFonts w:ascii="Arial" w:eastAsia="Calibri" w:hAnsi="Arial" w:cs="Arial"/>
          <w:sz w:val="24"/>
          <w:szCs w:val="24"/>
        </w:rPr>
        <w:t>Townend</w:t>
      </w:r>
      <w:r w:rsidR="00E6736F">
        <w:rPr>
          <w:rFonts w:ascii="Arial" w:eastAsia="Calibri" w:hAnsi="Arial" w:cs="Arial"/>
          <w:sz w:val="24"/>
          <w:szCs w:val="24"/>
        </w:rPr>
        <w:t>, J</w:t>
      </w:r>
      <w:r>
        <w:rPr>
          <w:rFonts w:ascii="Arial" w:eastAsia="Calibri" w:hAnsi="Arial" w:cs="Arial"/>
          <w:sz w:val="24"/>
          <w:szCs w:val="24"/>
        </w:rPr>
        <w:t xml:space="preserve">. &amp; Turner, M. 2000. </w:t>
      </w:r>
      <w:r w:rsidRPr="00E3497B">
        <w:rPr>
          <w:rFonts w:ascii="Arial" w:eastAsia="Calibri" w:hAnsi="Arial" w:cs="Arial"/>
          <w:i/>
          <w:sz w:val="24"/>
          <w:szCs w:val="24"/>
        </w:rPr>
        <w:t>Dyslexia in practice</w:t>
      </w:r>
      <w:r>
        <w:rPr>
          <w:rFonts w:ascii="Arial" w:eastAsia="Calibri" w:hAnsi="Arial" w:cs="Arial"/>
          <w:sz w:val="24"/>
          <w:szCs w:val="24"/>
        </w:rPr>
        <w:t>. New York:</w:t>
      </w:r>
      <w:r w:rsidR="00E6736F">
        <w:rPr>
          <w:rFonts w:ascii="Arial" w:eastAsia="Calibri" w:hAnsi="Arial" w:cs="Arial"/>
          <w:sz w:val="24"/>
          <w:szCs w:val="24"/>
        </w:rPr>
        <w:t xml:space="preserve"> </w:t>
      </w:r>
      <w:r>
        <w:rPr>
          <w:rFonts w:ascii="Arial" w:eastAsia="Calibri" w:hAnsi="Arial" w:cs="Arial"/>
          <w:sz w:val="24"/>
          <w:szCs w:val="24"/>
        </w:rPr>
        <w:t>Kluwer Academic/Plenum Publishers.</w:t>
      </w:r>
    </w:p>
    <w:p w14:paraId="764E3B64" w14:textId="77777777" w:rsidR="00A224E6" w:rsidRDefault="00C119D2" w:rsidP="00835D75">
      <w:pPr>
        <w:autoSpaceDE w:val="0"/>
        <w:autoSpaceDN w:val="0"/>
        <w:adjustRightInd w:val="0"/>
        <w:spacing w:after="0" w:line="240" w:lineRule="auto"/>
        <w:jc w:val="both"/>
        <w:rPr>
          <w:rFonts w:ascii="Arial" w:eastAsia="Calibri" w:hAnsi="Arial" w:cs="Arial"/>
          <w:sz w:val="24"/>
          <w:szCs w:val="24"/>
        </w:rPr>
      </w:pPr>
      <w:r>
        <w:rPr>
          <w:rFonts w:ascii="Arial" w:eastAsia="Calibri" w:hAnsi="Arial" w:cs="Arial"/>
          <w:sz w:val="24"/>
          <w:szCs w:val="24"/>
        </w:rPr>
        <w:t>West, T.  1997</w:t>
      </w:r>
      <w:r w:rsidR="000E2B48" w:rsidRPr="000E2B48">
        <w:rPr>
          <w:rFonts w:ascii="Arial" w:eastAsia="Calibri" w:hAnsi="Arial" w:cs="Arial"/>
          <w:sz w:val="24"/>
          <w:szCs w:val="24"/>
        </w:rPr>
        <w:t xml:space="preserve">. </w:t>
      </w:r>
      <w:r w:rsidR="000E2B48" w:rsidRPr="000E2B48">
        <w:rPr>
          <w:rFonts w:ascii="Arial" w:eastAsia="Calibri" w:hAnsi="Arial" w:cs="Arial"/>
          <w:i/>
          <w:sz w:val="24"/>
          <w:szCs w:val="24"/>
        </w:rPr>
        <w:t>In the mind’s eye visual thinkers, gifted people with dyslexia and other</w:t>
      </w:r>
      <w:r w:rsidR="000E2B48" w:rsidRPr="000E2B48">
        <w:rPr>
          <w:rFonts w:ascii="Arial" w:eastAsia="Calibri" w:hAnsi="Arial" w:cs="Arial"/>
          <w:sz w:val="24"/>
          <w:szCs w:val="24"/>
        </w:rPr>
        <w:t xml:space="preserve"> </w:t>
      </w:r>
      <w:r w:rsidR="000E2B48" w:rsidRPr="000E2B48">
        <w:rPr>
          <w:rFonts w:ascii="Arial" w:eastAsia="Calibri" w:hAnsi="Arial" w:cs="Arial"/>
          <w:i/>
          <w:sz w:val="24"/>
          <w:szCs w:val="24"/>
        </w:rPr>
        <w:t>learning</w:t>
      </w:r>
      <w:r w:rsidR="000E2B48" w:rsidRPr="000E2B48">
        <w:rPr>
          <w:rFonts w:ascii="Arial" w:eastAsia="Calibri" w:hAnsi="Arial" w:cs="Arial"/>
          <w:sz w:val="24"/>
          <w:szCs w:val="24"/>
        </w:rPr>
        <w:t xml:space="preserve"> </w:t>
      </w:r>
      <w:r w:rsidR="000E2B48" w:rsidRPr="000E2B48">
        <w:rPr>
          <w:rFonts w:ascii="Arial" w:eastAsia="Calibri" w:hAnsi="Arial" w:cs="Arial"/>
          <w:i/>
          <w:sz w:val="24"/>
          <w:szCs w:val="24"/>
        </w:rPr>
        <w:t>difficulties, computer images and the ironies of creativity</w:t>
      </w:r>
      <w:r w:rsidR="000E2B48" w:rsidRPr="000E2B48">
        <w:rPr>
          <w:rFonts w:ascii="Arial" w:eastAsia="Calibri" w:hAnsi="Arial" w:cs="Arial"/>
          <w:sz w:val="24"/>
          <w:szCs w:val="24"/>
        </w:rPr>
        <w:t xml:space="preserve">. New York: Prometheus Books. </w:t>
      </w:r>
    </w:p>
    <w:p w14:paraId="324956DA" w14:textId="77777777" w:rsidR="00E26379" w:rsidRDefault="00E26379" w:rsidP="00835D75">
      <w:pPr>
        <w:autoSpaceDE w:val="0"/>
        <w:autoSpaceDN w:val="0"/>
        <w:adjustRightInd w:val="0"/>
        <w:spacing w:after="0" w:line="240" w:lineRule="auto"/>
        <w:jc w:val="both"/>
        <w:rPr>
          <w:rFonts w:ascii="Arial" w:eastAsia="Calibri" w:hAnsi="Arial" w:cs="Arial"/>
          <w:sz w:val="24"/>
          <w:szCs w:val="24"/>
        </w:rPr>
      </w:pPr>
    </w:p>
    <w:p w14:paraId="4295B5D9" w14:textId="77777777" w:rsidR="00E26379" w:rsidRPr="00E26379" w:rsidRDefault="00E26379" w:rsidP="00835D75">
      <w:pPr>
        <w:autoSpaceDE w:val="0"/>
        <w:autoSpaceDN w:val="0"/>
        <w:adjustRightInd w:val="0"/>
        <w:spacing w:after="0" w:line="240" w:lineRule="auto"/>
        <w:jc w:val="both"/>
        <w:rPr>
          <w:rFonts w:ascii="Arial" w:eastAsia="Calibri" w:hAnsi="Arial" w:cs="Arial"/>
          <w:color w:val="FF0000"/>
          <w:sz w:val="24"/>
          <w:szCs w:val="24"/>
        </w:rPr>
      </w:pPr>
      <w:r w:rsidRPr="003971F6">
        <w:rPr>
          <w:rFonts w:ascii="Arial" w:eastAsia="Calibri" w:hAnsi="Arial" w:cs="Arial"/>
          <w:sz w:val="24"/>
          <w:szCs w:val="24"/>
        </w:rPr>
        <w:t>West,</w:t>
      </w:r>
      <w:r w:rsidR="00C24C05" w:rsidRPr="003971F6">
        <w:rPr>
          <w:rFonts w:ascii="Arial" w:eastAsia="Calibri" w:hAnsi="Arial" w:cs="Arial"/>
          <w:sz w:val="24"/>
          <w:szCs w:val="24"/>
        </w:rPr>
        <w:t xml:space="preserve"> </w:t>
      </w:r>
      <w:r w:rsidRPr="003971F6">
        <w:rPr>
          <w:rFonts w:ascii="Arial" w:eastAsia="Calibri" w:hAnsi="Arial" w:cs="Arial"/>
          <w:sz w:val="24"/>
          <w:szCs w:val="24"/>
        </w:rPr>
        <w:t>O.</w:t>
      </w:r>
      <w:r w:rsidR="00C24C05" w:rsidRPr="003971F6">
        <w:rPr>
          <w:rFonts w:ascii="Arial" w:eastAsia="Calibri" w:hAnsi="Arial" w:cs="Arial"/>
          <w:sz w:val="24"/>
          <w:szCs w:val="24"/>
        </w:rPr>
        <w:t xml:space="preserve"> </w:t>
      </w:r>
      <w:r w:rsidR="003971F6" w:rsidRPr="003971F6">
        <w:rPr>
          <w:rFonts w:ascii="Arial" w:eastAsia="Calibri" w:hAnsi="Arial" w:cs="Arial"/>
          <w:sz w:val="24"/>
          <w:szCs w:val="24"/>
        </w:rPr>
        <w:t xml:space="preserve">2007. </w:t>
      </w:r>
      <w:r w:rsidR="00C24C05" w:rsidRPr="003971F6">
        <w:rPr>
          <w:rFonts w:ascii="Arial" w:eastAsia="Calibri" w:hAnsi="Arial" w:cs="Arial"/>
          <w:i/>
          <w:sz w:val="24"/>
          <w:szCs w:val="24"/>
        </w:rPr>
        <w:t>In search of words</w:t>
      </w:r>
      <w:r w:rsidR="003971F6">
        <w:rPr>
          <w:rFonts w:ascii="Arial" w:eastAsia="Calibri" w:hAnsi="Arial" w:cs="Arial"/>
          <w:i/>
          <w:color w:val="FF0000"/>
          <w:sz w:val="24"/>
          <w:szCs w:val="24"/>
        </w:rPr>
        <w:t xml:space="preserve">. </w:t>
      </w:r>
      <w:r w:rsidR="003971F6" w:rsidRPr="003971F6">
        <w:rPr>
          <w:rFonts w:ascii="Arial" w:eastAsia="Calibri" w:hAnsi="Arial" w:cs="Arial"/>
          <w:sz w:val="24"/>
          <w:szCs w:val="24"/>
        </w:rPr>
        <w:t>England: Oliver West.</w:t>
      </w:r>
    </w:p>
    <w:p w14:paraId="046E18B5" w14:textId="77777777" w:rsidR="00E675C5" w:rsidRDefault="00E675C5" w:rsidP="00835D75">
      <w:pPr>
        <w:autoSpaceDE w:val="0"/>
        <w:autoSpaceDN w:val="0"/>
        <w:adjustRightInd w:val="0"/>
        <w:spacing w:after="0" w:line="240" w:lineRule="auto"/>
        <w:jc w:val="both"/>
        <w:rPr>
          <w:rFonts w:ascii="Arial" w:eastAsia="Calibri" w:hAnsi="Arial" w:cs="Arial"/>
          <w:sz w:val="24"/>
          <w:szCs w:val="24"/>
        </w:rPr>
      </w:pPr>
    </w:p>
    <w:p w14:paraId="0EB68730" w14:textId="77777777" w:rsidR="00E675C5" w:rsidRDefault="00E675C5" w:rsidP="00835D75">
      <w:pPr>
        <w:autoSpaceDE w:val="0"/>
        <w:autoSpaceDN w:val="0"/>
        <w:adjustRightInd w:val="0"/>
        <w:spacing w:after="0" w:line="240" w:lineRule="auto"/>
        <w:jc w:val="both"/>
        <w:rPr>
          <w:rFonts w:ascii="Arial" w:eastAsia="Calibri" w:hAnsi="Arial" w:cs="Arial"/>
          <w:sz w:val="24"/>
          <w:szCs w:val="24"/>
        </w:rPr>
      </w:pPr>
      <w:r>
        <w:rPr>
          <w:rFonts w:ascii="Arial" w:eastAsia="Calibri" w:hAnsi="Arial" w:cs="Arial"/>
          <w:sz w:val="24"/>
          <w:szCs w:val="24"/>
        </w:rPr>
        <w:t xml:space="preserve">Whitfield. 2009. </w:t>
      </w:r>
      <w:r w:rsidRPr="00E675C5">
        <w:rPr>
          <w:rFonts w:ascii="Arial" w:eastAsia="Calibri" w:hAnsi="Arial" w:cs="Arial"/>
          <w:i/>
          <w:sz w:val="24"/>
          <w:szCs w:val="24"/>
        </w:rPr>
        <w:t>Sensing Shakespeare</w:t>
      </w:r>
      <w:r>
        <w:rPr>
          <w:rFonts w:ascii="Arial" w:eastAsia="Calibri" w:hAnsi="Arial" w:cs="Arial"/>
          <w:sz w:val="24"/>
          <w:szCs w:val="24"/>
        </w:rPr>
        <w:t>. Multi-media CD-ROM.</w:t>
      </w:r>
    </w:p>
    <w:p w14:paraId="70FDF2B6" w14:textId="2FB37F02" w:rsidR="00E6736F" w:rsidRDefault="000F7DD0" w:rsidP="00E6736F">
      <w:pPr>
        <w:autoSpaceDE w:val="0"/>
        <w:autoSpaceDN w:val="0"/>
        <w:adjustRightInd w:val="0"/>
        <w:spacing w:after="0" w:line="240" w:lineRule="auto"/>
        <w:jc w:val="both"/>
        <w:rPr>
          <w:rFonts w:ascii="Arial" w:eastAsia="Calibri" w:hAnsi="Arial" w:cs="Arial"/>
          <w:sz w:val="24"/>
          <w:szCs w:val="24"/>
        </w:rPr>
      </w:pPr>
      <w:r>
        <w:rPr>
          <w:rFonts w:ascii="Arial" w:eastAsia="Calibri" w:hAnsi="Arial" w:cs="Arial"/>
          <w:sz w:val="24"/>
          <w:szCs w:val="24"/>
        </w:rPr>
        <w:t xml:space="preserve">Winston, J. 2006. </w:t>
      </w:r>
      <w:r w:rsidRPr="000F7DD0">
        <w:rPr>
          <w:rFonts w:ascii="Arial" w:eastAsia="Calibri" w:hAnsi="Arial" w:cs="Arial"/>
          <w:sz w:val="24"/>
          <w:szCs w:val="24"/>
        </w:rPr>
        <w:t>Researching through case-study</w:t>
      </w:r>
      <w:r w:rsidRPr="000F7DD0">
        <w:rPr>
          <w:rFonts w:ascii="Arial" w:eastAsia="Calibri" w:hAnsi="Arial" w:cs="Arial"/>
          <w:i/>
          <w:sz w:val="24"/>
          <w:szCs w:val="24"/>
        </w:rPr>
        <w:t xml:space="preserve">. </w:t>
      </w:r>
      <w:r w:rsidR="003971F6">
        <w:rPr>
          <w:rFonts w:ascii="Arial" w:eastAsia="Calibri" w:hAnsi="Arial" w:cs="Arial"/>
          <w:sz w:val="24"/>
          <w:szCs w:val="24"/>
        </w:rPr>
        <w:t>In</w:t>
      </w:r>
      <w:r>
        <w:rPr>
          <w:rFonts w:ascii="Arial" w:eastAsia="Calibri" w:hAnsi="Arial" w:cs="Arial"/>
          <w:i/>
          <w:sz w:val="24"/>
          <w:szCs w:val="24"/>
        </w:rPr>
        <w:t xml:space="preserve"> </w:t>
      </w:r>
      <w:r w:rsidRPr="000F7DD0">
        <w:rPr>
          <w:rFonts w:ascii="Arial" w:eastAsia="Calibri" w:hAnsi="Arial" w:cs="Arial"/>
          <w:i/>
          <w:sz w:val="24"/>
          <w:szCs w:val="24"/>
        </w:rPr>
        <w:t>Research me</w:t>
      </w:r>
      <w:r w:rsidR="003971F6">
        <w:rPr>
          <w:rFonts w:ascii="Arial" w:eastAsia="Calibri" w:hAnsi="Arial" w:cs="Arial"/>
          <w:i/>
          <w:sz w:val="24"/>
          <w:szCs w:val="24"/>
        </w:rPr>
        <w:t>thodologies for drama education,</w:t>
      </w:r>
      <w:r w:rsidR="00D139F2">
        <w:rPr>
          <w:rFonts w:ascii="Arial" w:eastAsia="Calibri" w:hAnsi="Arial" w:cs="Arial"/>
          <w:i/>
          <w:sz w:val="24"/>
          <w:szCs w:val="24"/>
        </w:rPr>
        <w:t xml:space="preserve"> </w:t>
      </w:r>
      <w:r w:rsidR="003971F6" w:rsidRPr="00F727D7">
        <w:rPr>
          <w:rFonts w:ascii="Arial" w:eastAsia="Calibri" w:hAnsi="Arial" w:cs="Arial"/>
          <w:sz w:val="24"/>
          <w:szCs w:val="24"/>
        </w:rPr>
        <w:t>ed</w:t>
      </w:r>
      <w:r w:rsidR="003971F6">
        <w:rPr>
          <w:rFonts w:ascii="Arial" w:eastAsia="Calibri" w:hAnsi="Arial" w:cs="Arial"/>
          <w:i/>
          <w:sz w:val="24"/>
          <w:szCs w:val="24"/>
        </w:rPr>
        <w:t xml:space="preserve">. J. </w:t>
      </w:r>
      <w:r w:rsidR="003971F6" w:rsidRPr="003971F6">
        <w:rPr>
          <w:rFonts w:ascii="Arial" w:eastAsia="Calibri" w:hAnsi="Arial" w:cs="Arial"/>
          <w:sz w:val="24"/>
          <w:szCs w:val="24"/>
        </w:rPr>
        <w:t xml:space="preserve"> </w:t>
      </w:r>
      <w:r w:rsidR="003971F6">
        <w:rPr>
          <w:rFonts w:ascii="Arial" w:eastAsia="Calibri" w:hAnsi="Arial" w:cs="Arial"/>
          <w:sz w:val="24"/>
          <w:szCs w:val="24"/>
        </w:rPr>
        <w:t>Ackroyd.</w:t>
      </w:r>
      <w:r w:rsidR="00D13E5C">
        <w:rPr>
          <w:rFonts w:ascii="Arial" w:eastAsia="Calibri" w:hAnsi="Arial" w:cs="Arial"/>
          <w:sz w:val="24"/>
          <w:szCs w:val="24"/>
        </w:rPr>
        <w:t xml:space="preserve"> Stoke on Trent: </w:t>
      </w:r>
      <w:r w:rsidR="00E6736F">
        <w:rPr>
          <w:rFonts w:ascii="Arial" w:eastAsia="Calibri" w:hAnsi="Arial" w:cs="Arial"/>
          <w:sz w:val="24"/>
          <w:szCs w:val="24"/>
        </w:rPr>
        <w:t>Trentham Books, pp 41-61.</w:t>
      </w:r>
      <w:r w:rsidR="00E6736F" w:rsidRPr="00E6736F">
        <w:rPr>
          <w:rFonts w:ascii="Arial" w:eastAsia="Calibri" w:hAnsi="Arial" w:cs="Arial"/>
          <w:sz w:val="24"/>
          <w:szCs w:val="24"/>
        </w:rPr>
        <w:t xml:space="preserve"> </w:t>
      </w:r>
    </w:p>
    <w:p w14:paraId="141C46A5" w14:textId="77777777" w:rsidR="00E6736F" w:rsidRDefault="00E6736F" w:rsidP="00E6736F">
      <w:pPr>
        <w:autoSpaceDE w:val="0"/>
        <w:autoSpaceDN w:val="0"/>
        <w:adjustRightInd w:val="0"/>
        <w:spacing w:after="0" w:line="240" w:lineRule="auto"/>
        <w:jc w:val="both"/>
        <w:rPr>
          <w:rFonts w:ascii="Arial" w:eastAsia="Calibri" w:hAnsi="Arial" w:cs="Arial"/>
          <w:sz w:val="24"/>
          <w:szCs w:val="24"/>
        </w:rPr>
      </w:pPr>
    </w:p>
    <w:p w14:paraId="5955127F" w14:textId="77777777" w:rsidR="00E6736F" w:rsidRDefault="00E6736F" w:rsidP="00E6736F">
      <w:pPr>
        <w:spacing w:line="240" w:lineRule="auto"/>
        <w:jc w:val="both"/>
        <w:rPr>
          <w:rFonts w:ascii="Arial" w:eastAsia="Calibri" w:hAnsi="Arial" w:cs="Arial"/>
          <w:sz w:val="24"/>
          <w:szCs w:val="24"/>
        </w:rPr>
      </w:pPr>
      <w:r>
        <w:rPr>
          <w:rFonts w:ascii="Arial" w:eastAsia="Calibri" w:hAnsi="Arial" w:cs="Arial"/>
          <w:sz w:val="24"/>
          <w:szCs w:val="24"/>
        </w:rPr>
        <w:t>Winston, J. 2010</w:t>
      </w:r>
      <w:r w:rsidRPr="000E2B48">
        <w:rPr>
          <w:rFonts w:ascii="Arial" w:eastAsia="Calibri" w:hAnsi="Arial" w:cs="Arial"/>
          <w:sz w:val="24"/>
          <w:szCs w:val="24"/>
        </w:rPr>
        <w:t xml:space="preserve">. </w:t>
      </w:r>
      <w:r w:rsidRPr="000E2B48">
        <w:rPr>
          <w:rFonts w:ascii="Arial" w:eastAsia="Calibri" w:hAnsi="Arial" w:cs="Arial"/>
          <w:i/>
          <w:sz w:val="24"/>
          <w:szCs w:val="24"/>
        </w:rPr>
        <w:t>Beauty and education</w:t>
      </w:r>
      <w:r w:rsidRPr="000E2B48">
        <w:rPr>
          <w:rFonts w:ascii="Arial" w:eastAsia="Calibri" w:hAnsi="Arial" w:cs="Arial"/>
          <w:sz w:val="24"/>
          <w:szCs w:val="24"/>
        </w:rPr>
        <w:t>. Oxon: Routledge.</w:t>
      </w:r>
    </w:p>
    <w:p w14:paraId="2C99DC73" w14:textId="77777777" w:rsidR="002351EB" w:rsidRDefault="00C119D2" w:rsidP="00835D75">
      <w:pPr>
        <w:spacing w:after="0" w:line="240" w:lineRule="auto"/>
        <w:ind w:right="120"/>
        <w:jc w:val="both"/>
        <w:outlineLvl w:val="0"/>
        <w:rPr>
          <w:rFonts w:ascii="Arial" w:eastAsia="Calibri" w:hAnsi="Arial" w:cs="Arial"/>
          <w:sz w:val="24"/>
          <w:szCs w:val="24"/>
        </w:rPr>
      </w:pPr>
      <w:r>
        <w:rPr>
          <w:rFonts w:ascii="Arial" w:eastAsia="Calibri" w:hAnsi="Arial" w:cs="Arial"/>
          <w:sz w:val="24"/>
          <w:szCs w:val="24"/>
        </w:rPr>
        <w:t>Yates, F.A. 1966</w:t>
      </w:r>
      <w:r w:rsidR="00E146AC">
        <w:rPr>
          <w:rFonts w:ascii="Arial" w:eastAsia="Calibri" w:hAnsi="Arial" w:cs="Arial"/>
          <w:sz w:val="24"/>
          <w:szCs w:val="24"/>
        </w:rPr>
        <w:t xml:space="preserve">. </w:t>
      </w:r>
      <w:r w:rsidR="00E146AC" w:rsidRPr="00E146AC">
        <w:rPr>
          <w:rFonts w:ascii="Arial" w:eastAsia="Calibri" w:hAnsi="Arial" w:cs="Arial"/>
          <w:i/>
          <w:sz w:val="24"/>
          <w:szCs w:val="24"/>
        </w:rPr>
        <w:t>The art of memory</w:t>
      </w:r>
      <w:r w:rsidR="00E146AC">
        <w:rPr>
          <w:rFonts w:ascii="Arial" w:eastAsia="Calibri" w:hAnsi="Arial" w:cs="Arial"/>
          <w:sz w:val="24"/>
          <w:szCs w:val="24"/>
        </w:rPr>
        <w:t>. London: Routledge &amp; Kegan Paul.</w:t>
      </w:r>
    </w:p>
    <w:p w14:paraId="25AAF4CE" w14:textId="77777777" w:rsidR="00D13E5C" w:rsidRPr="001A78AD" w:rsidRDefault="001F3E59" w:rsidP="00835D75">
      <w:pPr>
        <w:spacing w:after="0" w:line="240" w:lineRule="auto"/>
        <w:ind w:right="120"/>
        <w:jc w:val="both"/>
        <w:outlineLvl w:val="0"/>
        <w:rPr>
          <w:rFonts w:ascii="Arial" w:hAnsi="Arial" w:cs="Arial"/>
          <w:b/>
          <w:i/>
          <w:sz w:val="24"/>
          <w:szCs w:val="24"/>
          <w:lang w:eastAsia="en-GB"/>
        </w:rPr>
      </w:pPr>
      <w:r w:rsidRPr="001A78AD">
        <w:rPr>
          <w:rFonts w:ascii="Arial" w:hAnsi="Arial" w:cs="Arial"/>
          <w:b/>
          <w:i/>
          <w:sz w:val="24"/>
          <w:szCs w:val="24"/>
          <w:lang w:eastAsia="en-GB"/>
        </w:rPr>
        <w:t xml:space="preserve"> </w:t>
      </w:r>
    </w:p>
    <w:p w14:paraId="2A7E5230" w14:textId="77777777" w:rsidR="002351EB" w:rsidRDefault="002351EB" w:rsidP="00835D75">
      <w:pPr>
        <w:spacing w:after="0" w:line="240" w:lineRule="auto"/>
        <w:ind w:right="120"/>
        <w:jc w:val="both"/>
        <w:outlineLvl w:val="0"/>
        <w:rPr>
          <w:rFonts w:ascii="Arial" w:hAnsi="Arial" w:cs="Arial"/>
          <w:sz w:val="24"/>
          <w:szCs w:val="24"/>
          <w:lang w:eastAsia="en-GB"/>
        </w:rPr>
      </w:pPr>
      <w:r w:rsidRPr="001A78AD">
        <w:rPr>
          <w:rFonts w:ascii="Arial" w:hAnsi="Arial" w:cs="Arial"/>
          <w:sz w:val="24"/>
          <w:szCs w:val="24"/>
          <w:lang w:eastAsia="en-GB"/>
        </w:rPr>
        <w:t xml:space="preserve">Zybutz, T. </w:t>
      </w:r>
      <w:r w:rsidR="00B528CC" w:rsidRPr="001A78AD">
        <w:rPr>
          <w:rFonts w:ascii="Arial" w:hAnsi="Arial" w:cs="Arial"/>
          <w:sz w:val="24"/>
          <w:szCs w:val="24"/>
          <w:lang w:eastAsia="en-GB"/>
        </w:rPr>
        <w:t>4</w:t>
      </w:r>
      <w:r w:rsidR="00B528CC" w:rsidRPr="001A78AD">
        <w:rPr>
          <w:rFonts w:ascii="Arial" w:hAnsi="Arial" w:cs="Arial"/>
          <w:sz w:val="24"/>
          <w:szCs w:val="24"/>
          <w:vertAlign w:val="superscript"/>
          <w:lang w:eastAsia="en-GB"/>
        </w:rPr>
        <w:t>th</w:t>
      </w:r>
      <w:r w:rsidR="00B528CC" w:rsidRPr="001A78AD">
        <w:rPr>
          <w:rFonts w:ascii="Arial" w:hAnsi="Arial" w:cs="Arial"/>
          <w:sz w:val="24"/>
          <w:szCs w:val="24"/>
          <w:lang w:eastAsia="en-GB"/>
        </w:rPr>
        <w:t xml:space="preserve"> December </w:t>
      </w:r>
      <w:r w:rsidRPr="001A78AD">
        <w:rPr>
          <w:rFonts w:ascii="Arial" w:hAnsi="Arial" w:cs="Arial"/>
          <w:sz w:val="24"/>
          <w:szCs w:val="24"/>
          <w:lang w:eastAsia="en-GB"/>
        </w:rPr>
        <w:t>2015. Research question. Email to: P. Whitfield.</w:t>
      </w:r>
    </w:p>
    <w:p w14:paraId="33235EC8" w14:textId="77777777" w:rsidR="00524F12" w:rsidRDefault="00524F12" w:rsidP="00835D75">
      <w:pPr>
        <w:spacing w:after="0" w:line="240" w:lineRule="auto"/>
        <w:ind w:right="120"/>
        <w:jc w:val="both"/>
        <w:outlineLvl w:val="0"/>
        <w:rPr>
          <w:rFonts w:ascii="Arial" w:hAnsi="Arial" w:cs="Arial"/>
          <w:sz w:val="24"/>
          <w:szCs w:val="24"/>
          <w:lang w:eastAsia="en-GB"/>
        </w:rPr>
      </w:pPr>
    </w:p>
    <w:p w14:paraId="6EF7DDD1" w14:textId="77777777" w:rsidR="00524F12" w:rsidRPr="001A78AD" w:rsidRDefault="00524F12" w:rsidP="00835D75">
      <w:pPr>
        <w:spacing w:after="0" w:line="240" w:lineRule="auto"/>
        <w:ind w:right="120"/>
        <w:jc w:val="both"/>
        <w:outlineLvl w:val="0"/>
        <w:rPr>
          <w:rFonts w:ascii="Arial" w:hAnsi="Arial" w:cs="Arial"/>
          <w:b/>
          <w:i/>
          <w:sz w:val="24"/>
          <w:szCs w:val="24"/>
          <w:lang w:eastAsia="en-GB"/>
        </w:rPr>
      </w:pPr>
    </w:p>
    <w:p w14:paraId="4B23BCA0" w14:textId="7D42075B" w:rsidR="00E65DC8" w:rsidRPr="00524F12" w:rsidRDefault="00E65DC8" w:rsidP="001A78AD">
      <w:pPr>
        <w:autoSpaceDE w:val="0"/>
        <w:autoSpaceDN w:val="0"/>
        <w:adjustRightInd w:val="0"/>
        <w:spacing w:after="0" w:line="360" w:lineRule="auto"/>
        <w:jc w:val="both"/>
        <w:rPr>
          <w:rFonts w:ascii="Arial" w:hAnsi="Arial" w:cs="Arial"/>
          <w:sz w:val="24"/>
          <w:szCs w:val="24"/>
        </w:rPr>
      </w:pPr>
    </w:p>
    <w:sectPr w:rsidR="00E65DC8" w:rsidRPr="00524F12" w:rsidSect="00B52ACC">
      <w:headerReference w:type="default" r:id="rId17"/>
      <w:footerReference w:type="default" r:id="rId18"/>
      <w:pgSz w:w="11906" w:h="16838"/>
      <w:pgMar w:top="1440" w:right="1416"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5C546A" w14:textId="77777777" w:rsidR="007C1BB5" w:rsidRDefault="007C1BB5" w:rsidP="000366E3">
      <w:pPr>
        <w:spacing w:after="0" w:line="240" w:lineRule="auto"/>
      </w:pPr>
      <w:r>
        <w:separator/>
      </w:r>
    </w:p>
  </w:endnote>
  <w:endnote w:type="continuationSeparator" w:id="0">
    <w:p w14:paraId="73DA06A3" w14:textId="77777777" w:rsidR="007C1BB5" w:rsidRDefault="007C1BB5" w:rsidP="000366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Segoe UI WPC">
    <w:altName w:val="Times New Roman"/>
    <w:charset w:val="00"/>
    <w:family w:val="auto"/>
    <w:pitch w:val="default"/>
  </w:font>
  <w:font w:name="AdvTTe63f76ad">
    <w:altName w:val="Cambri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3653163"/>
      <w:docPartObj>
        <w:docPartGallery w:val="Page Numbers (Bottom of Page)"/>
        <w:docPartUnique/>
      </w:docPartObj>
    </w:sdtPr>
    <w:sdtEndPr>
      <w:rPr>
        <w:noProof/>
      </w:rPr>
    </w:sdtEndPr>
    <w:sdtContent>
      <w:p w14:paraId="7136F579" w14:textId="6D645690" w:rsidR="007F7638" w:rsidRDefault="007F7638">
        <w:pPr>
          <w:pStyle w:val="Footer"/>
          <w:jc w:val="right"/>
        </w:pPr>
        <w:r>
          <w:t xml:space="preserve"> </w:t>
        </w:r>
        <w:r>
          <w:fldChar w:fldCharType="begin"/>
        </w:r>
        <w:r>
          <w:instrText xml:space="preserve"> PAGE   \* MERGEFORMAT </w:instrText>
        </w:r>
        <w:r>
          <w:fldChar w:fldCharType="separate"/>
        </w:r>
        <w:r w:rsidR="00F35CD3">
          <w:rPr>
            <w:noProof/>
          </w:rPr>
          <w:t>1</w:t>
        </w:r>
        <w:r>
          <w:rPr>
            <w:noProof/>
          </w:rPr>
          <w:fldChar w:fldCharType="end"/>
        </w:r>
      </w:p>
    </w:sdtContent>
  </w:sdt>
  <w:p w14:paraId="64741512" w14:textId="77777777" w:rsidR="007F7638" w:rsidRDefault="007F76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DD5DC7" w14:textId="77777777" w:rsidR="007C1BB5" w:rsidRDefault="007C1BB5" w:rsidP="000366E3">
      <w:pPr>
        <w:spacing w:after="0" w:line="240" w:lineRule="auto"/>
      </w:pPr>
      <w:r>
        <w:separator/>
      </w:r>
    </w:p>
  </w:footnote>
  <w:footnote w:type="continuationSeparator" w:id="0">
    <w:p w14:paraId="22BFBFFA" w14:textId="77777777" w:rsidR="007C1BB5" w:rsidRDefault="007C1BB5" w:rsidP="000366E3">
      <w:pPr>
        <w:spacing w:after="0" w:line="240" w:lineRule="auto"/>
      </w:pPr>
      <w:r>
        <w:continuationSeparator/>
      </w:r>
    </w:p>
  </w:footnote>
  <w:footnote w:id="1">
    <w:p w14:paraId="70F0772B" w14:textId="77777777" w:rsidR="007F7638" w:rsidRDefault="007F7638">
      <w:pPr>
        <w:pStyle w:val="FootnoteText"/>
      </w:pPr>
      <w:r>
        <w:rPr>
          <w:rStyle w:val="FootnoteReference"/>
        </w:rPr>
        <w:t>*</w:t>
      </w:r>
      <w:r>
        <w:t xml:space="preserve"> Email:pwhitfield@aub.ac.uk</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6E2B9" w14:textId="229EB913" w:rsidR="007D6384" w:rsidRDefault="007D6384">
    <w:pPr>
      <w:pStyle w:val="Header"/>
    </w:pPr>
    <w:r>
      <w:t>Accepted manuscript RiDE Journal Volume 21</w:t>
    </w:r>
  </w:p>
  <w:p w14:paraId="7C08BD37" w14:textId="3AB8E21A" w:rsidR="007F7638" w:rsidRDefault="007F76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7430D"/>
    <w:multiLevelType w:val="hybridMultilevel"/>
    <w:tmpl w:val="D7405E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31428B4"/>
    <w:multiLevelType w:val="hybridMultilevel"/>
    <w:tmpl w:val="DF0A0C7E"/>
    <w:lvl w:ilvl="0" w:tplc="545488AE">
      <w:start w:val="4"/>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AB41D50"/>
    <w:multiLevelType w:val="hybridMultilevel"/>
    <w:tmpl w:val="8850EAD4"/>
    <w:lvl w:ilvl="0" w:tplc="A1E40FF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84D6628"/>
    <w:multiLevelType w:val="hybridMultilevel"/>
    <w:tmpl w:val="0F6277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97C5DE4"/>
    <w:multiLevelType w:val="hybridMultilevel"/>
    <w:tmpl w:val="F9F00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22B6F7E"/>
    <w:multiLevelType w:val="hybridMultilevel"/>
    <w:tmpl w:val="96DAA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E7158AF"/>
    <w:multiLevelType w:val="hybridMultilevel"/>
    <w:tmpl w:val="5DF28DBC"/>
    <w:lvl w:ilvl="0" w:tplc="0809001B">
      <w:start w:val="1"/>
      <w:numFmt w:val="low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7D627EA0"/>
    <w:multiLevelType w:val="hybridMultilevel"/>
    <w:tmpl w:val="DF704E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5"/>
  </w:num>
  <w:num w:numId="3">
    <w:abstractNumId w:val="6"/>
  </w:num>
  <w:num w:numId="4">
    <w:abstractNumId w:val="3"/>
  </w:num>
  <w:num w:numId="5">
    <w:abstractNumId w:val="7"/>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69A0"/>
    <w:rsid w:val="00001D60"/>
    <w:rsid w:val="000059EC"/>
    <w:rsid w:val="00010616"/>
    <w:rsid w:val="00010984"/>
    <w:rsid w:val="000119CC"/>
    <w:rsid w:val="000145FA"/>
    <w:rsid w:val="00015042"/>
    <w:rsid w:val="00015C09"/>
    <w:rsid w:val="000227FC"/>
    <w:rsid w:val="00023754"/>
    <w:rsid w:val="00025F4E"/>
    <w:rsid w:val="0002633D"/>
    <w:rsid w:val="00035258"/>
    <w:rsid w:val="000366E3"/>
    <w:rsid w:val="0004085A"/>
    <w:rsid w:val="00040D2C"/>
    <w:rsid w:val="000416A4"/>
    <w:rsid w:val="000455DA"/>
    <w:rsid w:val="00045709"/>
    <w:rsid w:val="00045DFD"/>
    <w:rsid w:val="00047A64"/>
    <w:rsid w:val="000508A5"/>
    <w:rsid w:val="00054C79"/>
    <w:rsid w:val="000555AA"/>
    <w:rsid w:val="000613D4"/>
    <w:rsid w:val="00061BE6"/>
    <w:rsid w:val="000626BB"/>
    <w:rsid w:val="00062D83"/>
    <w:rsid w:val="00063756"/>
    <w:rsid w:val="000649C3"/>
    <w:rsid w:val="00064E1E"/>
    <w:rsid w:val="00064F0F"/>
    <w:rsid w:val="000666A3"/>
    <w:rsid w:val="00075716"/>
    <w:rsid w:val="00081B67"/>
    <w:rsid w:val="000835AF"/>
    <w:rsid w:val="00084B02"/>
    <w:rsid w:val="00086DC1"/>
    <w:rsid w:val="00092E57"/>
    <w:rsid w:val="0009604A"/>
    <w:rsid w:val="00096999"/>
    <w:rsid w:val="000A0A59"/>
    <w:rsid w:val="000A1184"/>
    <w:rsid w:val="000A5036"/>
    <w:rsid w:val="000A513A"/>
    <w:rsid w:val="000A59E1"/>
    <w:rsid w:val="000A76AB"/>
    <w:rsid w:val="000B2A95"/>
    <w:rsid w:val="000B34DC"/>
    <w:rsid w:val="000C0167"/>
    <w:rsid w:val="000C0E36"/>
    <w:rsid w:val="000C3820"/>
    <w:rsid w:val="000C49F4"/>
    <w:rsid w:val="000C5C22"/>
    <w:rsid w:val="000C7D5C"/>
    <w:rsid w:val="000D0915"/>
    <w:rsid w:val="000D2622"/>
    <w:rsid w:val="000D4B41"/>
    <w:rsid w:val="000E2B48"/>
    <w:rsid w:val="000F0119"/>
    <w:rsid w:val="000F2DDA"/>
    <w:rsid w:val="000F41B3"/>
    <w:rsid w:val="000F4CA2"/>
    <w:rsid w:val="000F750C"/>
    <w:rsid w:val="000F7DD0"/>
    <w:rsid w:val="00100743"/>
    <w:rsid w:val="00100A43"/>
    <w:rsid w:val="001058FA"/>
    <w:rsid w:val="0010659D"/>
    <w:rsid w:val="00110BE1"/>
    <w:rsid w:val="0011176E"/>
    <w:rsid w:val="00113FF5"/>
    <w:rsid w:val="00115D04"/>
    <w:rsid w:val="00121B56"/>
    <w:rsid w:val="00122ADB"/>
    <w:rsid w:val="00130A1D"/>
    <w:rsid w:val="00134534"/>
    <w:rsid w:val="00135906"/>
    <w:rsid w:val="00135C87"/>
    <w:rsid w:val="001366D6"/>
    <w:rsid w:val="00140A8E"/>
    <w:rsid w:val="001428F2"/>
    <w:rsid w:val="001558A1"/>
    <w:rsid w:val="00157594"/>
    <w:rsid w:val="00160499"/>
    <w:rsid w:val="00164FF1"/>
    <w:rsid w:val="001677D0"/>
    <w:rsid w:val="00167CD0"/>
    <w:rsid w:val="0017106F"/>
    <w:rsid w:val="0017327F"/>
    <w:rsid w:val="001732EB"/>
    <w:rsid w:val="00177426"/>
    <w:rsid w:val="00177659"/>
    <w:rsid w:val="0018372E"/>
    <w:rsid w:val="00184479"/>
    <w:rsid w:val="00185BCE"/>
    <w:rsid w:val="00193067"/>
    <w:rsid w:val="00195BB7"/>
    <w:rsid w:val="001962EF"/>
    <w:rsid w:val="00197A27"/>
    <w:rsid w:val="001A050F"/>
    <w:rsid w:val="001A78AD"/>
    <w:rsid w:val="001B29DC"/>
    <w:rsid w:val="001B4206"/>
    <w:rsid w:val="001C222E"/>
    <w:rsid w:val="001C5316"/>
    <w:rsid w:val="001C59B5"/>
    <w:rsid w:val="001C77BC"/>
    <w:rsid w:val="001C7D34"/>
    <w:rsid w:val="001D119E"/>
    <w:rsid w:val="001D256A"/>
    <w:rsid w:val="001D26E8"/>
    <w:rsid w:val="001D4700"/>
    <w:rsid w:val="001D5311"/>
    <w:rsid w:val="001D65AE"/>
    <w:rsid w:val="001E2B92"/>
    <w:rsid w:val="001E46D9"/>
    <w:rsid w:val="001F16B8"/>
    <w:rsid w:val="001F1DC4"/>
    <w:rsid w:val="001F3E59"/>
    <w:rsid w:val="001F5748"/>
    <w:rsid w:val="001F5D76"/>
    <w:rsid w:val="00202696"/>
    <w:rsid w:val="00202F18"/>
    <w:rsid w:val="00203700"/>
    <w:rsid w:val="002060A0"/>
    <w:rsid w:val="00206CBC"/>
    <w:rsid w:val="002074B2"/>
    <w:rsid w:val="00210340"/>
    <w:rsid w:val="00214B42"/>
    <w:rsid w:val="00223227"/>
    <w:rsid w:val="002269D6"/>
    <w:rsid w:val="00230310"/>
    <w:rsid w:val="00234E2A"/>
    <w:rsid w:val="002351B2"/>
    <w:rsid w:val="002351EB"/>
    <w:rsid w:val="00244CFB"/>
    <w:rsid w:val="00245EFE"/>
    <w:rsid w:val="00251570"/>
    <w:rsid w:val="00253C45"/>
    <w:rsid w:val="002551DF"/>
    <w:rsid w:val="002613DE"/>
    <w:rsid w:val="002632A1"/>
    <w:rsid w:val="00264C7E"/>
    <w:rsid w:val="00265701"/>
    <w:rsid w:val="00271B65"/>
    <w:rsid w:val="00272EE1"/>
    <w:rsid w:val="0027468C"/>
    <w:rsid w:val="0027663C"/>
    <w:rsid w:val="00281F4E"/>
    <w:rsid w:val="00282070"/>
    <w:rsid w:val="00286DAA"/>
    <w:rsid w:val="00293679"/>
    <w:rsid w:val="00294E76"/>
    <w:rsid w:val="002A3B1D"/>
    <w:rsid w:val="002A4A85"/>
    <w:rsid w:val="002A6F5E"/>
    <w:rsid w:val="002B08E9"/>
    <w:rsid w:val="002B107D"/>
    <w:rsid w:val="002B1B4F"/>
    <w:rsid w:val="002B2608"/>
    <w:rsid w:val="002B49FB"/>
    <w:rsid w:val="002B55EB"/>
    <w:rsid w:val="002B6748"/>
    <w:rsid w:val="002C2B52"/>
    <w:rsid w:val="002C6BB1"/>
    <w:rsid w:val="002C7D87"/>
    <w:rsid w:val="002D060E"/>
    <w:rsid w:val="002D1418"/>
    <w:rsid w:val="002D4CE0"/>
    <w:rsid w:val="002D7EE1"/>
    <w:rsid w:val="002E2F77"/>
    <w:rsid w:val="002F0836"/>
    <w:rsid w:val="002F561F"/>
    <w:rsid w:val="002F6CE3"/>
    <w:rsid w:val="002F757C"/>
    <w:rsid w:val="003017FA"/>
    <w:rsid w:val="00307257"/>
    <w:rsid w:val="0031260B"/>
    <w:rsid w:val="00313275"/>
    <w:rsid w:val="00314A7A"/>
    <w:rsid w:val="00320D8B"/>
    <w:rsid w:val="003222DD"/>
    <w:rsid w:val="003329DF"/>
    <w:rsid w:val="00332C90"/>
    <w:rsid w:val="003337C5"/>
    <w:rsid w:val="00336901"/>
    <w:rsid w:val="00336B76"/>
    <w:rsid w:val="00344DB0"/>
    <w:rsid w:val="00351D32"/>
    <w:rsid w:val="00355D30"/>
    <w:rsid w:val="00363674"/>
    <w:rsid w:val="00364169"/>
    <w:rsid w:val="00366608"/>
    <w:rsid w:val="00370314"/>
    <w:rsid w:val="00374314"/>
    <w:rsid w:val="0037622A"/>
    <w:rsid w:val="003814CD"/>
    <w:rsid w:val="003819D1"/>
    <w:rsid w:val="00383651"/>
    <w:rsid w:val="00383A90"/>
    <w:rsid w:val="003840FA"/>
    <w:rsid w:val="00387C66"/>
    <w:rsid w:val="00387EF5"/>
    <w:rsid w:val="00392072"/>
    <w:rsid w:val="00393635"/>
    <w:rsid w:val="00394D46"/>
    <w:rsid w:val="00395F17"/>
    <w:rsid w:val="00396C71"/>
    <w:rsid w:val="003971F6"/>
    <w:rsid w:val="003A07EF"/>
    <w:rsid w:val="003A205B"/>
    <w:rsid w:val="003A36DA"/>
    <w:rsid w:val="003A5413"/>
    <w:rsid w:val="003A54EA"/>
    <w:rsid w:val="003A6D65"/>
    <w:rsid w:val="003A7D67"/>
    <w:rsid w:val="003B1BC3"/>
    <w:rsid w:val="003B1F72"/>
    <w:rsid w:val="003B3567"/>
    <w:rsid w:val="003B6C58"/>
    <w:rsid w:val="003B6F66"/>
    <w:rsid w:val="003B71CA"/>
    <w:rsid w:val="003C1294"/>
    <w:rsid w:val="003D12BA"/>
    <w:rsid w:val="003D2897"/>
    <w:rsid w:val="003E3598"/>
    <w:rsid w:val="003E46B5"/>
    <w:rsid w:val="003E5303"/>
    <w:rsid w:val="003E5497"/>
    <w:rsid w:val="003E67A7"/>
    <w:rsid w:val="003E6CF4"/>
    <w:rsid w:val="003E7770"/>
    <w:rsid w:val="004027F0"/>
    <w:rsid w:val="00403F81"/>
    <w:rsid w:val="004076E1"/>
    <w:rsid w:val="00407853"/>
    <w:rsid w:val="0041082D"/>
    <w:rsid w:val="004108E4"/>
    <w:rsid w:val="004112C4"/>
    <w:rsid w:val="004146CF"/>
    <w:rsid w:val="00417AA0"/>
    <w:rsid w:val="004200E2"/>
    <w:rsid w:val="00422CD8"/>
    <w:rsid w:val="00423884"/>
    <w:rsid w:val="004242A2"/>
    <w:rsid w:val="0042719E"/>
    <w:rsid w:val="0043466A"/>
    <w:rsid w:val="00436FB1"/>
    <w:rsid w:val="0044218E"/>
    <w:rsid w:val="004428BE"/>
    <w:rsid w:val="00445A2F"/>
    <w:rsid w:val="00450044"/>
    <w:rsid w:val="004543BD"/>
    <w:rsid w:val="004547CE"/>
    <w:rsid w:val="00456285"/>
    <w:rsid w:val="004603F5"/>
    <w:rsid w:val="00463144"/>
    <w:rsid w:val="00470DD9"/>
    <w:rsid w:val="00471CC4"/>
    <w:rsid w:val="0047201E"/>
    <w:rsid w:val="00472CF7"/>
    <w:rsid w:val="00474873"/>
    <w:rsid w:val="004753C5"/>
    <w:rsid w:val="0047547C"/>
    <w:rsid w:val="0047723F"/>
    <w:rsid w:val="00477F80"/>
    <w:rsid w:val="0048300A"/>
    <w:rsid w:val="00483CEB"/>
    <w:rsid w:val="00485705"/>
    <w:rsid w:val="004857BB"/>
    <w:rsid w:val="00485F8B"/>
    <w:rsid w:val="00487535"/>
    <w:rsid w:val="00490C37"/>
    <w:rsid w:val="004917D0"/>
    <w:rsid w:val="004956C0"/>
    <w:rsid w:val="004964DA"/>
    <w:rsid w:val="00496A45"/>
    <w:rsid w:val="004973FC"/>
    <w:rsid w:val="004A2F33"/>
    <w:rsid w:val="004A5E88"/>
    <w:rsid w:val="004A5F60"/>
    <w:rsid w:val="004A69AB"/>
    <w:rsid w:val="004B1C92"/>
    <w:rsid w:val="004B1FAF"/>
    <w:rsid w:val="004C3F4D"/>
    <w:rsid w:val="004C7F01"/>
    <w:rsid w:val="004D2D7D"/>
    <w:rsid w:val="004D5AD5"/>
    <w:rsid w:val="004E28E0"/>
    <w:rsid w:val="004E7892"/>
    <w:rsid w:val="004F0D58"/>
    <w:rsid w:val="004F18EC"/>
    <w:rsid w:val="004F3D47"/>
    <w:rsid w:val="004F5667"/>
    <w:rsid w:val="004F6FA9"/>
    <w:rsid w:val="00501B1A"/>
    <w:rsid w:val="00501C82"/>
    <w:rsid w:val="00507220"/>
    <w:rsid w:val="00510BBF"/>
    <w:rsid w:val="0051444A"/>
    <w:rsid w:val="00515988"/>
    <w:rsid w:val="005206DD"/>
    <w:rsid w:val="00521A6A"/>
    <w:rsid w:val="00522BC4"/>
    <w:rsid w:val="00523E60"/>
    <w:rsid w:val="00524F12"/>
    <w:rsid w:val="00527B8C"/>
    <w:rsid w:val="00532761"/>
    <w:rsid w:val="00533DFD"/>
    <w:rsid w:val="00536411"/>
    <w:rsid w:val="00543751"/>
    <w:rsid w:val="0054656A"/>
    <w:rsid w:val="00550668"/>
    <w:rsid w:val="00555C28"/>
    <w:rsid w:val="00556B9B"/>
    <w:rsid w:val="00557A80"/>
    <w:rsid w:val="00557F98"/>
    <w:rsid w:val="005625B6"/>
    <w:rsid w:val="0056347D"/>
    <w:rsid w:val="00563585"/>
    <w:rsid w:val="0056428E"/>
    <w:rsid w:val="00564E71"/>
    <w:rsid w:val="00566A68"/>
    <w:rsid w:val="005709F9"/>
    <w:rsid w:val="00571436"/>
    <w:rsid w:val="0057355B"/>
    <w:rsid w:val="005738A5"/>
    <w:rsid w:val="0058102A"/>
    <w:rsid w:val="005826D6"/>
    <w:rsid w:val="00583D89"/>
    <w:rsid w:val="00586E2E"/>
    <w:rsid w:val="005934CC"/>
    <w:rsid w:val="005975FB"/>
    <w:rsid w:val="005A2156"/>
    <w:rsid w:val="005A4EF4"/>
    <w:rsid w:val="005A6AE4"/>
    <w:rsid w:val="005A75C8"/>
    <w:rsid w:val="005B0051"/>
    <w:rsid w:val="005B0BBC"/>
    <w:rsid w:val="005B2004"/>
    <w:rsid w:val="005B4D70"/>
    <w:rsid w:val="005B61B2"/>
    <w:rsid w:val="005B6636"/>
    <w:rsid w:val="005C258A"/>
    <w:rsid w:val="005C4B6A"/>
    <w:rsid w:val="005C5636"/>
    <w:rsid w:val="005C65B6"/>
    <w:rsid w:val="005D062A"/>
    <w:rsid w:val="005D1383"/>
    <w:rsid w:val="005D15B7"/>
    <w:rsid w:val="005D16EE"/>
    <w:rsid w:val="005D20B2"/>
    <w:rsid w:val="005D24FA"/>
    <w:rsid w:val="005D62BE"/>
    <w:rsid w:val="005D677E"/>
    <w:rsid w:val="005D6883"/>
    <w:rsid w:val="005E33DC"/>
    <w:rsid w:val="005E6053"/>
    <w:rsid w:val="005E7CF6"/>
    <w:rsid w:val="005F3557"/>
    <w:rsid w:val="005F38E6"/>
    <w:rsid w:val="00600B72"/>
    <w:rsid w:val="00601654"/>
    <w:rsid w:val="00601D60"/>
    <w:rsid w:val="0060624E"/>
    <w:rsid w:val="0061289B"/>
    <w:rsid w:val="00612AE9"/>
    <w:rsid w:val="006156CE"/>
    <w:rsid w:val="00621836"/>
    <w:rsid w:val="00622DAE"/>
    <w:rsid w:val="006249DC"/>
    <w:rsid w:val="00624E42"/>
    <w:rsid w:val="0062539C"/>
    <w:rsid w:val="00626D07"/>
    <w:rsid w:val="00627125"/>
    <w:rsid w:val="00627E70"/>
    <w:rsid w:val="00631C47"/>
    <w:rsid w:val="0063265A"/>
    <w:rsid w:val="006327EE"/>
    <w:rsid w:val="00633FF5"/>
    <w:rsid w:val="00637A2F"/>
    <w:rsid w:val="00645A46"/>
    <w:rsid w:val="00646A7C"/>
    <w:rsid w:val="006502E5"/>
    <w:rsid w:val="006503DD"/>
    <w:rsid w:val="00651420"/>
    <w:rsid w:val="00653323"/>
    <w:rsid w:val="00655CA2"/>
    <w:rsid w:val="00657685"/>
    <w:rsid w:val="00657AD9"/>
    <w:rsid w:val="00660D72"/>
    <w:rsid w:val="006621C4"/>
    <w:rsid w:val="0066415B"/>
    <w:rsid w:val="0066445F"/>
    <w:rsid w:val="00670005"/>
    <w:rsid w:val="00670A40"/>
    <w:rsid w:val="00695FC8"/>
    <w:rsid w:val="006A7433"/>
    <w:rsid w:val="006B0051"/>
    <w:rsid w:val="006B0DC9"/>
    <w:rsid w:val="006B488F"/>
    <w:rsid w:val="006C5A02"/>
    <w:rsid w:val="006C5C11"/>
    <w:rsid w:val="006D28FE"/>
    <w:rsid w:val="006D3BCA"/>
    <w:rsid w:val="006D4F7E"/>
    <w:rsid w:val="006D684A"/>
    <w:rsid w:val="006D7AD4"/>
    <w:rsid w:val="006E0B4E"/>
    <w:rsid w:val="006E33D2"/>
    <w:rsid w:val="006E3ABF"/>
    <w:rsid w:val="006E785F"/>
    <w:rsid w:val="006F24E6"/>
    <w:rsid w:val="006F35F8"/>
    <w:rsid w:val="006F47C1"/>
    <w:rsid w:val="006F5ED3"/>
    <w:rsid w:val="006F79C9"/>
    <w:rsid w:val="007040CD"/>
    <w:rsid w:val="007077E9"/>
    <w:rsid w:val="00715507"/>
    <w:rsid w:val="0071644A"/>
    <w:rsid w:val="0072195B"/>
    <w:rsid w:val="007305BC"/>
    <w:rsid w:val="00730752"/>
    <w:rsid w:val="007312C6"/>
    <w:rsid w:val="007314E1"/>
    <w:rsid w:val="007371CF"/>
    <w:rsid w:val="00740039"/>
    <w:rsid w:val="00741D04"/>
    <w:rsid w:val="007462E6"/>
    <w:rsid w:val="007513C4"/>
    <w:rsid w:val="007525C9"/>
    <w:rsid w:val="007548EC"/>
    <w:rsid w:val="00756962"/>
    <w:rsid w:val="007576DF"/>
    <w:rsid w:val="00761171"/>
    <w:rsid w:val="00762765"/>
    <w:rsid w:val="007632B4"/>
    <w:rsid w:val="0076600E"/>
    <w:rsid w:val="00772BC3"/>
    <w:rsid w:val="007755D7"/>
    <w:rsid w:val="007801EC"/>
    <w:rsid w:val="00782FA5"/>
    <w:rsid w:val="00783D92"/>
    <w:rsid w:val="007841A6"/>
    <w:rsid w:val="0078476E"/>
    <w:rsid w:val="007848C0"/>
    <w:rsid w:val="0078796F"/>
    <w:rsid w:val="007905D8"/>
    <w:rsid w:val="00793F09"/>
    <w:rsid w:val="007942E3"/>
    <w:rsid w:val="00794D58"/>
    <w:rsid w:val="007A158E"/>
    <w:rsid w:val="007A2EB0"/>
    <w:rsid w:val="007B1982"/>
    <w:rsid w:val="007B3F34"/>
    <w:rsid w:val="007B48C0"/>
    <w:rsid w:val="007B522B"/>
    <w:rsid w:val="007B63FF"/>
    <w:rsid w:val="007C0B06"/>
    <w:rsid w:val="007C0D8B"/>
    <w:rsid w:val="007C1BB5"/>
    <w:rsid w:val="007C2590"/>
    <w:rsid w:val="007C266B"/>
    <w:rsid w:val="007C4CE8"/>
    <w:rsid w:val="007C5073"/>
    <w:rsid w:val="007C5FB8"/>
    <w:rsid w:val="007C6C10"/>
    <w:rsid w:val="007C70BB"/>
    <w:rsid w:val="007D268C"/>
    <w:rsid w:val="007D38F7"/>
    <w:rsid w:val="007D453E"/>
    <w:rsid w:val="007D6384"/>
    <w:rsid w:val="007E2F60"/>
    <w:rsid w:val="007E3761"/>
    <w:rsid w:val="007F0D7A"/>
    <w:rsid w:val="007F17D3"/>
    <w:rsid w:val="007F53D1"/>
    <w:rsid w:val="007F5633"/>
    <w:rsid w:val="007F6187"/>
    <w:rsid w:val="007F6CD0"/>
    <w:rsid w:val="007F7638"/>
    <w:rsid w:val="007F7F15"/>
    <w:rsid w:val="0080245A"/>
    <w:rsid w:val="00811CB9"/>
    <w:rsid w:val="00812FBB"/>
    <w:rsid w:val="00816182"/>
    <w:rsid w:val="00816AEC"/>
    <w:rsid w:val="00823ED4"/>
    <w:rsid w:val="00827E87"/>
    <w:rsid w:val="00830045"/>
    <w:rsid w:val="008347D3"/>
    <w:rsid w:val="008348E1"/>
    <w:rsid w:val="00835D75"/>
    <w:rsid w:val="00840160"/>
    <w:rsid w:val="00844113"/>
    <w:rsid w:val="00846339"/>
    <w:rsid w:val="00850793"/>
    <w:rsid w:val="00851BF8"/>
    <w:rsid w:val="00856D25"/>
    <w:rsid w:val="00860F22"/>
    <w:rsid w:val="00862D5D"/>
    <w:rsid w:val="00866059"/>
    <w:rsid w:val="0086622C"/>
    <w:rsid w:val="00871071"/>
    <w:rsid w:val="00874A8C"/>
    <w:rsid w:val="008770A4"/>
    <w:rsid w:val="008811A3"/>
    <w:rsid w:val="0088120A"/>
    <w:rsid w:val="00886313"/>
    <w:rsid w:val="008906ED"/>
    <w:rsid w:val="00890ED6"/>
    <w:rsid w:val="00891BBE"/>
    <w:rsid w:val="00896A52"/>
    <w:rsid w:val="00897AA2"/>
    <w:rsid w:val="008A10D7"/>
    <w:rsid w:val="008A30AD"/>
    <w:rsid w:val="008A3D86"/>
    <w:rsid w:val="008A52BA"/>
    <w:rsid w:val="008A5456"/>
    <w:rsid w:val="008A5F5E"/>
    <w:rsid w:val="008A6C2D"/>
    <w:rsid w:val="008A7C5D"/>
    <w:rsid w:val="008A7FEA"/>
    <w:rsid w:val="008B18EE"/>
    <w:rsid w:val="008B4184"/>
    <w:rsid w:val="008B4E15"/>
    <w:rsid w:val="008B7D4C"/>
    <w:rsid w:val="008C27AA"/>
    <w:rsid w:val="008C4990"/>
    <w:rsid w:val="008C6C08"/>
    <w:rsid w:val="008D305F"/>
    <w:rsid w:val="008D3117"/>
    <w:rsid w:val="008D4498"/>
    <w:rsid w:val="008D57DD"/>
    <w:rsid w:val="008D58B9"/>
    <w:rsid w:val="008D5F2B"/>
    <w:rsid w:val="008D7E30"/>
    <w:rsid w:val="008E09EA"/>
    <w:rsid w:val="008E1871"/>
    <w:rsid w:val="008E2D1B"/>
    <w:rsid w:val="008E580E"/>
    <w:rsid w:val="008E7313"/>
    <w:rsid w:val="008F227A"/>
    <w:rsid w:val="008F3691"/>
    <w:rsid w:val="008F45F7"/>
    <w:rsid w:val="008F6DEB"/>
    <w:rsid w:val="00906888"/>
    <w:rsid w:val="00907552"/>
    <w:rsid w:val="00912CC0"/>
    <w:rsid w:val="009156EE"/>
    <w:rsid w:val="00915F41"/>
    <w:rsid w:val="00920CA9"/>
    <w:rsid w:val="00921664"/>
    <w:rsid w:val="009216F5"/>
    <w:rsid w:val="00925F1F"/>
    <w:rsid w:val="00927175"/>
    <w:rsid w:val="00930DA9"/>
    <w:rsid w:val="00932480"/>
    <w:rsid w:val="009329A5"/>
    <w:rsid w:val="009331AF"/>
    <w:rsid w:val="0093484D"/>
    <w:rsid w:val="00935DCF"/>
    <w:rsid w:val="00942F77"/>
    <w:rsid w:val="00944015"/>
    <w:rsid w:val="0094401F"/>
    <w:rsid w:val="00946820"/>
    <w:rsid w:val="009476CF"/>
    <w:rsid w:val="00950DA5"/>
    <w:rsid w:val="00951312"/>
    <w:rsid w:val="0095209E"/>
    <w:rsid w:val="00953F60"/>
    <w:rsid w:val="00954D53"/>
    <w:rsid w:val="009550AF"/>
    <w:rsid w:val="00955E2E"/>
    <w:rsid w:val="00963E8B"/>
    <w:rsid w:val="0096785D"/>
    <w:rsid w:val="00973CD7"/>
    <w:rsid w:val="00975620"/>
    <w:rsid w:val="009773AD"/>
    <w:rsid w:val="00980EFF"/>
    <w:rsid w:val="00981005"/>
    <w:rsid w:val="00983189"/>
    <w:rsid w:val="00983C91"/>
    <w:rsid w:val="00990755"/>
    <w:rsid w:val="00991064"/>
    <w:rsid w:val="009942A3"/>
    <w:rsid w:val="00996ABF"/>
    <w:rsid w:val="0099746A"/>
    <w:rsid w:val="009A0AEE"/>
    <w:rsid w:val="009A0BF4"/>
    <w:rsid w:val="009A73CE"/>
    <w:rsid w:val="009B32CC"/>
    <w:rsid w:val="009B5878"/>
    <w:rsid w:val="009B5EA7"/>
    <w:rsid w:val="009C27C3"/>
    <w:rsid w:val="009C544D"/>
    <w:rsid w:val="009D39F6"/>
    <w:rsid w:val="009D3BE9"/>
    <w:rsid w:val="009D3F99"/>
    <w:rsid w:val="009D4392"/>
    <w:rsid w:val="009D47F2"/>
    <w:rsid w:val="009E0DA6"/>
    <w:rsid w:val="009E2248"/>
    <w:rsid w:val="009E2F0F"/>
    <w:rsid w:val="009E302A"/>
    <w:rsid w:val="009E4D9E"/>
    <w:rsid w:val="009E511E"/>
    <w:rsid w:val="009E655E"/>
    <w:rsid w:val="009F182D"/>
    <w:rsid w:val="009F2C03"/>
    <w:rsid w:val="009F3C72"/>
    <w:rsid w:val="00A024CA"/>
    <w:rsid w:val="00A02F2F"/>
    <w:rsid w:val="00A04EF5"/>
    <w:rsid w:val="00A064F2"/>
    <w:rsid w:val="00A123B2"/>
    <w:rsid w:val="00A1363B"/>
    <w:rsid w:val="00A14420"/>
    <w:rsid w:val="00A14431"/>
    <w:rsid w:val="00A173DB"/>
    <w:rsid w:val="00A20684"/>
    <w:rsid w:val="00A224E6"/>
    <w:rsid w:val="00A22F02"/>
    <w:rsid w:val="00A3064A"/>
    <w:rsid w:val="00A3154A"/>
    <w:rsid w:val="00A333B2"/>
    <w:rsid w:val="00A34BDB"/>
    <w:rsid w:val="00A352D0"/>
    <w:rsid w:val="00A42F1F"/>
    <w:rsid w:val="00A43378"/>
    <w:rsid w:val="00A47E18"/>
    <w:rsid w:val="00A504D7"/>
    <w:rsid w:val="00A50B1B"/>
    <w:rsid w:val="00A520FD"/>
    <w:rsid w:val="00A5358D"/>
    <w:rsid w:val="00A55DFA"/>
    <w:rsid w:val="00A637D7"/>
    <w:rsid w:val="00A67E6C"/>
    <w:rsid w:val="00A7114D"/>
    <w:rsid w:val="00A820C2"/>
    <w:rsid w:val="00A8379B"/>
    <w:rsid w:val="00A83A09"/>
    <w:rsid w:val="00A84E1A"/>
    <w:rsid w:val="00A87578"/>
    <w:rsid w:val="00A95E45"/>
    <w:rsid w:val="00AA1DE9"/>
    <w:rsid w:val="00AA5153"/>
    <w:rsid w:val="00AA54B2"/>
    <w:rsid w:val="00AA74EB"/>
    <w:rsid w:val="00AB20CA"/>
    <w:rsid w:val="00AB3565"/>
    <w:rsid w:val="00AB3CC3"/>
    <w:rsid w:val="00AC3011"/>
    <w:rsid w:val="00AC3C63"/>
    <w:rsid w:val="00AC4396"/>
    <w:rsid w:val="00AC718E"/>
    <w:rsid w:val="00AD0496"/>
    <w:rsid w:val="00AD066A"/>
    <w:rsid w:val="00AD68D3"/>
    <w:rsid w:val="00AE039C"/>
    <w:rsid w:val="00AE0FB1"/>
    <w:rsid w:val="00AE10FD"/>
    <w:rsid w:val="00AE1708"/>
    <w:rsid w:val="00AE1DB3"/>
    <w:rsid w:val="00AE759E"/>
    <w:rsid w:val="00AE7A7C"/>
    <w:rsid w:val="00AF0863"/>
    <w:rsid w:val="00AF0A31"/>
    <w:rsid w:val="00AF33C1"/>
    <w:rsid w:val="00AF3539"/>
    <w:rsid w:val="00AF5F54"/>
    <w:rsid w:val="00AF67D0"/>
    <w:rsid w:val="00B0057D"/>
    <w:rsid w:val="00B0402A"/>
    <w:rsid w:val="00B04231"/>
    <w:rsid w:val="00B04D9A"/>
    <w:rsid w:val="00B14B9D"/>
    <w:rsid w:val="00B15065"/>
    <w:rsid w:val="00B15FA4"/>
    <w:rsid w:val="00B1749A"/>
    <w:rsid w:val="00B179A1"/>
    <w:rsid w:val="00B20CC0"/>
    <w:rsid w:val="00B23895"/>
    <w:rsid w:val="00B25C66"/>
    <w:rsid w:val="00B25F5C"/>
    <w:rsid w:val="00B26319"/>
    <w:rsid w:val="00B26628"/>
    <w:rsid w:val="00B27C5B"/>
    <w:rsid w:val="00B33063"/>
    <w:rsid w:val="00B33F0D"/>
    <w:rsid w:val="00B346EB"/>
    <w:rsid w:val="00B43468"/>
    <w:rsid w:val="00B458D3"/>
    <w:rsid w:val="00B50191"/>
    <w:rsid w:val="00B50B67"/>
    <w:rsid w:val="00B5111A"/>
    <w:rsid w:val="00B51516"/>
    <w:rsid w:val="00B528CC"/>
    <w:rsid w:val="00B52ACC"/>
    <w:rsid w:val="00B532D1"/>
    <w:rsid w:val="00B60E95"/>
    <w:rsid w:val="00B66BBE"/>
    <w:rsid w:val="00B67CE0"/>
    <w:rsid w:val="00B72F79"/>
    <w:rsid w:val="00B746FF"/>
    <w:rsid w:val="00B74DEB"/>
    <w:rsid w:val="00B75CA3"/>
    <w:rsid w:val="00B76B12"/>
    <w:rsid w:val="00B84410"/>
    <w:rsid w:val="00B860A0"/>
    <w:rsid w:val="00B870D4"/>
    <w:rsid w:val="00B871F0"/>
    <w:rsid w:val="00B8786A"/>
    <w:rsid w:val="00B90762"/>
    <w:rsid w:val="00B90B69"/>
    <w:rsid w:val="00B91C5F"/>
    <w:rsid w:val="00B93081"/>
    <w:rsid w:val="00B93AB0"/>
    <w:rsid w:val="00B94462"/>
    <w:rsid w:val="00B952E9"/>
    <w:rsid w:val="00B958DF"/>
    <w:rsid w:val="00B96175"/>
    <w:rsid w:val="00BA0667"/>
    <w:rsid w:val="00BA3856"/>
    <w:rsid w:val="00BA415A"/>
    <w:rsid w:val="00BA564B"/>
    <w:rsid w:val="00BB16E9"/>
    <w:rsid w:val="00BB56E7"/>
    <w:rsid w:val="00BB59A6"/>
    <w:rsid w:val="00BC05C3"/>
    <w:rsid w:val="00BC05ED"/>
    <w:rsid w:val="00BC0603"/>
    <w:rsid w:val="00BC2054"/>
    <w:rsid w:val="00BC23D4"/>
    <w:rsid w:val="00BC2567"/>
    <w:rsid w:val="00BC70A3"/>
    <w:rsid w:val="00BD42BE"/>
    <w:rsid w:val="00BD58AE"/>
    <w:rsid w:val="00BD688C"/>
    <w:rsid w:val="00BD6AF2"/>
    <w:rsid w:val="00BE140F"/>
    <w:rsid w:val="00BE1757"/>
    <w:rsid w:val="00BE1A43"/>
    <w:rsid w:val="00BE2C65"/>
    <w:rsid w:val="00BE2E68"/>
    <w:rsid w:val="00BE42EC"/>
    <w:rsid w:val="00BE512B"/>
    <w:rsid w:val="00BE5FC0"/>
    <w:rsid w:val="00BE6819"/>
    <w:rsid w:val="00BF2BB5"/>
    <w:rsid w:val="00BF2CD8"/>
    <w:rsid w:val="00BF3EAD"/>
    <w:rsid w:val="00C00478"/>
    <w:rsid w:val="00C0070F"/>
    <w:rsid w:val="00C00D38"/>
    <w:rsid w:val="00C0128F"/>
    <w:rsid w:val="00C02578"/>
    <w:rsid w:val="00C04403"/>
    <w:rsid w:val="00C119CC"/>
    <w:rsid w:val="00C119D2"/>
    <w:rsid w:val="00C1443D"/>
    <w:rsid w:val="00C14900"/>
    <w:rsid w:val="00C1593B"/>
    <w:rsid w:val="00C16F42"/>
    <w:rsid w:val="00C22478"/>
    <w:rsid w:val="00C23FCA"/>
    <w:rsid w:val="00C24C05"/>
    <w:rsid w:val="00C25ED1"/>
    <w:rsid w:val="00C27055"/>
    <w:rsid w:val="00C310AE"/>
    <w:rsid w:val="00C32CFB"/>
    <w:rsid w:val="00C334BF"/>
    <w:rsid w:val="00C349F0"/>
    <w:rsid w:val="00C3523D"/>
    <w:rsid w:val="00C4349F"/>
    <w:rsid w:val="00C4430C"/>
    <w:rsid w:val="00C4516C"/>
    <w:rsid w:val="00C453D9"/>
    <w:rsid w:val="00C45A97"/>
    <w:rsid w:val="00C47CC4"/>
    <w:rsid w:val="00C47E8C"/>
    <w:rsid w:val="00C51757"/>
    <w:rsid w:val="00C52038"/>
    <w:rsid w:val="00C60DA6"/>
    <w:rsid w:val="00C61E69"/>
    <w:rsid w:val="00C62D98"/>
    <w:rsid w:val="00C653B2"/>
    <w:rsid w:val="00C65E19"/>
    <w:rsid w:val="00C6611C"/>
    <w:rsid w:val="00C6667B"/>
    <w:rsid w:val="00C67858"/>
    <w:rsid w:val="00C71561"/>
    <w:rsid w:val="00C72716"/>
    <w:rsid w:val="00C751DA"/>
    <w:rsid w:val="00C75E32"/>
    <w:rsid w:val="00C82791"/>
    <w:rsid w:val="00C83102"/>
    <w:rsid w:val="00C8455F"/>
    <w:rsid w:val="00C84E22"/>
    <w:rsid w:val="00C86113"/>
    <w:rsid w:val="00C863D0"/>
    <w:rsid w:val="00C90A81"/>
    <w:rsid w:val="00C9420F"/>
    <w:rsid w:val="00C94C49"/>
    <w:rsid w:val="00C94D25"/>
    <w:rsid w:val="00C9560E"/>
    <w:rsid w:val="00C9598A"/>
    <w:rsid w:val="00CA1206"/>
    <w:rsid w:val="00CA352C"/>
    <w:rsid w:val="00CA3769"/>
    <w:rsid w:val="00CA4189"/>
    <w:rsid w:val="00CA493A"/>
    <w:rsid w:val="00CB1417"/>
    <w:rsid w:val="00CB4474"/>
    <w:rsid w:val="00CC058B"/>
    <w:rsid w:val="00CC0B3C"/>
    <w:rsid w:val="00CC0EAC"/>
    <w:rsid w:val="00CC4199"/>
    <w:rsid w:val="00CC420D"/>
    <w:rsid w:val="00CC59BE"/>
    <w:rsid w:val="00CD0007"/>
    <w:rsid w:val="00CD0D29"/>
    <w:rsid w:val="00CD5B5E"/>
    <w:rsid w:val="00CD6E6B"/>
    <w:rsid w:val="00CD7C75"/>
    <w:rsid w:val="00CE31B1"/>
    <w:rsid w:val="00CE38AA"/>
    <w:rsid w:val="00CE3B97"/>
    <w:rsid w:val="00CE5E4F"/>
    <w:rsid w:val="00CE6639"/>
    <w:rsid w:val="00CF35D0"/>
    <w:rsid w:val="00CF535F"/>
    <w:rsid w:val="00CF69A0"/>
    <w:rsid w:val="00CF7071"/>
    <w:rsid w:val="00D03C58"/>
    <w:rsid w:val="00D04BE6"/>
    <w:rsid w:val="00D0539C"/>
    <w:rsid w:val="00D1179B"/>
    <w:rsid w:val="00D139F2"/>
    <w:rsid w:val="00D13E5C"/>
    <w:rsid w:val="00D16982"/>
    <w:rsid w:val="00D17AF1"/>
    <w:rsid w:val="00D23A0B"/>
    <w:rsid w:val="00D3007C"/>
    <w:rsid w:val="00D32B20"/>
    <w:rsid w:val="00D3387B"/>
    <w:rsid w:val="00D35912"/>
    <w:rsid w:val="00D41AB8"/>
    <w:rsid w:val="00D437DD"/>
    <w:rsid w:val="00D44BE6"/>
    <w:rsid w:val="00D44E6D"/>
    <w:rsid w:val="00D45746"/>
    <w:rsid w:val="00D45F66"/>
    <w:rsid w:val="00D50059"/>
    <w:rsid w:val="00D52D91"/>
    <w:rsid w:val="00D53C1B"/>
    <w:rsid w:val="00D53FD2"/>
    <w:rsid w:val="00D61604"/>
    <w:rsid w:val="00D62B2F"/>
    <w:rsid w:val="00D76ED8"/>
    <w:rsid w:val="00D80222"/>
    <w:rsid w:val="00D84D47"/>
    <w:rsid w:val="00D86023"/>
    <w:rsid w:val="00D8668E"/>
    <w:rsid w:val="00D90584"/>
    <w:rsid w:val="00D91064"/>
    <w:rsid w:val="00D92B69"/>
    <w:rsid w:val="00DB0ABF"/>
    <w:rsid w:val="00DB1773"/>
    <w:rsid w:val="00DB2768"/>
    <w:rsid w:val="00DB2850"/>
    <w:rsid w:val="00DB4104"/>
    <w:rsid w:val="00DB6308"/>
    <w:rsid w:val="00DC01AC"/>
    <w:rsid w:val="00DC05B6"/>
    <w:rsid w:val="00DC1104"/>
    <w:rsid w:val="00DC1CDB"/>
    <w:rsid w:val="00DC5BB1"/>
    <w:rsid w:val="00DC60AC"/>
    <w:rsid w:val="00DC61DD"/>
    <w:rsid w:val="00DD3DC4"/>
    <w:rsid w:val="00DD402D"/>
    <w:rsid w:val="00DD6BBA"/>
    <w:rsid w:val="00DD6E73"/>
    <w:rsid w:val="00DE4100"/>
    <w:rsid w:val="00DE4E12"/>
    <w:rsid w:val="00DE54A8"/>
    <w:rsid w:val="00DE5A33"/>
    <w:rsid w:val="00DE67A3"/>
    <w:rsid w:val="00DE6A6B"/>
    <w:rsid w:val="00DE75C7"/>
    <w:rsid w:val="00DF098E"/>
    <w:rsid w:val="00DF123C"/>
    <w:rsid w:val="00DF201B"/>
    <w:rsid w:val="00DF57BB"/>
    <w:rsid w:val="00DF6488"/>
    <w:rsid w:val="00DF6E3C"/>
    <w:rsid w:val="00DF6E81"/>
    <w:rsid w:val="00DF7843"/>
    <w:rsid w:val="00E07262"/>
    <w:rsid w:val="00E146AC"/>
    <w:rsid w:val="00E16D60"/>
    <w:rsid w:val="00E1736D"/>
    <w:rsid w:val="00E20CFE"/>
    <w:rsid w:val="00E217DA"/>
    <w:rsid w:val="00E21BBB"/>
    <w:rsid w:val="00E229A1"/>
    <w:rsid w:val="00E246E1"/>
    <w:rsid w:val="00E261DA"/>
    <w:rsid w:val="00E26379"/>
    <w:rsid w:val="00E31C4B"/>
    <w:rsid w:val="00E32219"/>
    <w:rsid w:val="00E3241B"/>
    <w:rsid w:val="00E339D9"/>
    <w:rsid w:val="00E3497B"/>
    <w:rsid w:val="00E36381"/>
    <w:rsid w:val="00E372DA"/>
    <w:rsid w:val="00E44626"/>
    <w:rsid w:val="00E47E7B"/>
    <w:rsid w:val="00E509BA"/>
    <w:rsid w:val="00E52469"/>
    <w:rsid w:val="00E54E9A"/>
    <w:rsid w:val="00E55196"/>
    <w:rsid w:val="00E56F0B"/>
    <w:rsid w:val="00E611D4"/>
    <w:rsid w:val="00E655EC"/>
    <w:rsid w:val="00E65DC8"/>
    <w:rsid w:val="00E6736F"/>
    <w:rsid w:val="00E675C5"/>
    <w:rsid w:val="00E7004F"/>
    <w:rsid w:val="00E7174E"/>
    <w:rsid w:val="00E73FD2"/>
    <w:rsid w:val="00E81DC5"/>
    <w:rsid w:val="00E83541"/>
    <w:rsid w:val="00E90D58"/>
    <w:rsid w:val="00E919AA"/>
    <w:rsid w:val="00E9490D"/>
    <w:rsid w:val="00E96658"/>
    <w:rsid w:val="00E97F55"/>
    <w:rsid w:val="00EA0006"/>
    <w:rsid w:val="00EA0848"/>
    <w:rsid w:val="00EA5755"/>
    <w:rsid w:val="00EA744D"/>
    <w:rsid w:val="00EA7CFA"/>
    <w:rsid w:val="00EB0968"/>
    <w:rsid w:val="00EB0DBD"/>
    <w:rsid w:val="00EB0DCE"/>
    <w:rsid w:val="00EB17F6"/>
    <w:rsid w:val="00EB3E20"/>
    <w:rsid w:val="00EB58BD"/>
    <w:rsid w:val="00EC0531"/>
    <w:rsid w:val="00EC13A2"/>
    <w:rsid w:val="00EC6C60"/>
    <w:rsid w:val="00ED0906"/>
    <w:rsid w:val="00ED2371"/>
    <w:rsid w:val="00EE0820"/>
    <w:rsid w:val="00EE0B9E"/>
    <w:rsid w:val="00EE29EF"/>
    <w:rsid w:val="00EE4F8B"/>
    <w:rsid w:val="00EF250A"/>
    <w:rsid w:val="00EF794D"/>
    <w:rsid w:val="00F01F01"/>
    <w:rsid w:val="00F04440"/>
    <w:rsid w:val="00F04D2C"/>
    <w:rsid w:val="00F065FD"/>
    <w:rsid w:val="00F068FE"/>
    <w:rsid w:val="00F06997"/>
    <w:rsid w:val="00F12E25"/>
    <w:rsid w:val="00F14602"/>
    <w:rsid w:val="00F1581E"/>
    <w:rsid w:val="00F169A5"/>
    <w:rsid w:val="00F25929"/>
    <w:rsid w:val="00F30426"/>
    <w:rsid w:val="00F35CD3"/>
    <w:rsid w:val="00F36413"/>
    <w:rsid w:val="00F423F5"/>
    <w:rsid w:val="00F44A6D"/>
    <w:rsid w:val="00F5128D"/>
    <w:rsid w:val="00F51EDB"/>
    <w:rsid w:val="00F52C14"/>
    <w:rsid w:val="00F52C7E"/>
    <w:rsid w:val="00F5313F"/>
    <w:rsid w:val="00F54641"/>
    <w:rsid w:val="00F645B5"/>
    <w:rsid w:val="00F647D5"/>
    <w:rsid w:val="00F655CF"/>
    <w:rsid w:val="00F66FF7"/>
    <w:rsid w:val="00F727D7"/>
    <w:rsid w:val="00F72BE5"/>
    <w:rsid w:val="00F74B2B"/>
    <w:rsid w:val="00F75451"/>
    <w:rsid w:val="00F807CB"/>
    <w:rsid w:val="00F82F29"/>
    <w:rsid w:val="00F854A2"/>
    <w:rsid w:val="00F87427"/>
    <w:rsid w:val="00F90224"/>
    <w:rsid w:val="00F90ED9"/>
    <w:rsid w:val="00F93BBA"/>
    <w:rsid w:val="00F93C53"/>
    <w:rsid w:val="00F943FF"/>
    <w:rsid w:val="00F969EB"/>
    <w:rsid w:val="00FA1963"/>
    <w:rsid w:val="00FA3873"/>
    <w:rsid w:val="00FB0FEB"/>
    <w:rsid w:val="00FB1073"/>
    <w:rsid w:val="00FB2E91"/>
    <w:rsid w:val="00FB4A69"/>
    <w:rsid w:val="00FB57C6"/>
    <w:rsid w:val="00FB5ABB"/>
    <w:rsid w:val="00FB6682"/>
    <w:rsid w:val="00FB7BC4"/>
    <w:rsid w:val="00FC1EA6"/>
    <w:rsid w:val="00FC6923"/>
    <w:rsid w:val="00FD14EE"/>
    <w:rsid w:val="00FD1A9C"/>
    <w:rsid w:val="00FD222B"/>
    <w:rsid w:val="00FD257E"/>
    <w:rsid w:val="00FD5BF2"/>
    <w:rsid w:val="00FD70B4"/>
    <w:rsid w:val="00FE0459"/>
    <w:rsid w:val="00FE0CAF"/>
    <w:rsid w:val="00FE608E"/>
    <w:rsid w:val="00FF04FC"/>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F53379"/>
  <w15:docId w15:val="{A8832B98-BFE0-44CC-87DE-708052429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6DAA"/>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583D89"/>
    <w:pPr>
      <w:spacing w:after="0" w:line="240" w:lineRule="auto"/>
    </w:pPr>
    <w:rPr>
      <w:rFonts w:ascii="Segoe UI" w:hAnsi="Segoe UI" w:cs="Segoe UI"/>
      <w:sz w:val="18"/>
      <w:szCs w:val="18"/>
    </w:rPr>
  </w:style>
  <w:style w:type="character" w:customStyle="1" w:styleId="BalloonTextChar">
    <w:name w:val="Balloon Text Char"/>
    <w:basedOn w:val="DefaultParagraphFont"/>
    <w:uiPriority w:val="99"/>
    <w:semiHidden/>
    <w:rsid w:val="002769FC"/>
    <w:rPr>
      <w:rFonts w:ascii="Lucida Grande" w:hAnsi="Lucida Grande"/>
      <w:sz w:val="18"/>
      <w:szCs w:val="18"/>
    </w:rPr>
  </w:style>
  <w:style w:type="paragraph" w:styleId="ListParagraph">
    <w:name w:val="List Paragraph"/>
    <w:basedOn w:val="Normal"/>
    <w:uiPriority w:val="34"/>
    <w:qFormat/>
    <w:rsid w:val="00740039"/>
    <w:pPr>
      <w:ind w:left="720"/>
      <w:contextualSpacing/>
    </w:pPr>
  </w:style>
  <w:style w:type="paragraph" w:styleId="Header">
    <w:name w:val="header"/>
    <w:basedOn w:val="Normal"/>
    <w:link w:val="HeaderChar"/>
    <w:uiPriority w:val="99"/>
    <w:unhideWhenUsed/>
    <w:rsid w:val="000366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366E3"/>
  </w:style>
  <w:style w:type="paragraph" w:styleId="Footer">
    <w:name w:val="footer"/>
    <w:basedOn w:val="Normal"/>
    <w:link w:val="FooterChar"/>
    <w:uiPriority w:val="99"/>
    <w:unhideWhenUsed/>
    <w:rsid w:val="000366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366E3"/>
  </w:style>
  <w:style w:type="character" w:styleId="Strong">
    <w:name w:val="Strong"/>
    <w:basedOn w:val="DefaultParagraphFont"/>
    <w:uiPriority w:val="22"/>
    <w:qFormat/>
    <w:rsid w:val="00C52038"/>
    <w:rPr>
      <w:b/>
      <w:bCs/>
    </w:rPr>
  </w:style>
  <w:style w:type="character" w:styleId="Emphasis">
    <w:name w:val="Emphasis"/>
    <w:basedOn w:val="DefaultParagraphFont"/>
    <w:uiPriority w:val="20"/>
    <w:qFormat/>
    <w:rsid w:val="00C52038"/>
    <w:rPr>
      <w:i/>
      <w:iCs/>
    </w:rPr>
  </w:style>
  <w:style w:type="character" w:customStyle="1" w:styleId="color20">
    <w:name w:val="color_20"/>
    <w:basedOn w:val="DefaultParagraphFont"/>
    <w:rsid w:val="001A050F"/>
  </w:style>
  <w:style w:type="character" w:styleId="Hyperlink">
    <w:name w:val="Hyperlink"/>
    <w:basedOn w:val="DefaultParagraphFont"/>
    <w:uiPriority w:val="99"/>
    <w:unhideWhenUsed/>
    <w:rsid w:val="00D84D47"/>
    <w:rPr>
      <w:color w:val="0563C1" w:themeColor="hyperlink"/>
      <w:u w:val="single"/>
    </w:rPr>
  </w:style>
  <w:style w:type="paragraph" w:styleId="FootnoteText">
    <w:name w:val="footnote text"/>
    <w:basedOn w:val="Normal"/>
    <w:link w:val="FootnoteTextChar"/>
    <w:uiPriority w:val="99"/>
    <w:unhideWhenUsed/>
    <w:rsid w:val="003B71CA"/>
    <w:pPr>
      <w:spacing w:after="0" w:line="240" w:lineRule="auto"/>
    </w:pPr>
    <w:rPr>
      <w:sz w:val="20"/>
      <w:szCs w:val="20"/>
    </w:rPr>
  </w:style>
  <w:style w:type="character" w:customStyle="1" w:styleId="FootnoteTextChar">
    <w:name w:val="Footnote Text Char"/>
    <w:basedOn w:val="DefaultParagraphFont"/>
    <w:link w:val="FootnoteText"/>
    <w:uiPriority w:val="99"/>
    <w:rsid w:val="003B71CA"/>
    <w:rPr>
      <w:sz w:val="20"/>
      <w:szCs w:val="20"/>
    </w:rPr>
  </w:style>
  <w:style w:type="character" w:styleId="FootnoteReference">
    <w:name w:val="footnote reference"/>
    <w:basedOn w:val="DefaultParagraphFont"/>
    <w:uiPriority w:val="99"/>
    <w:semiHidden/>
    <w:unhideWhenUsed/>
    <w:rsid w:val="003B71CA"/>
    <w:rPr>
      <w:vertAlign w:val="superscript"/>
    </w:rPr>
  </w:style>
  <w:style w:type="paragraph" w:styleId="EndnoteText">
    <w:name w:val="endnote text"/>
    <w:basedOn w:val="Normal"/>
    <w:link w:val="EndnoteTextChar"/>
    <w:uiPriority w:val="99"/>
    <w:unhideWhenUsed/>
    <w:rsid w:val="00866059"/>
    <w:pPr>
      <w:spacing w:after="0" w:line="240" w:lineRule="auto"/>
    </w:pPr>
    <w:rPr>
      <w:sz w:val="20"/>
      <w:szCs w:val="20"/>
    </w:rPr>
  </w:style>
  <w:style w:type="character" w:customStyle="1" w:styleId="EndnoteTextChar">
    <w:name w:val="Endnote Text Char"/>
    <w:basedOn w:val="DefaultParagraphFont"/>
    <w:link w:val="EndnoteText"/>
    <w:uiPriority w:val="99"/>
    <w:rsid w:val="00866059"/>
    <w:rPr>
      <w:sz w:val="20"/>
      <w:szCs w:val="20"/>
    </w:rPr>
  </w:style>
  <w:style w:type="character" w:styleId="EndnoteReference">
    <w:name w:val="endnote reference"/>
    <w:basedOn w:val="DefaultParagraphFont"/>
    <w:uiPriority w:val="99"/>
    <w:semiHidden/>
    <w:unhideWhenUsed/>
    <w:rsid w:val="00866059"/>
    <w:rPr>
      <w:vertAlign w:val="superscript"/>
    </w:rPr>
  </w:style>
  <w:style w:type="character" w:customStyle="1" w:styleId="tgc">
    <w:name w:val="_tgc"/>
    <w:basedOn w:val="DefaultParagraphFont"/>
    <w:rsid w:val="00CC0EAC"/>
  </w:style>
  <w:style w:type="paragraph" w:styleId="CommentText">
    <w:name w:val="annotation text"/>
    <w:basedOn w:val="Normal"/>
    <w:link w:val="CommentTextChar"/>
    <w:uiPriority w:val="99"/>
    <w:semiHidden/>
    <w:unhideWhenUsed/>
    <w:rsid w:val="00583D89"/>
    <w:pPr>
      <w:spacing w:line="240" w:lineRule="auto"/>
    </w:pPr>
    <w:rPr>
      <w:sz w:val="20"/>
      <w:szCs w:val="20"/>
    </w:rPr>
  </w:style>
  <w:style w:type="character" w:customStyle="1" w:styleId="CommentTextChar">
    <w:name w:val="Comment Text Char"/>
    <w:basedOn w:val="DefaultParagraphFont"/>
    <w:link w:val="CommentText"/>
    <w:uiPriority w:val="99"/>
    <w:semiHidden/>
    <w:rsid w:val="00583D89"/>
    <w:rPr>
      <w:sz w:val="20"/>
      <w:szCs w:val="20"/>
    </w:rPr>
  </w:style>
  <w:style w:type="character" w:styleId="CommentReference">
    <w:name w:val="annotation reference"/>
    <w:basedOn w:val="DefaultParagraphFont"/>
    <w:uiPriority w:val="99"/>
    <w:semiHidden/>
    <w:unhideWhenUsed/>
    <w:rsid w:val="00583D89"/>
    <w:rPr>
      <w:sz w:val="18"/>
      <w:szCs w:val="18"/>
    </w:rPr>
  </w:style>
  <w:style w:type="character" w:customStyle="1" w:styleId="BalloonTextChar1">
    <w:name w:val="Balloon Text Char1"/>
    <w:basedOn w:val="DefaultParagraphFont"/>
    <w:link w:val="BalloonText"/>
    <w:uiPriority w:val="99"/>
    <w:semiHidden/>
    <w:rsid w:val="00583D89"/>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47A64"/>
    <w:rPr>
      <w:b/>
      <w:bCs/>
    </w:rPr>
  </w:style>
  <w:style w:type="character" w:customStyle="1" w:styleId="CommentSubjectChar">
    <w:name w:val="Comment Subject Char"/>
    <w:basedOn w:val="CommentTextChar"/>
    <w:link w:val="CommentSubject"/>
    <w:uiPriority w:val="99"/>
    <w:semiHidden/>
    <w:rsid w:val="00047A6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462889">
      <w:bodyDiv w:val="1"/>
      <w:marLeft w:val="0"/>
      <w:marRight w:val="0"/>
      <w:marTop w:val="0"/>
      <w:marBottom w:val="0"/>
      <w:divBdr>
        <w:top w:val="none" w:sz="0" w:space="0" w:color="auto"/>
        <w:left w:val="none" w:sz="0" w:space="0" w:color="auto"/>
        <w:bottom w:val="none" w:sz="0" w:space="0" w:color="auto"/>
        <w:right w:val="none" w:sz="0" w:space="0" w:color="auto"/>
      </w:divBdr>
    </w:div>
    <w:div w:id="321741644">
      <w:bodyDiv w:val="1"/>
      <w:marLeft w:val="0"/>
      <w:marRight w:val="0"/>
      <w:marTop w:val="0"/>
      <w:marBottom w:val="0"/>
      <w:divBdr>
        <w:top w:val="none" w:sz="0" w:space="0" w:color="auto"/>
        <w:left w:val="none" w:sz="0" w:space="0" w:color="auto"/>
        <w:bottom w:val="none" w:sz="0" w:space="0" w:color="auto"/>
        <w:right w:val="none" w:sz="0" w:space="0" w:color="auto"/>
      </w:divBdr>
    </w:div>
    <w:div w:id="1702516978">
      <w:bodyDiv w:val="1"/>
      <w:marLeft w:val="0"/>
      <w:marRight w:val="0"/>
      <w:marTop w:val="0"/>
      <w:marBottom w:val="0"/>
      <w:divBdr>
        <w:top w:val="none" w:sz="0" w:space="0" w:color="auto"/>
        <w:left w:val="none" w:sz="0" w:space="0" w:color="auto"/>
        <w:bottom w:val="none" w:sz="0" w:space="0" w:color="auto"/>
        <w:right w:val="none" w:sz="0" w:space="0" w:color="auto"/>
      </w:divBdr>
    </w:div>
    <w:div w:id="1877695488">
      <w:bodyDiv w:val="1"/>
      <w:marLeft w:val="0"/>
      <w:marRight w:val="0"/>
      <w:marTop w:val="0"/>
      <w:marBottom w:val="0"/>
      <w:divBdr>
        <w:top w:val="none" w:sz="0" w:space="0" w:color="auto"/>
        <w:left w:val="none" w:sz="0" w:space="0" w:color="auto"/>
        <w:bottom w:val="none" w:sz="0" w:space="0" w:color="auto"/>
        <w:right w:val="none" w:sz="0" w:space="0" w:color="auto"/>
      </w:divBdr>
    </w:div>
    <w:div w:id="2117166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Microsoft_PowerPoint_Presentation.pptx"/><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archive.org/details/adcherenniumdera00capluoft"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2B5BA0-EA2B-4FEC-BB2B-37FD53346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7372</Words>
  <Characters>42023</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Petronilla</dc:creator>
  <cp:keywords/>
  <dc:description/>
  <cp:lastModifiedBy>Petronilla Whitfield</cp:lastModifiedBy>
  <cp:revision>3</cp:revision>
  <dcterms:created xsi:type="dcterms:W3CDTF">2016-06-23T11:36:00Z</dcterms:created>
  <dcterms:modified xsi:type="dcterms:W3CDTF">2016-10-07T20:43:00Z</dcterms:modified>
</cp:coreProperties>
</file>