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FD76" w14:textId="4A270019" w:rsidR="00A64FF9" w:rsidRPr="007A0B3B" w:rsidRDefault="00A64FF9" w:rsidP="002E289C">
      <w:pPr>
        <w:spacing w:line="480" w:lineRule="auto"/>
        <w:rPr>
          <w:rFonts w:ascii="Times New Roman" w:hAnsi="Times New Roman" w:cs="Times New Roman"/>
          <w:b/>
          <w:bCs/>
          <w:sz w:val="24"/>
          <w:szCs w:val="24"/>
        </w:rPr>
      </w:pPr>
      <w:r w:rsidRPr="007A0B3B">
        <w:rPr>
          <w:rFonts w:ascii="Times New Roman" w:hAnsi="Times New Roman" w:cs="Times New Roman"/>
          <w:b/>
          <w:bCs/>
          <w:sz w:val="24"/>
          <w:szCs w:val="24"/>
        </w:rPr>
        <w:t>Tales from the Crypt: Tracing the origins of the myth surrounding Eleonora of Toledo’s burial dress</w:t>
      </w:r>
    </w:p>
    <w:p w14:paraId="7BFD5EB3" w14:textId="26B09413" w:rsidR="00A64FF9" w:rsidRPr="009865B7" w:rsidRDefault="001A4B6E" w:rsidP="002E289C">
      <w:pPr>
        <w:spacing w:line="480" w:lineRule="auto"/>
        <w:rPr>
          <w:rFonts w:ascii="Times New Roman" w:hAnsi="Times New Roman" w:cs="Times New Roman"/>
          <w:color w:val="0070C0"/>
          <w:sz w:val="24"/>
          <w:szCs w:val="24"/>
        </w:rPr>
      </w:pPr>
      <w:r>
        <w:rPr>
          <w:rFonts w:ascii="Times New Roman" w:hAnsi="Times New Roman" w:cs="Times New Roman"/>
          <w:sz w:val="24"/>
          <w:szCs w:val="24"/>
        </w:rPr>
        <w:t xml:space="preserve">By </w:t>
      </w:r>
      <w:r w:rsidRPr="00787B0F">
        <w:rPr>
          <w:rFonts w:ascii="Times New Roman" w:hAnsi="Times New Roman" w:cs="Times New Roman"/>
          <w:sz w:val="24"/>
          <w:szCs w:val="24"/>
        </w:rPr>
        <w:t>SUZANNA HALL</w:t>
      </w:r>
      <w:r w:rsidR="009865B7">
        <w:rPr>
          <w:rFonts w:ascii="Times New Roman" w:hAnsi="Times New Roman" w:cs="Times New Roman"/>
          <w:sz w:val="24"/>
          <w:szCs w:val="24"/>
        </w:rPr>
        <w:t xml:space="preserve">, </w:t>
      </w:r>
      <w:r w:rsidR="009865B7" w:rsidRPr="00AC235F">
        <w:rPr>
          <w:rFonts w:ascii="Times New Roman" w:hAnsi="Times New Roman" w:cs="Times New Roman"/>
          <w:sz w:val="24"/>
          <w:szCs w:val="24"/>
        </w:rPr>
        <w:t>Arts University Bournemouth</w:t>
      </w:r>
    </w:p>
    <w:p w14:paraId="3E1C1433" w14:textId="3E7BB426" w:rsidR="00AC0CE1" w:rsidRPr="001A4B6E" w:rsidRDefault="00AC0CE1" w:rsidP="002E289C">
      <w:pPr>
        <w:spacing w:line="480" w:lineRule="auto"/>
        <w:rPr>
          <w:rFonts w:ascii="Times New Roman" w:hAnsi="Times New Roman" w:cs="Times New Roman"/>
          <w:i/>
          <w:iCs/>
          <w:sz w:val="24"/>
          <w:szCs w:val="24"/>
        </w:rPr>
      </w:pPr>
      <w:r w:rsidRPr="001A4B6E">
        <w:rPr>
          <w:rFonts w:ascii="Times New Roman" w:hAnsi="Times New Roman" w:cs="Times New Roman"/>
          <w:i/>
          <w:iCs/>
          <w:sz w:val="24"/>
          <w:szCs w:val="24"/>
        </w:rPr>
        <w:t>The body of Eleonora of Toledo, Duchess of Florence, was exhumed in 1857</w:t>
      </w:r>
      <w:r w:rsidR="00A1267C" w:rsidRPr="001A4B6E">
        <w:rPr>
          <w:rFonts w:ascii="Times New Roman" w:hAnsi="Times New Roman" w:cs="Times New Roman"/>
          <w:i/>
          <w:iCs/>
          <w:sz w:val="24"/>
          <w:szCs w:val="24"/>
        </w:rPr>
        <w:t>.</w:t>
      </w:r>
      <w:r w:rsidR="001B4240" w:rsidRPr="001A4B6E">
        <w:rPr>
          <w:rFonts w:ascii="Times New Roman" w:hAnsi="Times New Roman" w:cs="Times New Roman"/>
          <w:i/>
          <w:iCs/>
          <w:sz w:val="24"/>
          <w:szCs w:val="24"/>
        </w:rPr>
        <w:t xml:space="preserve"> Over a century later,</w:t>
      </w:r>
      <w:r w:rsidR="00A1267C" w:rsidRPr="001A4B6E">
        <w:rPr>
          <w:rFonts w:ascii="Times New Roman" w:hAnsi="Times New Roman" w:cs="Times New Roman"/>
          <w:i/>
          <w:iCs/>
          <w:sz w:val="24"/>
          <w:szCs w:val="24"/>
        </w:rPr>
        <w:t xml:space="preserve"> </w:t>
      </w:r>
      <w:r w:rsidR="001B4240" w:rsidRPr="001A4B6E">
        <w:rPr>
          <w:rFonts w:ascii="Times New Roman" w:hAnsi="Times New Roman" w:cs="Times New Roman"/>
          <w:i/>
          <w:iCs/>
          <w:sz w:val="24"/>
          <w:szCs w:val="24"/>
        </w:rPr>
        <w:t>a</w:t>
      </w:r>
      <w:r w:rsidRPr="001A4B6E">
        <w:rPr>
          <w:rFonts w:ascii="Times New Roman" w:hAnsi="Times New Roman" w:cs="Times New Roman"/>
          <w:i/>
          <w:iCs/>
          <w:sz w:val="24"/>
          <w:szCs w:val="24"/>
        </w:rPr>
        <w:t xml:space="preserve">fter extensive restoration work, </w:t>
      </w:r>
      <w:r w:rsidR="001B4240" w:rsidRPr="001A4B6E">
        <w:rPr>
          <w:rFonts w:ascii="Times New Roman" w:hAnsi="Times New Roman" w:cs="Times New Roman"/>
          <w:i/>
          <w:iCs/>
          <w:sz w:val="24"/>
          <w:szCs w:val="24"/>
        </w:rPr>
        <w:t>her burial</w:t>
      </w:r>
      <w:r w:rsidRPr="001A4B6E">
        <w:rPr>
          <w:rFonts w:ascii="Times New Roman" w:hAnsi="Times New Roman" w:cs="Times New Roman"/>
          <w:i/>
          <w:iCs/>
          <w:sz w:val="24"/>
          <w:szCs w:val="24"/>
        </w:rPr>
        <w:t xml:space="preserve"> dress was first displayed to the public. </w:t>
      </w:r>
      <w:r w:rsidR="00DC4AA4" w:rsidRPr="001A4B6E">
        <w:rPr>
          <w:rFonts w:ascii="Times New Roman" w:hAnsi="Times New Roman" w:cs="Times New Roman"/>
          <w:i/>
          <w:iCs/>
          <w:sz w:val="24"/>
          <w:szCs w:val="24"/>
        </w:rPr>
        <w:t xml:space="preserve">Prior to its </w:t>
      </w:r>
      <w:r w:rsidR="00602A8C" w:rsidRPr="001A4B6E">
        <w:rPr>
          <w:rFonts w:ascii="Times New Roman" w:hAnsi="Times New Roman" w:cs="Times New Roman"/>
          <w:i/>
          <w:iCs/>
          <w:sz w:val="24"/>
          <w:szCs w:val="24"/>
        </w:rPr>
        <w:t>restoration</w:t>
      </w:r>
      <w:r w:rsidRPr="001A4B6E">
        <w:rPr>
          <w:rFonts w:ascii="Times New Roman" w:hAnsi="Times New Roman" w:cs="Times New Roman"/>
          <w:i/>
          <w:iCs/>
          <w:sz w:val="24"/>
          <w:szCs w:val="24"/>
        </w:rPr>
        <w:t xml:space="preserve">, </w:t>
      </w:r>
      <w:r w:rsidR="00895849" w:rsidRPr="001A4B6E">
        <w:rPr>
          <w:rFonts w:ascii="Times New Roman" w:hAnsi="Times New Roman" w:cs="Times New Roman"/>
          <w:i/>
          <w:iCs/>
          <w:sz w:val="24"/>
          <w:szCs w:val="24"/>
        </w:rPr>
        <w:t xml:space="preserve">a widespread myth emerged claiming </w:t>
      </w:r>
      <w:r w:rsidRPr="001A4B6E">
        <w:rPr>
          <w:rFonts w:ascii="Times New Roman" w:hAnsi="Times New Roman" w:cs="Times New Roman"/>
          <w:i/>
          <w:iCs/>
          <w:sz w:val="24"/>
          <w:szCs w:val="24"/>
        </w:rPr>
        <w:t xml:space="preserve">the burial gown was the same dress as the one the Duchess is depicted wearing in Bronzino’s 1545 state portrait, which hangs on the walls of the Uffizi Gallery. Although this </w:t>
      </w:r>
      <w:r w:rsidR="006E7A42" w:rsidRPr="001A4B6E">
        <w:rPr>
          <w:rFonts w:ascii="Times New Roman" w:hAnsi="Times New Roman" w:cs="Times New Roman"/>
          <w:i/>
          <w:iCs/>
          <w:sz w:val="24"/>
          <w:szCs w:val="24"/>
        </w:rPr>
        <w:t>misconception</w:t>
      </w:r>
      <w:r w:rsidRPr="001A4B6E">
        <w:rPr>
          <w:rFonts w:ascii="Times New Roman" w:hAnsi="Times New Roman" w:cs="Times New Roman"/>
          <w:i/>
          <w:iCs/>
          <w:sz w:val="24"/>
          <w:szCs w:val="24"/>
        </w:rPr>
        <w:t xml:space="preserve"> has long been dispelled – the two dresses are not similar – this story is nevertheless</w:t>
      </w:r>
      <w:r w:rsidR="00AC235F">
        <w:rPr>
          <w:rFonts w:ascii="Times New Roman" w:hAnsi="Times New Roman" w:cs="Times New Roman"/>
          <w:i/>
          <w:iCs/>
          <w:sz w:val="24"/>
          <w:szCs w:val="24"/>
        </w:rPr>
        <w:t xml:space="preserve"> often</w:t>
      </w:r>
      <w:r w:rsidR="001A4B6E" w:rsidRPr="001A4B6E">
        <w:rPr>
          <w:rFonts w:ascii="Times New Roman" w:hAnsi="Times New Roman" w:cs="Times New Roman"/>
          <w:i/>
          <w:iCs/>
          <w:color w:val="0070C0"/>
          <w:sz w:val="24"/>
          <w:szCs w:val="24"/>
        </w:rPr>
        <w:t xml:space="preserve"> </w:t>
      </w:r>
      <w:r w:rsidRPr="001A4B6E">
        <w:rPr>
          <w:rFonts w:ascii="Times New Roman" w:hAnsi="Times New Roman" w:cs="Times New Roman"/>
          <w:i/>
          <w:iCs/>
          <w:sz w:val="24"/>
          <w:szCs w:val="24"/>
        </w:rPr>
        <w:t xml:space="preserve">repeated and has </w:t>
      </w:r>
      <w:r w:rsidR="006E7A42" w:rsidRPr="001A4B6E">
        <w:rPr>
          <w:rFonts w:ascii="Times New Roman" w:hAnsi="Times New Roman" w:cs="Times New Roman"/>
          <w:i/>
          <w:iCs/>
          <w:sz w:val="24"/>
          <w:szCs w:val="24"/>
        </w:rPr>
        <w:t>continued to influence the</w:t>
      </w:r>
      <w:r w:rsidRPr="001A4B6E">
        <w:rPr>
          <w:rFonts w:ascii="Times New Roman" w:hAnsi="Times New Roman" w:cs="Times New Roman"/>
          <w:i/>
          <w:iCs/>
          <w:sz w:val="24"/>
          <w:szCs w:val="24"/>
        </w:rPr>
        <w:t xml:space="preserve"> ongoing scholarship surrounding both dresses. </w:t>
      </w:r>
      <w:r w:rsidR="00EF70A0" w:rsidRPr="001A4B6E">
        <w:rPr>
          <w:rFonts w:ascii="Times New Roman" w:hAnsi="Times New Roman" w:cs="Times New Roman"/>
          <w:i/>
          <w:iCs/>
          <w:sz w:val="24"/>
          <w:szCs w:val="24"/>
        </w:rPr>
        <w:t xml:space="preserve">This article traces the origins of this misidentification, arguing that it stemmed from a frequently cited secondary source. </w:t>
      </w:r>
      <w:r w:rsidR="00C807BB" w:rsidRPr="001A4B6E">
        <w:rPr>
          <w:rFonts w:ascii="Times New Roman" w:hAnsi="Times New Roman" w:cs="Times New Roman"/>
          <w:i/>
          <w:iCs/>
          <w:sz w:val="24"/>
          <w:szCs w:val="24"/>
        </w:rPr>
        <w:t>Ba</w:t>
      </w:r>
      <w:r w:rsidR="00AE665D" w:rsidRPr="001A4B6E">
        <w:rPr>
          <w:rFonts w:ascii="Times New Roman" w:hAnsi="Times New Roman" w:cs="Times New Roman"/>
          <w:i/>
          <w:iCs/>
          <w:sz w:val="24"/>
          <w:szCs w:val="24"/>
        </w:rPr>
        <w:t xml:space="preserve">sed on this, it </w:t>
      </w:r>
      <w:r w:rsidR="00EF70A0" w:rsidRPr="001A4B6E">
        <w:rPr>
          <w:rFonts w:ascii="Times New Roman" w:hAnsi="Times New Roman" w:cs="Times New Roman"/>
          <w:i/>
          <w:iCs/>
          <w:sz w:val="24"/>
          <w:szCs w:val="24"/>
        </w:rPr>
        <w:t>also examines how research practices, assumptions, and referencing methods contributed to the myth’s endurance</w:t>
      </w:r>
      <w:r w:rsidRPr="001A4B6E">
        <w:rPr>
          <w:rFonts w:ascii="Times New Roman" w:hAnsi="Times New Roman" w:cs="Times New Roman"/>
          <w:i/>
          <w:iCs/>
          <w:sz w:val="24"/>
          <w:szCs w:val="24"/>
        </w:rPr>
        <w:t>. In turn, the existence of this myth is shown to demonstrate the ongoing importance of dress history in cross-disciplinary research.</w:t>
      </w:r>
    </w:p>
    <w:p w14:paraId="63EB7938" w14:textId="215243A1" w:rsidR="00DC4AA4" w:rsidRDefault="001A4B6E" w:rsidP="002E289C">
      <w:pPr>
        <w:spacing w:line="480" w:lineRule="auto"/>
        <w:rPr>
          <w:rFonts w:ascii="Times New Roman" w:hAnsi="Times New Roman" w:cs="Times New Roman"/>
          <w:sz w:val="24"/>
          <w:szCs w:val="24"/>
        </w:rPr>
      </w:pPr>
      <w:r w:rsidRPr="009865B7">
        <w:rPr>
          <w:rFonts w:ascii="Times New Roman" w:hAnsi="Times New Roman" w:cs="Times New Roman"/>
          <w:b/>
          <w:bCs/>
          <w:sz w:val="24"/>
          <w:szCs w:val="24"/>
        </w:rPr>
        <w:t>Keywords</w:t>
      </w:r>
      <w:r w:rsidRPr="00787B0F">
        <w:rPr>
          <w:rFonts w:ascii="Times New Roman" w:hAnsi="Times New Roman" w:cs="Times New Roman"/>
          <w:sz w:val="24"/>
          <w:szCs w:val="24"/>
        </w:rPr>
        <w:t>: Eleonora of Toledo, Medici court dress, Italy, sixteenth-century dress, research methods, art history</w:t>
      </w:r>
    </w:p>
    <w:p w14:paraId="213BBE62" w14:textId="77777777" w:rsidR="001A4B6E" w:rsidRPr="00787B0F" w:rsidRDefault="001A4B6E" w:rsidP="002E289C">
      <w:pPr>
        <w:spacing w:line="480" w:lineRule="auto"/>
        <w:rPr>
          <w:rFonts w:ascii="Times New Roman" w:hAnsi="Times New Roman" w:cs="Times New Roman"/>
          <w:sz w:val="24"/>
          <w:szCs w:val="24"/>
        </w:rPr>
      </w:pPr>
    </w:p>
    <w:p w14:paraId="7EE79DEB" w14:textId="175C5150" w:rsidR="00C55E3E" w:rsidRPr="00787B0F" w:rsidRDefault="001218A6"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INTRODUCTION</w:t>
      </w:r>
    </w:p>
    <w:p w14:paraId="0FEE95DB" w14:textId="256BC7E4" w:rsidR="001218A6" w:rsidRPr="00787B0F" w:rsidRDefault="00026F19"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The study of d</w:t>
      </w:r>
      <w:r w:rsidR="00366CBF" w:rsidRPr="00787B0F">
        <w:rPr>
          <w:rFonts w:ascii="Times New Roman" w:hAnsi="Times New Roman" w:cs="Times New Roman"/>
          <w:sz w:val="24"/>
          <w:szCs w:val="24"/>
        </w:rPr>
        <w:t xml:space="preserve">ress </w:t>
      </w:r>
      <w:r w:rsidR="000060C3" w:rsidRPr="00787B0F">
        <w:rPr>
          <w:rFonts w:ascii="Times New Roman" w:hAnsi="Times New Roman" w:cs="Times New Roman"/>
          <w:sz w:val="24"/>
          <w:szCs w:val="24"/>
        </w:rPr>
        <w:t xml:space="preserve">history is often shaped by </w:t>
      </w:r>
      <w:r w:rsidRPr="00787B0F">
        <w:rPr>
          <w:rFonts w:ascii="Times New Roman" w:hAnsi="Times New Roman" w:cs="Times New Roman"/>
          <w:sz w:val="24"/>
          <w:szCs w:val="24"/>
        </w:rPr>
        <w:t>stories</w:t>
      </w:r>
      <w:r w:rsidR="002D5D81" w:rsidRPr="00787B0F">
        <w:rPr>
          <w:rFonts w:ascii="Times New Roman" w:hAnsi="Times New Roman" w:cs="Times New Roman"/>
          <w:sz w:val="24"/>
          <w:szCs w:val="24"/>
        </w:rPr>
        <w:t xml:space="preserve">, as garments acquire meaning not only through their materiality but through the </w:t>
      </w:r>
      <w:r w:rsidRPr="00787B0F">
        <w:rPr>
          <w:rFonts w:ascii="Times New Roman" w:hAnsi="Times New Roman" w:cs="Times New Roman"/>
          <w:sz w:val="24"/>
          <w:szCs w:val="24"/>
        </w:rPr>
        <w:t>narrative</w:t>
      </w:r>
      <w:r w:rsidR="002D5D81" w:rsidRPr="00787B0F">
        <w:rPr>
          <w:rFonts w:ascii="Times New Roman" w:hAnsi="Times New Roman" w:cs="Times New Roman"/>
          <w:sz w:val="24"/>
          <w:szCs w:val="24"/>
        </w:rPr>
        <w:t>s attached to them</w:t>
      </w:r>
      <w:r w:rsidR="00927325">
        <w:rPr>
          <w:rFonts w:ascii="Times New Roman" w:hAnsi="Times New Roman" w:cs="Times New Roman"/>
          <w:sz w:val="24"/>
          <w:szCs w:val="24"/>
        </w:rPr>
        <w:t>.</w:t>
      </w:r>
      <w:r w:rsidR="00FF470A" w:rsidRPr="00787B0F">
        <w:rPr>
          <w:rFonts w:ascii="Times New Roman" w:hAnsi="Times New Roman" w:cs="Times New Roman"/>
          <w:sz w:val="24"/>
          <w:szCs w:val="24"/>
        </w:rPr>
        <w:t xml:space="preserve"> </w:t>
      </w:r>
      <w:r w:rsidR="002C6326" w:rsidRPr="002C6326">
        <w:rPr>
          <w:rFonts w:ascii="Times New Roman" w:hAnsi="Times New Roman" w:cs="Times New Roman"/>
          <w:sz w:val="24"/>
          <w:szCs w:val="24"/>
        </w:rPr>
        <w:t xml:space="preserve">While many of these accounts have their roots in family traditions passed through generations, some garments have acquired historical importance through their supposed links to royalty or </w:t>
      </w:r>
      <w:r w:rsidR="00850E41">
        <w:rPr>
          <w:rFonts w:ascii="Times New Roman" w:hAnsi="Times New Roman" w:cs="Times New Roman"/>
          <w:sz w:val="24"/>
          <w:szCs w:val="24"/>
        </w:rPr>
        <w:t xml:space="preserve">other </w:t>
      </w:r>
      <w:r w:rsidR="00850E41" w:rsidRPr="00850E41">
        <w:rPr>
          <w:rFonts w:ascii="Times New Roman" w:hAnsi="Times New Roman" w:cs="Times New Roman"/>
          <w:sz w:val="24"/>
          <w:szCs w:val="24"/>
        </w:rPr>
        <w:t>prominent figures</w:t>
      </w:r>
      <w:r w:rsidR="002C6326">
        <w:rPr>
          <w:rFonts w:ascii="Times New Roman" w:hAnsi="Times New Roman" w:cs="Times New Roman"/>
          <w:sz w:val="24"/>
          <w:szCs w:val="24"/>
        </w:rPr>
        <w:t xml:space="preserve">, </w:t>
      </w:r>
      <w:r w:rsidR="003A40EA" w:rsidRPr="003A40EA">
        <w:rPr>
          <w:rFonts w:ascii="Times New Roman" w:hAnsi="Times New Roman" w:cs="Times New Roman"/>
          <w:sz w:val="24"/>
          <w:szCs w:val="24"/>
        </w:rPr>
        <w:t>regardless of whether such connections are substantiated.</w:t>
      </w:r>
      <w:r w:rsidR="003A40EA">
        <w:rPr>
          <w:rFonts w:ascii="Times New Roman" w:hAnsi="Times New Roman" w:cs="Times New Roman"/>
          <w:sz w:val="24"/>
          <w:szCs w:val="24"/>
        </w:rPr>
        <w:t xml:space="preserve"> </w:t>
      </w:r>
      <w:r w:rsidR="001A66AF" w:rsidRPr="00787B0F">
        <w:rPr>
          <w:rFonts w:ascii="Times New Roman" w:hAnsi="Times New Roman" w:cs="Times New Roman"/>
          <w:sz w:val="24"/>
          <w:szCs w:val="24"/>
        </w:rPr>
        <w:t xml:space="preserve">Such associations elevate the cultural value of a garment, even when its provenance remains </w:t>
      </w:r>
      <w:r w:rsidR="001A66AF" w:rsidRPr="00787B0F">
        <w:rPr>
          <w:rFonts w:ascii="Times New Roman" w:hAnsi="Times New Roman" w:cs="Times New Roman"/>
          <w:sz w:val="24"/>
          <w:szCs w:val="24"/>
        </w:rPr>
        <w:lastRenderedPageBreak/>
        <w:t xml:space="preserve">uncertain. </w:t>
      </w:r>
      <w:r w:rsidR="00E168F6" w:rsidRPr="00787B0F">
        <w:rPr>
          <w:rFonts w:ascii="Times New Roman" w:hAnsi="Times New Roman" w:cs="Times New Roman"/>
          <w:sz w:val="24"/>
          <w:szCs w:val="24"/>
        </w:rPr>
        <w:t>Over time, repeated retellings solidify these narratives into widely accepted myths, blurring the line between history and legend.</w:t>
      </w:r>
    </w:p>
    <w:p w14:paraId="015C4BB8" w14:textId="3F382595" w:rsidR="00570C94" w:rsidRPr="001A4B6E" w:rsidRDefault="00DA3F52" w:rsidP="001A66AF">
      <w:pPr>
        <w:spacing w:line="480" w:lineRule="auto"/>
        <w:ind w:firstLine="720"/>
        <w:rPr>
          <w:rFonts w:ascii="Times New Roman" w:hAnsi="Times New Roman" w:cs="Times New Roman"/>
          <w:color w:val="0070C0"/>
          <w:sz w:val="24"/>
          <w:szCs w:val="24"/>
        </w:rPr>
      </w:pPr>
      <w:r w:rsidRPr="00787B0F">
        <w:rPr>
          <w:rFonts w:ascii="Times New Roman" w:hAnsi="Times New Roman" w:cs="Times New Roman"/>
          <w:sz w:val="24"/>
          <w:szCs w:val="24"/>
        </w:rPr>
        <w:t xml:space="preserve">One of the most persistent dress history myths concerns the </w:t>
      </w:r>
      <w:r w:rsidR="000F12DB" w:rsidRPr="00787B0F">
        <w:rPr>
          <w:rFonts w:ascii="Times New Roman" w:hAnsi="Times New Roman" w:cs="Times New Roman"/>
          <w:sz w:val="24"/>
          <w:szCs w:val="24"/>
        </w:rPr>
        <w:t>burial attire of the Florentine Duchess, Eleonora of Toledo (1522-1562). In 1857, the Medici tombs</w:t>
      </w:r>
      <w:r w:rsidR="00AC235F">
        <w:rPr>
          <w:rFonts w:ascii="Times New Roman" w:hAnsi="Times New Roman" w:cs="Times New Roman"/>
          <w:sz w:val="24"/>
          <w:szCs w:val="24"/>
        </w:rPr>
        <w:t xml:space="preserve"> </w:t>
      </w:r>
      <w:r w:rsidR="00AC235F" w:rsidRPr="00AC235F">
        <w:rPr>
          <w:rFonts w:ascii="Times New Roman" w:hAnsi="Times New Roman" w:cs="Times New Roman"/>
          <w:sz w:val="24"/>
          <w:szCs w:val="24"/>
        </w:rPr>
        <w:t>in San Lorenzo, Florence</w:t>
      </w:r>
      <w:r w:rsidR="00AC235F">
        <w:rPr>
          <w:rFonts w:ascii="Times New Roman" w:hAnsi="Times New Roman" w:cs="Times New Roman"/>
          <w:sz w:val="24"/>
          <w:szCs w:val="24"/>
        </w:rPr>
        <w:t xml:space="preserve"> </w:t>
      </w:r>
      <w:r w:rsidR="000F12DB" w:rsidRPr="00787B0F">
        <w:rPr>
          <w:rFonts w:ascii="Times New Roman" w:hAnsi="Times New Roman" w:cs="Times New Roman"/>
          <w:sz w:val="24"/>
          <w:szCs w:val="24"/>
        </w:rPr>
        <w:t xml:space="preserve">were opened, and a damaged coffin was discovered with no identifying marks. Despite the lack of name, the </w:t>
      </w:r>
      <w:r w:rsidR="00AB4FD5" w:rsidRPr="00787B0F">
        <w:rPr>
          <w:rFonts w:ascii="Times New Roman" w:hAnsi="Times New Roman" w:cs="Times New Roman"/>
          <w:sz w:val="24"/>
          <w:szCs w:val="24"/>
        </w:rPr>
        <w:t xml:space="preserve">story goes </w:t>
      </w:r>
      <w:r w:rsidR="00AB4FD5" w:rsidRPr="00AC235F">
        <w:rPr>
          <w:rFonts w:ascii="Times New Roman" w:hAnsi="Times New Roman" w:cs="Times New Roman"/>
          <w:sz w:val="24"/>
          <w:szCs w:val="24"/>
        </w:rPr>
        <w:t xml:space="preserve">that </w:t>
      </w:r>
      <w:r w:rsidR="001A4B6E" w:rsidRPr="00AC235F">
        <w:rPr>
          <w:rFonts w:ascii="Times New Roman" w:hAnsi="Times New Roman" w:cs="Times New Roman"/>
          <w:sz w:val="24"/>
          <w:szCs w:val="24"/>
        </w:rPr>
        <w:t>Eleonora</w:t>
      </w:r>
      <w:r w:rsidR="00AC235F" w:rsidRPr="00AC235F">
        <w:rPr>
          <w:rFonts w:ascii="Times New Roman" w:hAnsi="Times New Roman" w:cs="Times New Roman"/>
          <w:sz w:val="24"/>
          <w:szCs w:val="24"/>
        </w:rPr>
        <w:t xml:space="preserve">’s </w:t>
      </w:r>
      <w:r w:rsidR="000F12DB" w:rsidRPr="00AC235F">
        <w:rPr>
          <w:rFonts w:ascii="Times New Roman" w:hAnsi="Times New Roman" w:cs="Times New Roman"/>
          <w:sz w:val="24"/>
          <w:szCs w:val="24"/>
        </w:rPr>
        <w:t xml:space="preserve">body was </w:t>
      </w:r>
      <w:r w:rsidR="000F12DB" w:rsidRPr="00787B0F">
        <w:rPr>
          <w:rFonts w:ascii="Times New Roman" w:hAnsi="Times New Roman" w:cs="Times New Roman"/>
          <w:sz w:val="24"/>
          <w:szCs w:val="24"/>
        </w:rPr>
        <w:t>recogni</w:t>
      </w:r>
      <w:r w:rsidR="00A21DA6" w:rsidRPr="00787B0F">
        <w:rPr>
          <w:rFonts w:ascii="Times New Roman" w:hAnsi="Times New Roman" w:cs="Times New Roman"/>
          <w:sz w:val="24"/>
          <w:szCs w:val="24"/>
        </w:rPr>
        <w:t>s</w:t>
      </w:r>
      <w:r w:rsidR="000F12DB" w:rsidRPr="00787B0F">
        <w:rPr>
          <w:rFonts w:ascii="Times New Roman" w:hAnsi="Times New Roman" w:cs="Times New Roman"/>
          <w:sz w:val="24"/>
          <w:szCs w:val="24"/>
        </w:rPr>
        <w:t>ed</w:t>
      </w:r>
      <w:r w:rsidR="00F77FDA" w:rsidRPr="00787B0F">
        <w:rPr>
          <w:rFonts w:ascii="Times New Roman" w:hAnsi="Times New Roman" w:cs="Times New Roman"/>
          <w:sz w:val="24"/>
          <w:szCs w:val="24"/>
        </w:rPr>
        <w:t xml:space="preserve"> instantly</w:t>
      </w:r>
      <w:r w:rsidR="000F12DB" w:rsidRPr="00787B0F">
        <w:rPr>
          <w:rFonts w:ascii="Times New Roman" w:hAnsi="Times New Roman" w:cs="Times New Roman"/>
          <w:sz w:val="24"/>
          <w:szCs w:val="24"/>
        </w:rPr>
        <w:t>, as she had been buried wearing her most famous dress</w:t>
      </w:r>
      <w:r w:rsidR="00A16D58">
        <w:rPr>
          <w:rFonts w:ascii="Times New Roman" w:hAnsi="Times New Roman" w:cs="Times New Roman"/>
          <w:sz w:val="24"/>
          <w:szCs w:val="24"/>
        </w:rPr>
        <w:t>:</w:t>
      </w:r>
      <w:r w:rsidR="000F12DB" w:rsidRPr="00787B0F">
        <w:rPr>
          <w:rFonts w:ascii="Times New Roman" w:hAnsi="Times New Roman" w:cs="Times New Roman"/>
          <w:sz w:val="24"/>
          <w:szCs w:val="24"/>
        </w:rPr>
        <w:t xml:space="preserve"> the same lavish black</w:t>
      </w:r>
      <w:r w:rsidR="00F307AD" w:rsidRPr="00787B0F">
        <w:rPr>
          <w:rFonts w:ascii="Times New Roman" w:hAnsi="Times New Roman" w:cs="Times New Roman"/>
          <w:sz w:val="24"/>
          <w:szCs w:val="24"/>
        </w:rPr>
        <w:t>, white</w:t>
      </w:r>
      <w:r w:rsidR="000F12DB" w:rsidRPr="00787B0F">
        <w:rPr>
          <w:rFonts w:ascii="Times New Roman" w:hAnsi="Times New Roman" w:cs="Times New Roman"/>
          <w:sz w:val="24"/>
          <w:szCs w:val="24"/>
        </w:rPr>
        <w:t xml:space="preserve"> </w:t>
      </w:r>
      <w:r w:rsidR="000F12DB" w:rsidRPr="00AC235F">
        <w:rPr>
          <w:rFonts w:ascii="Times New Roman" w:hAnsi="Times New Roman" w:cs="Times New Roman"/>
          <w:sz w:val="24"/>
          <w:szCs w:val="24"/>
        </w:rPr>
        <w:t>and gold gown</w:t>
      </w:r>
      <w:r w:rsidR="00AC235F" w:rsidRPr="00AC235F">
        <w:rPr>
          <w:rFonts w:ascii="Times New Roman" w:hAnsi="Times New Roman" w:cs="Times New Roman"/>
          <w:sz w:val="24"/>
          <w:szCs w:val="24"/>
        </w:rPr>
        <w:t xml:space="preserve"> </w:t>
      </w:r>
      <w:r w:rsidR="001A4B6E" w:rsidRPr="00AC235F">
        <w:rPr>
          <w:rFonts w:ascii="Times New Roman" w:hAnsi="Times New Roman" w:cs="Times New Roman"/>
          <w:sz w:val="24"/>
          <w:szCs w:val="24"/>
        </w:rPr>
        <w:t xml:space="preserve">that </w:t>
      </w:r>
      <w:r w:rsidR="000F12DB" w:rsidRPr="00AC235F">
        <w:rPr>
          <w:rFonts w:ascii="Times New Roman" w:hAnsi="Times New Roman" w:cs="Times New Roman"/>
          <w:sz w:val="24"/>
          <w:szCs w:val="24"/>
        </w:rPr>
        <w:t xml:space="preserve">she had been depicted wearing in </w:t>
      </w:r>
      <w:r w:rsidR="003E3620" w:rsidRPr="00AC235F">
        <w:rPr>
          <w:rFonts w:ascii="Times New Roman" w:hAnsi="Times New Roman" w:cs="Times New Roman"/>
          <w:sz w:val="24"/>
          <w:szCs w:val="24"/>
        </w:rPr>
        <w:t>Bronzino’s</w:t>
      </w:r>
      <w:r w:rsidR="00AC235F" w:rsidRPr="00AC235F">
        <w:rPr>
          <w:rFonts w:ascii="Times New Roman" w:hAnsi="Times New Roman" w:cs="Times New Roman"/>
          <w:sz w:val="24"/>
          <w:szCs w:val="24"/>
        </w:rPr>
        <w:t xml:space="preserve"> (1503-1572)</w:t>
      </w:r>
      <w:r w:rsidR="0033402E" w:rsidRPr="00AC235F">
        <w:rPr>
          <w:rFonts w:ascii="Times New Roman" w:hAnsi="Times New Roman" w:cs="Times New Roman"/>
          <w:sz w:val="24"/>
          <w:szCs w:val="24"/>
        </w:rPr>
        <w:t xml:space="preserve"> </w:t>
      </w:r>
      <w:r w:rsidR="003E3620" w:rsidRPr="00AC235F">
        <w:rPr>
          <w:rFonts w:ascii="Times New Roman" w:hAnsi="Times New Roman" w:cs="Times New Roman"/>
          <w:sz w:val="24"/>
          <w:szCs w:val="24"/>
        </w:rPr>
        <w:t>1545 portrait of her with her son Giovanni, now in the collection of the Uffizi Gallery, Florence (Figure 1)</w:t>
      </w:r>
      <w:r w:rsidR="001A4B6E" w:rsidRPr="00AC235F">
        <w:rPr>
          <w:rFonts w:ascii="Times New Roman" w:hAnsi="Times New Roman" w:cs="Times New Roman"/>
          <w:sz w:val="24"/>
          <w:szCs w:val="24"/>
        </w:rPr>
        <w:t>.</w:t>
      </w:r>
      <w:r w:rsidR="001A4B6E" w:rsidRPr="00AC235F">
        <w:rPr>
          <w:rStyle w:val="EndnoteReference"/>
          <w:rFonts w:ascii="Times New Roman" w:hAnsi="Times New Roman" w:cs="Times New Roman"/>
          <w:sz w:val="24"/>
          <w:szCs w:val="24"/>
        </w:rPr>
        <w:endnoteReference w:id="1"/>
      </w:r>
      <w:r w:rsidR="000F12DB" w:rsidRPr="00AC235F">
        <w:rPr>
          <w:rFonts w:ascii="Times New Roman" w:hAnsi="Times New Roman" w:cs="Times New Roman"/>
          <w:sz w:val="24"/>
          <w:szCs w:val="24"/>
        </w:rPr>
        <w:t xml:space="preserve"> This is a compelling story</w:t>
      </w:r>
      <w:r w:rsidR="00DE78BF" w:rsidRPr="00AC235F">
        <w:rPr>
          <w:rFonts w:ascii="Times New Roman" w:hAnsi="Times New Roman" w:cs="Times New Roman"/>
          <w:sz w:val="24"/>
          <w:szCs w:val="24"/>
        </w:rPr>
        <w:t>,</w:t>
      </w:r>
      <w:r w:rsidR="000F12DB" w:rsidRPr="00AC235F">
        <w:rPr>
          <w:rFonts w:ascii="Times New Roman" w:hAnsi="Times New Roman" w:cs="Times New Roman"/>
          <w:sz w:val="24"/>
          <w:szCs w:val="24"/>
        </w:rPr>
        <w:t xml:space="preserve"> but one that is entirely untrue.</w:t>
      </w:r>
      <w:r w:rsidR="000060C3" w:rsidRPr="00AC235F">
        <w:rPr>
          <w:rFonts w:ascii="Times New Roman" w:hAnsi="Times New Roman" w:cs="Times New Roman"/>
          <w:sz w:val="24"/>
          <w:szCs w:val="24"/>
        </w:rPr>
        <w:t xml:space="preserve"> </w:t>
      </w:r>
      <w:r w:rsidR="00E2272B" w:rsidRPr="00AC235F">
        <w:rPr>
          <w:rFonts w:ascii="Times New Roman" w:hAnsi="Times New Roman" w:cs="Times New Roman"/>
          <w:sz w:val="24"/>
          <w:szCs w:val="24"/>
        </w:rPr>
        <w:t>The dress</w:t>
      </w:r>
      <w:r w:rsidR="003A5408" w:rsidRPr="00AC235F">
        <w:rPr>
          <w:rFonts w:ascii="Times New Roman" w:hAnsi="Times New Roman" w:cs="Times New Roman"/>
          <w:sz w:val="24"/>
          <w:szCs w:val="24"/>
        </w:rPr>
        <w:t xml:space="preserve"> Eleonora was actually buried in has survived</w:t>
      </w:r>
      <w:r w:rsidR="004F76DE" w:rsidRPr="00AC235F">
        <w:rPr>
          <w:rFonts w:ascii="Times New Roman" w:hAnsi="Times New Roman" w:cs="Times New Roman"/>
          <w:sz w:val="24"/>
          <w:szCs w:val="24"/>
        </w:rPr>
        <w:t>, so it is possible to conclusively prove th</w:t>
      </w:r>
      <w:r w:rsidR="000060C3" w:rsidRPr="00AC235F">
        <w:rPr>
          <w:rFonts w:ascii="Times New Roman" w:hAnsi="Times New Roman" w:cs="Times New Roman"/>
          <w:sz w:val="24"/>
          <w:szCs w:val="24"/>
        </w:rPr>
        <w:t xml:space="preserve">at she </w:t>
      </w:r>
      <w:r w:rsidR="004F76DE" w:rsidRPr="00AC235F">
        <w:rPr>
          <w:rFonts w:ascii="Times New Roman" w:hAnsi="Times New Roman" w:cs="Times New Roman"/>
          <w:sz w:val="24"/>
          <w:szCs w:val="24"/>
        </w:rPr>
        <w:t xml:space="preserve">was </w:t>
      </w:r>
      <w:r w:rsidR="00DE78BF" w:rsidRPr="00AC235F">
        <w:rPr>
          <w:rFonts w:ascii="Times New Roman" w:hAnsi="Times New Roman" w:cs="Times New Roman"/>
          <w:sz w:val="24"/>
          <w:szCs w:val="24"/>
        </w:rPr>
        <w:t>interred wearing</w:t>
      </w:r>
      <w:r w:rsidR="004F76DE" w:rsidRPr="00AC235F">
        <w:rPr>
          <w:rFonts w:ascii="Times New Roman" w:hAnsi="Times New Roman" w:cs="Times New Roman"/>
          <w:sz w:val="24"/>
          <w:szCs w:val="24"/>
        </w:rPr>
        <w:t xml:space="preserve"> a</w:t>
      </w:r>
      <w:r w:rsidR="00AC235F" w:rsidRPr="00AC235F">
        <w:rPr>
          <w:rFonts w:ascii="Times New Roman" w:hAnsi="Times New Roman" w:cs="Times New Roman"/>
          <w:sz w:val="24"/>
          <w:szCs w:val="24"/>
        </w:rPr>
        <w:t xml:space="preserve"> </w:t>
      </w:r>
      <w:r w:rsidR="007A0B3B" w:rsidRPr="00AC235F">
        <w:rPr>
          <w:rFonts w:ascii="Times New Roman" w:hAnsi="Times New Roman" w:cs="Times New Roman"/>
          <w:sz w:val="24"/>
          <w:szCs w:val="24"/>
        </w:rPr>
        <w:t xml:space="preserve">completely </w:t>
      </w:r>
      <w:r w:rsidR="004F76DE" w:rsidRPr="00AC235F">
        <w:rPr>
          <w:rFonts w:ascii="Times New Roman" w:hAnsi="Times New Roman" w:cs="Times New Roman"/>
          <w:sz w:val="24"/>
          <w:szCs w:val="24"/>
        </w:rPr>
        <w:t xml:space="preserve">different </w:t>
      </w:r>
      <w:r w:rsidR="004F76DE" w:rsidRPr="00787B0F">
        <w:rPr>
          <w:rFonts w:ascii="Times New Roman" w:hAnsi="Times New Roman" w:cs="Times New Roman"/>
          <w:sz w:val="24"/>
          <w:szCs w:val="24"/>
        </w:rPr>
        <w:t>dress.</w:t>
      </w:r>
      <w:r w:rsidR="00CC259E" w:rsidRPr="00787B0F">
        <w:rPr>
          <w:rFonts w:ascii="Times New Roman" w:hAnsi="Times New Roman" w:cs="Times New Roman"/>
          <w:sz w:val="24"/>
          <w:szCs w:val="24"/>
        </w:rPr>
        <w:t xml:space="preserve"> </w:t>
      </w:r>
      <w:r w:rsidR="0029343B" w:rsidRPr="00787B0F">
        <w:rPr>
          <w:rFonts w:ascii="Times New Roman" w:hAnsi="Times New Roman" w:cs="Times New Roman"/>
          <w:sz w:val="24"/>
          <w:szCs w:val="24"/>
        </w:rPr>
        <w:t xml:space="preserve">Her burial dress was examined during her first exhumation in 1857, removed from her tomb in 1949, and is now in the collection of the Palazzo Pitti (Figure 2). </w:t>
      </w:r>
      <w:r w:rsidR="00CC5331" w:rsidRPr="00787B0F">
        <w:rPr>
          <w:rFonts w:ascii="Times New Roman" w:hAnsi="Times New Roman" w:cs="Times New Roman"/>
          <w:sz w:val="24"/>
          <w:szCs w:val="24"/>
        </w:rPr>
        <w:t>Not only are the two dresses different,</w:t>
      </w:r>
      <w:r w:rsidR="00A6087D">
        <w:rPr>
          <w:rFonts w:ascii="Times New Roman" w:hAnsi="Times New Roman" w:cs="Times New Roman"/>
          <w:sz w:val="24"/>
          <w:szCs w:val="24"/>
        </w:rPr>
        <w:t xml:space="preserve"> </w:t>
      </w:r>
      <w:proofErr w:type="gramStart"/>
      <w:r w:rsidR="00245987" w:rsidRPr="00245987">
        <w:rPr>
          <w:rFonts w:ascii="Times New Roman" w:hAnsi="Times New Roman" w:cs="Times New Roman"/>
          <w:sz w:val="24"/>
          <w:szCs w:val="24"/>
        </w:rPr>
        <w:t>they</w:t>
      </w:r>
      <w:proofErr w:type="gramEnd"/>
      <w:r w:rsidR="00245987" w:rsidRPr="00245987">
        <w:rPr>
          <w:rFonts w:ascii="Times New Roman" w:hAnsi="Times New Roman" w:cs="Times New Roman"/>
          <w:sz w:val="24"/>
          <w:szCs w:val="24"/>
        </w:rPr>
        <w:t xml:space="preserve"> share no obvious similarities that could account for </w:t>
      </w:r>
      <w:r w:rsidR="00A6087D">
        <w:rPr>
          <w:rFonts w:ascii="Times New Roman" w:hAnsi="Times New Roman" w:cs="Times New Roman"/>
          <w:sz w:val="24"/>
          <w:szCs w:val="24"/>
        </w:rPr>
        <w:t>confusion.</w:t>
      </w:r>
    </w:p>
    <w:p w14:paraId="17E50D7A" w14:textId="1BF392DE" w:rsidR="00E402C9" w:rsidRPr="00016AA6" w:rsidRDefault="00DD7B69" w:rsidP="00016AA6">
      <w:pPr>
        <w:spacing w:line="480" w:lineRule="auto"/>
        <w:ind w:firstLine="720"/>
        <w:rPr>
          <w:rFonts w:ascii="Times New Roman" w:hAnsi="Times New Roman" w:cs="Times New Roman"/>
          <w:strike/>
          <w:color w:val="FF0000"/>
          <w:sz w:val="24"/>
          <w:szCs w:val="24"/>
        </w:rPr>
      </w:pPr>
      <w:r w:rsidRPr="00787B0F">
        <w:rPr>
          <w:rFonts w:ascii="Times New Roman" w:hAnsi="Times New Roman" w:cs="Times New Roman"/>
          <w:sz w:val="24"/>
          <w:szCs w:val="24"/>
        </w:rPr>
        <w:t xml:space="preserve">It is exceedingly rare to have garments from </w:t>
      </w:r>
      <w:r w:rsidR="00C7088E" w:rsidRPr="00787B0F">
        <w:rPr>
          <w:rFonts w:ascii="Times New Roman" w:hAnsi="Times New Roman" w:cs="Times New Roman"/>
          <w:sz w:val="24"/>
          <w:szCs w:val="24"/>
        </w:rPr>
        <w:t>the sixteenth</w:t>
      </w:r>
      <w:r w:rsidR="001A4B6E">
        <w:rPr>
          <w:rFonts w:ascii="Times New Roman" w:hAnsi="Times New Roman" w:cs="Times New Roman"/>
          <w:sz w:val="24"/>
          <w:szCs w:val="24"/>
        </w:rPr>
        <w:t xml:space="preserve"> </w:t>
      </w:r>
      <w:r w:rsidR="00C7088E" w:rsidRPr="00787B0F">
        <w:rPr>
          <w:rFonts w:ascii="Times New Roman" w:hAnsi="Times New Roman" w:cs="Times New Roman"/>
          <w:sz w:val="24"/>
          <w:szCs w:val="24"/>
        </w:rPr>
        <w:t>century</w:t>
      </w:r>
      <w:r w:rsidRPr="00787B0F">
        <w:rPr>
          <w:rFonts w:ascii="Times New Roman" w:hAnsi="Times New Roman" w:cs="Times New Roman"/>
          <w:sz w:val="24"/>
          <w:szCs w:val="24"/>
        </w:rPr>
        <w:t xml:space="preserve"> that can be confidently linked to named historical figures. Therefore, the funerary clothes of Eleonora of Toledo, her husband Cosimo I de’ Medici</w:t>
      </w:r>
      <w:r w:rsidR="00AC235F">
        <w:rPr>
          <w:rFonts w:ascii="Times New Roman" w:hAnsi="Times New Roman" w:cs="Times New Roman"/>
          <w:sz w:val="24"/>
          <w:szCs w:val="24"/>
        </w:rPr>
        <w:t xml:space="preserve"> (1519-1574)</w:t>
      </w:r>
      <w:r w:rsidR="0033402E" w:rsidRPr="0033402E">
        <w:rPr>
          <w:rFonts w:ascii="Times New Roman" w:hAnsi="Times New Roman" w:cs="Times New Roman"/>
          <w:color w:val="0070C0"/>
          <w:sz w:val="24"/>
          <w:szCs w:val="24"/>
        </w:rPr>
        <w:t xml:space="preserve"> </w:t>
      </w:r>
      <w:r w:rsidRPr="00787B0F">
        <w:rPr>
          <w:rFonts w:ascii="Times New Roman" w:hAnsi="Times New Roman" w:cs="Times New Roman"/>
          <w:sz w:val="24"/>
          <w:szCs w:val="24"/>
        </w:rPr>
        <w:t>and their son, Garzia de’ Medici</w:t>
      </w:r>
      <w:r w:rsidR="00AC235F">
        <w:rPr>
          <w:rFonts w:ascii="Times New Roman" w:hAnsi="Times New Roman" w:cs="Times New Roman"/>
          <w:sz w:val="24"/>
          <w:szCs w:val="24"/>
        </w:rPr>
        <w:t xml:space="preserve"> (1547-1562)</w:t>
      </w:r>
      <w:r w:rsidRPr="00787B0F">
        <w:rPr>
          <w:rFonts w:ascii="Times New Roman" w:hAnsi="Times New Roman" w:cs="Times New Roman"/>
          <w:sz w:val="24"/>
          <w:szCs w:val="24"/>
        </w:rPr>
        <w:t xml:space="preserve">, are of particular note. These unique survivals can be directly linked to the people who wore them, as these clothes were removed from their exhumed remains. </w:t>
      </w:r>
      <w:r w:rsidR="00C7088E" w:rsidRPr="00787B0F">
        <w:rPr>
          <w:rFonts w:ascii="Times New Roman" w:hAnsi="Times New Roman" w:cs="Times New Roman"/>
          <w:sz w:val="24"/>
          <w:szCs w:val="24"/>
        </w:rPr>
        <w:t>In the case of other garments, w</w:t>
      </w:r>
      <w:r w:rsidR="00721AB7" w:rsidRPr="00787B0F">
        <w:rPr>
          <w:rFonts w:ascii="Times New Roman" w:hAnsi="Times New Roman" w:cs="Times New Roman"/>
          <w:sz w:val="24"/>
          <w:szCs w:val="24"/>
        </w:rPr>
        <w:t xml:space="preserve">hen precise identification is uncertain, </w:t>
      </w:r>
      <w:r w:rsidR="001029F5" w:rsidRPr="00787B0F">
        <w:rPr>
          <w:rFonts w:ascii="Times New Roman" w:hAnsi="Times New Roman" w:cs="Times New Roman"/>
          <w:sz w:val="24"/>
          <w:szCs w:val="24"/>
        </w:rPr>
        <w:t>various</w:t>
      </w:r>
      <w:r w:rsidR="00D37511" w:rsidRPr="00787B0F">
        <w:rPr>
          <w:rFonts w:ascii="Times New Roman" w:hAnsi="Times New Roman" w:cs="Times New Roman"/>
          <w:sz w:val="24"/>
          <w:szCs w:val="24"/>
        </w:rPr>
        <w:t xml:space="preserve"> narratives </w:t>
      </w:r>
      <w:r w:rsidR="00721AB7" w:rsidRPr="00787B0F">
        <w:rPr>
          <w:rFonts w:ascii="Times New Roman" w:hAnsi="Times New Roman" w:cs="Times New Roman"/>
          <w:sz w:val="24"/>
          <w:szCs w:val="24"/>
        </w:rPr>
        <w:t xml:space="preserve">often emerge to fill the gap. </w:t>
      </w:r>
      <w:r w:rsidR="00A955B9" w:rsidRPr="00A955B9">
        <w:rPr>
          <w:rFonts w:ascii="Times New Roman" w:hAnsi="Times New Roman" w:cs="Times New Roman"/>
          <w:sz w:val="24"/>
          <w:szCs w:val="24"/>
        </w:rPr>
        <w:t>Storytelling that associates garments</w:t>
      </w:r>
      <w:r w:rsidR="00E1628A">
        <w:rPr>
          <w:rFonts w:ascii="Times New Roman" w:hAnsi="Times New Roman" w:cs="Times New Roman"/>
          <w:sz w:val="24"/>
          <w:szCs w:val="24"/>
        </w:rPr>
        <w:t xml:space="preserve"> with </w:t>
      </w:r>
      <w:r w:rsidR="00E1628A" w:rsidRPr="00E1628A">
        <w:rPr>
          <w:rFonts w:ascii="Times New Roman" w:hAnsi="Times New Roman" w:cs="Times New Roman"/>
          <w:sz w:val="24"/>
          <w:szCs w:val="24"/>
        </w:rPr>
        <w:t xml:space="preserve">specific places, historical moments, or individuals serves both to animate the past and to humanize historical figures, creating an emotional connection for contemporary audiences—an act of cultural myth-making that has proven to be an effective tool for conveying knowledge in museological </w:t>
      </w:r>
      <w:r w:rsidR="00E1628A" w:rsidRPr="00E1628A">
        <w:rPr>
          <w:rFonts w:ascii="Times New Roman" w:hAnsi="Times New Roman" w:cs="Times New Roman"/>
          <w:sz w:val="24"/>
          <w:szCs w:val="24"/>
        </w:rPr>
        <w:lastRenderedPageBreak/>
        <w:t>contexts</w:t>
      </w:r>
      <w:r w:rsidR="00305C7F" w:rsidRPr="00787B0F">
        <w:rPr>
          <w:rFonts w:ascii="Times New Roman" w:hAnsi="Times New Roman" w:cs="Times New Roman"/>
          <w:sz w:val="24"/>
          <w:szCs w:val="24"/>
        </w:rPr>
        <w:t>.</w:t>
      </w:r>
      <w:r w:rsidR="00305C7F" w:rsidRPr="00787B0F">
        <w:rPr>
          <w:rStyle w:val="EndnoteReference"/>
          <w:rFonts w:ascii="Times New Roman" w:hAnsi="Times New Roman" w:cs="Times New Roman"/>
          <w:sz w:val="24"/>
          <w:szCs w:val="24"/>
        </w:rPr>
        <w:endnoteReference w:id="2"/>
      </w:r>
      <w:r w:rsidR="00305C7F" w:rsidRPr="00787B0F">
        <w:rPr>
          <w:rFonts w:ascii="Times New Roman" w:hAnsi="Times New Roman" w:cs="Times New Roman"/>
          <w:sz w:val="24"/>
          <w:szCs w:val="24"/>
        </w:rPr>
        <w:t xml:space="preserve"> </w:t>
      </w:r>
      <w:r w:rsidR="00AA77F6" w:rsidRPr="00787B0F">
        <w:rPr>
          <w:rFonts w:ascii="Times New Roman" w:hAnsi="Times New Roman" w:cs="Times New Roman"/>
          <w:sz w:val="24"/>
          <w:szCs w:val="24"/>
        </w:rPr>
        <w:t xml:space="preserve"> </w:t>
      </w:r>
      <w:r w:rsidR="001E2E2D" w:rsidRPr="00787B0F">
        <w:rPr>
          <w:rFonts w:ascii="Times New Roman" w:hAnsi="Times New Roman" w:cs="Times New Roman"/>
          <w:sz w:val="24"/>
          <w:szCs w:val="24"/>
        </w:rPr>
        <w:t>The Bristowe Hat</w:t>
      </w:r>
      <w:r w:rsidR="00524264" w:rsidRPr="00787B0F">
        <w:rPr>
          <w:rFonts w:ascii="Times New Roman" w:hAnsi="Times New Roman" w:cs="Times New Roman"/>
          <w:sz w:val="24"/>
          <w:szCs w:val="24"/>
        </w:rPr>
        <w:t xml:space="preserve"> is one example</w:t>
      </w:r>
      <w:r w:rsidR="009E6750" w:rsidRPr="00787B0F">
        <w:rPr>
          <w:rFonts w:ascii="Times New Roman" w:hAnsi="Times New Roman" w:cs="Times New Roman"/>
          <w:sz w:val="24"/>
          <w:szCs w:val="24"/>
        </w:rPr>
        <w:t xml:space="preserve"> </w:t>
      </w:r>
      <w:r w:rsidR="00CE4495">
        <w:rPr>
          <w:rFonts w:ascii="Times New Roman" w:hAnsi="Times New Roman" w:cs="Times New Roman"/>
          <w:sz w:val="24"/>
          <w:szCs w:val="24"/>
        </w:rPr>
        <w:t xml:space="preserve">of this, </w:t>
      </w:r>
      <w:r w:rsidR="009E6750" w:rsidRPr="00787B0F">
        <w:rPr>
          <w:rFonts w:ascii="Times New Roman" w:hAnsi="Times New Roman" w:cs="Times New Roman"/>
          <w:sz w:val="24"/>
          <w:szCs w:val="24"/>
        </w:rPr>
        <w:t>dating from the same period as the burial garments</w:t>
      </w:r>
      <w:r w:rsidR="00E3211A" w:rsidRPr="00787B0F">
        <w:rPr>
          <w:rFonts w:ascii="Times New Roman" w:hAnsi="Times New Roman" w:cs="Times New Roman"/>
          <w:sz w:val="24"/>
          <w:szCs w:val="24"/>
        </w:rPr>
        <w:t>.</w:t>
      </w:r>
      <w:r w:rsidR="00524264" w:rsidRPr="00787B0F">
        <w:rPr>
          <w:rFonts w:ascii="Times New Roman" w:hAnsi="Times New Roman" w:cs="Times New Roman"/>
          <w:sz w:val="24"/>
          <w:szCs w:val="24"/>
        </w:rPr>
        <w:t xml:space="preserve"> </w:t>
      </w:r>
      <w:r w:rsidR="00E3211A" w:rsidRPr="00787B0F">
        <w:rPr>
          <w:rFonts w:ascii="Times New Roman" w:hAnsi="Times New Roman" w:cs="Times New Roman"/>
          <w:sz w:val="24"/>
          <w:szCs w:val="24"/>
        </w:rPr>
        <w:t>O</w:t>
      </w:r>
      <w:r w:rsidR="00650C6B" w:rsidRPr="00787B0F">
        <w:rPr>
          <w:rFonts w:ascii="Times New Roman" w:hAnsi="Times New Roman" w:cs="Times New Roman"/>
          <w:sz w:val="24"/>
          <w:szCs w:val="24"/>
        </w:rPr>
        <w:t xml:space="preserve">ften described as belonging to </w:t>
      </w:r>
      <w:r w:rsidR="00E3211A" w:rsidRPr="00787B0F">
        <w:rPr>
          <w:rFonts w:ascii="Times New Roman" w:hAnsi="Times New Roman" w:cs="Times New Roman"/>
          <w:sz w:val="24"/>
          <w:szCs w:val="24"/>
        </w:rPr>
        <w:t xml:space="preserve">King </w:t>
      </w:r>
      <w:r w:rsidR="00650C6B" w:rsidRPr="00787B0F">
        <w:rPr>
          <w:rFonts w:ascii="Times New Roman" w:hAnsi="Times New Roman" w:cs="Times New Roman"/>
          <w:sz w:val="24"/>
          <w:szCs w:val="24"/>
        </w:rPr>
        <w:t>Henry VIII</w:t>
      </w:r>
      <w:r w:rsidR="00AC235F">
        <w:rPr>
          <w:rFonts w:ascii="Times New Roman" w:hAnsi="Times New Roman" w:cs="Times New Roman"/>
          <w:sz w:val="24"/>
          <w:szCs w:val="24"/>
        </w:rPr>
        <w:t xml:space="preserve"> (1491-1547)</w:t>
      </w:r>
      <w:r w:rsidR="00E3211A" w:rsidRPr="00787B0F">
        <w:rPr>
          <w:rFonts w:ascii="Times New Roman" w:hAnsi="Times New Roman" w:cs="Times New Roman"/>
          <w:sz w:val="24"/>
          <w:szCs w:val="24"/>
        </w:rPr>
        <w:t>, i</w:t>
      </w:r>
      <w:r w:rsidR="0052550A" w:rsidRPr="00787B0F">
        <w:rPr>
          <w:rFonts w:ascii="Times New Roman" w:hAnsi="Times New Roman" w:cs="Times New Roman"/>
          <w:sz w:val="24"/>
          <w:szCs w:val="24"/>
        </w:rPr>
        <w:t>ts provenance is well-documented, having been passed down through the family of Nicholas Bristowe</w:t>
      </w:r>
      <w:r w:rsidR="00AC235F">
        <w:rPr>
          <w:rFonts w:ascii="Times New Roman" w:hAnsi="Times New Roman" w:cs="Times New Roman"/>
          <w:sz w:val="24"/>
          <w:szCs w:val="24"/>
        </w:rPr>
        <w:t xml:space="preserve"> </w:t>
      </w:r>
      <w:r w:rsidR="00AC235F" w:rsidRPr="00AC235F">
        <w:rPr>
          <w:rFonts w:ascii="Times New Roman" w:hAnsi="Times New Roman" w:cs="Times New Roman"/>
          <w:sz w:val="24"/>
          <w:szCs w:val="24"/>
        </w:rPr>
        <w:t>(1495-1584</w:t>
      </w:r>
      <w:r w:rsidR="00AC235F">
        <w:rPr>
          <w:rFonts w:ascii="Times New Roman" w:hAnsi="Times New Roman" w:cs="Times New Roman"/>
          <w:sz w:val="24"/>
          <w:szCs w:val="24"/>
        </w:rPr>
        <w:t>)</w:t>
      </w:r>
      <w:r w:rsidR="0052550A" w:rsidRPr="00787B0F">
        <w:rPr>
          <w:rFonts w:ascii="Times New Roman" w:hAnsi="Times New Roman" w:cs="Times New Roman"/>
          <w:sz w:val="24"/>
          <w:szCs w:val="24"/>
        </w:rPr>
        <w:t>, who claimed to have caught it when Henry threw it into the air during the surrender of Boulogne in 1544</w:t>
      </w:r>
      <w:r w:rsidR="00207530" w:rsidRPr="00787B0F">
        <w:rPr>
          <w:rFonts w:ascii="Times New Roman" w:hAnsi="Times New Roman" w:cs="Times New Roman"/>
          <w:sz w:val="24"/>
          <w:szCs w:val="24"/>
        </w:rPr>
        <w:t>.</w:t>
      </w:r>
      <w:r w:rsidR="0052550A" w:rsidRPr="00787B0F">
        <w:rPr>
          <w:rFonts w:ascii="Times New Roman" w:hAnsi="Times New Roman" w:cs="Times New Roman"/>
          <w:sz w:val="24"/>
          <w:szCs w:val="24"/>
        </w:rPr>
        <w:t xml:space="preserve"> </w:t>
      </w:r>
      <w:r w:rsidR="00207530" w:rsidRPr="00787B0F">
        <w:rPr>
          <w:rFonts w:ascii="Times New Roman" w:hAnsi="Times New Roman" w:cs="Times New Roman"/>
          <w:sz w:val="24"/>
          <w:szCs w:val="24"/>
        </w:rPr>
        <w:t xml:space="preserve"> </w:t>
      </w:r>
      <w:r w:rsidR="006B6240" w:rsidRPr="00787B0F">
        <w:rPr>
          <w:rFonts w:ascii="Times New Roman" w:hAnsi="Times New Roman" w:cs="Times New Roman"/>
          <w:sz w:val="24"/>
          <w:szCs w:val="24"/>
        </w:rPr>
        <w:t>However,</w:t>
      </w:r>
      <w:r w:rsidR="00207530" w:rsidRPr="00787B0F">
        <w:rPr>
          <w:rFonts w:ascii="Times New Roman" w:hAnsi="Times New Roman" w:cs="Times New Roman"/>
          <w:sz w:val="24"/>
          <w:szCs w:val="24"/>
        </w:rPr>
        <w:t xml:space="preserve"> t</w:t>
      </w:r>
      <w:r w:rsidR="004B303E" w:rsidRPr="00787B0F">
        <w:rPr>
          <w:rFonts w:ascii="Times New Roman" w:hAnsi="Times New Roman" w:cs="Times New Roman"/>
          <w:sz w:val="24"/>
          <w:szCs w:val="24"/>
        </w:rPr>
        <w:t xml:space="preserve">here is no documentary evidence that can </w:t>
      </w:r>
      <w:r w:rsidR="005C546E" w:rsidRPr="00787B0F">
        <w:rPr>
          <w:rFonts w:ascii="Times New Roman" w:hAnsi="Times New Roman" w:cs="Times New Roman"/>
          <w:sz w:val="24"/>
          <w:szCs w:val="24"/>
        </w:rPr>
        <w:t xml:space="preserve">definitively </w:t>
      </w:r>
      <w:r w:rsidR="004B303E" w:rsidRPr="00787B0F">
        <w:rPr>
          <w:rFonts w:ascii="Times New Roman" w:hAnsi="Times New Roman" w:cs="Times New Roman"/>
          <w:sz w:val="24"/>
          <w:szCs w:val="24"/>
        </w:rPr>
        <w:t xml:space="preserve">link this hat to </w:t>
      </w:r>
      <w:r w:rsidR="007C57C9" w:rsidRPr="00787B0F">
        <w:rPr>
          <w:rFonts w:ascii="Times New Roman" w:hAnsi="Times New Roman" w:cs="Times New Roman"/>
          <w:sz w:val="24"/>
          <w:szCs w:val="24"/>
        </w:rPr>
        <w:t>the king</w:t>
      </w:r>
      <w:r w:rsidR="006B6240" w:rsidRPr="0033402E">
        <w:rPr>
          <w:rFonts w:ascii="Times New Roman" w:hAnsi="Times New Roman" w:cs="Times New Roman"/>
          <w:color w:val="0070C0"/>
          <w:sz w:val="24"/>
          <w:szCs w:val="24"/>
        </w:rPr>
        <w:t>,</w:t>
      </w:r>
      <w:r w:rsidR="00385738">
        <w:rPr>
          <w:rFonts w:ascii="Times New Roman" w:hAnsi="Times New Roman" w:cs="Times New Roman"/>
          <w:color w:val="0070C0"/>
          <w:sz w:val="24"/>
          <w:szCs w:val="24"/>
        </w:rPr>
        <w:t xml:space="preserve"> </w:t>
      </w:r>
      <w:r w:rsidR="006B6240" w:rsidRPr="00787B0F">
        <w:rPr>
          <w:rFonts w:ascii="Times New Roman" w:hAnsi="Times New Roman" w:cs="Times New Roman"/>
          <w:sz w:val="24"/>
          <w:szCs w:val="24"/>
        </w:rPr>
        <w:t>and</w:t>
      </w:r>
      <w:r w:rsidR="00010353" w:rsidRPr="00787B0F">
        <w:rPr>
          <w:rFonts w:ascii="Times New Roman" w:hAnsi="Times New Roman" w:cs="Times New Roman"/>
          <w:sz w:val="24"/>
          <w:szCs w:val="24"/>
        </w:rPr>
        <w:t xml:space="preserve"> </w:t>
      </w:r>
      <w:r w:rsidR="00950C32" w:rsidRPr="00787B0F">
        <w:rPr>
          <w:rFonts w:ascii="Times New Roman" w:hAnsi="Times New Roman" w:cs="Times New Roman"/>
          <w:sz w:val="24"/>
          <w:szCs w:val="24"/>
        </w:rPr>
        <w:t xml:space="preserve">research by </w:t>
      </w:r>
      <w:r w:rsidR="00010353" w:rsidRPr="00787B0F">
        <w:rPr>
          <w:rFonts w:ascii="Times New Roman" w:hAnsi="Times New Roman" w:cs="Times New Roman"/>
          <w:sz w:val="24"/>
          <w:szCs w:val="24"/>
        </w:rPr>
        <w:t xml:space="preserve">Maria </w:t>
      </w:r>
      <w:r w:rsidR="005C546E" w:rsidRPr="00787B0F">
        <w:rPr>
          <w:rFonts w:ascii="Times New Roman" w:hAnsi="Times New Roman" w:cs="Times New Roman"/>
          <w:sz w:val="24"/>
          <w:szCs w:val="24"/>
        </w:rPr>
        <w:t>Hayward date</w:t>
      </w:r>
      <w:r w:rsidR="002C6C46" w:rsidRPr="00787B0F">
        <w:rPr>
          <w:rFonts w:ascii="Times New Roman" w:hAnsi="Times New Roman" w:cs="Times New Roman"/>
          <w:sz w:val="24"/>
          <w:szCs w:val="24"/>
        </w:rPr>
        <w:t>s</w:t>
      </w:r>
      <w:r w:rsidR="00D851CB" w:rsidRPr="00787B0F">
        <w:rPr>
          <w:rFonts w:ascii="Times New Roman" w:hAnsi="Times New Roman" w:cs="Times New Roman"/>
          <w:sz w:val="24"/>
          <w:szCs w:val="24"/>
        </w:rPr>
        <w:t xml:space="preserve"> the hat </w:t>
      </w:r>
      <w:r w:rsidR="002C6C46" w:rsidRPr="00787B0F">
        <w:rPr>
          <w:rFonts w:ascii="Times New Roman" w:hAnsi="Times New Roman" w:cs="Times New Roman"/>
          <w:sz w:val="24"/>
          <w:szCs w:val="24"/>
        </w:rPr>
        <w:t>to long after the king’s death</w:t>
      </w:r>
      <w:r w:rsidR="00D851CB" w:rsidRPr="00787B0F">
        <w:rPr>
          <w:rFonts w:ascii="Times New Roman" w:hAnsi="Times New Roman" w:cs="Times New Roman"/>
          <w:sz w:val="24"/>
          <w:szCs w:val="24"/>
        </w:rPr>
        <w:t>,</w:t>
      </w:r>
      <w:r w:rsidR="005C546E" w:rsidRPr="00787B0F">
        <w:rPr>
          <w:rFonts w:ascii="Times New Roman" w:hAnsi="Times New Roman" w:cs="Times New Roman"/>
          <w:sz w:val="24"/>
          <w:szCs w:val="24"/>
        </w:rPr>
        <w:t xml:space="preserve"> to </w:t>
      </w:r>
      <w:r w:rsidR="00665400">
        <w:rPr>
          <w:rFonts w:ascii="Times New Roman" w:hAnsi="Times New Roman" w:cs="Times New Roman"/>
          <w:sz w:val="24"/>
          <w:szCs w:val="24"/>
        </w:rPr>
        <w:t xml:space="preserve">between </w:t>
      </w:r>
      <w:r w:rsidR="005C546E" w:rsidRPr="00787B0F">
        <w:rPr>
          <w:rFonts w:ascii="Times New Roman" w:hAnsi="Times New Roman" w:cs="Times New Roman"/>
          <w:sz w:val="24"/>
          <w:szCs w:val="24"/>
        </w:rPr>
        <w:t>159</w:t>
      </w:r>
      <w:r w:rsidR="00A8102E" w:rsidRPr="00787B0F">
        <w:rPr>
          <w:rFonts w:ascii="Times New Roman" w:hAnsi="Times New Roman" w:cs="Times New Roman"/>
          <w:sz w:val="24"/>
          <w:szCs w:val="24"/>
        </w:rPr>
        <w:t>0</w:t>
      </w:r>
      <w:r w:rsidR="005C546E" w:rsidRPr="00787B0F">
        <w:rPr>
          <w:rFonts w:ascii="Times New Roman" w:hAnsi="Times New Roman" w:cs="Times New Roman"/>
          <w:sz w:val="24"/>
          <w:szCs w:val="24"/>
        </w:rPr>
        <w:t>-1610</w:t>
      </w:r>
      <w:r w:rsidR="0087002F" w:rsidRPr="00787B0F">
        <w:rPr>
          <w:rFonts w:ascii="Times New Roman" w:hAnsi="Times New Roman" w:cs="Times New Roman"/>
          <w:sz w:val="24"/>
          <w:szCs w:val="24"/>
        </w:rPr>
        <w:t>.</w:t>
      </w:r>
      <w:r w:rsidR="0087002F" w:rsidRPr="00787B0F">
        <w:rPr>
          <w:rStyle w:val="EndnoteReference"/>
          <w:rFonts w:ascii="Times New Roman" w:hAnsi="Times New Roman" w:cs="Times New Roman"/>
          <w:sz w:val="24"/>
          <w:szCs w:val="24"/>
        </w:rPr>
        <w:endnoteReference w:id="3"/>
      </w:r>
      <w:r w:rsidR="00CF5664" w:rsidRPr="00787B0F">
        <w:rPr>
          <w:rFonts w:ascii="Times New Roman" w:hAnsi="Times New Roman" w:cs="Times New Roman"/>
          <w:sz w:val="24"/>
          <w:szCs w:val="24"/>
        </w:rPr>
        <w:t xml:space="preserve"> </w:t>
      </w:r>
      <w:r w:rsidR="009B50BB" w:rsidRPr="00787B0F">
        <w:rPr>
          <w:rFonts w:ascii="Times New Roman" w:hAnsi="Times New Roman" w:cs="Times New Roman"/>
          <w:sz w:val="24"/>
          <w:szCs w:val="24"/>
        </w:rPr>
        <w:t xml:space="preserve">A similar story surrounds a </w:t>
      </w:r>
      <w:r w:rsidR="00FE78CB" w:rsidRPr="00787B0F">
        <w:rPr>
          <w:rFonts w:ascii="Times New Roman" w:hAnsi="Times New Roman" w:cs="Times New Roman"/>
          <w:sz w:val="24"/>
          <w:szCs w:val="24"/>
        </w:rPr>
        <w:t>sixteen</w:t>
      </w:r>
      <w:r w:rsidR="009B50BB" w:rsidRPr="00787B0F">
        <w:rPr>
          <w:rFonts w:ascii="Times New Roman" w:hAnsi="Times New Roman" w:cs="Times New Roman"/>
          <w:sz w:val="24"/>
          <w:szCs w:val="24"/>
        </w:rPr>
        <w:t>th-century doublet in the collection of National Museums Scotland, which is said to have been worn during the 1535 Siege of La Goulette; cuts in the sleeve are presented as evidence supporting this claim</w:t>
      </w:r>
      <w:r w:rsidR="002D1E11" w:rsidRPr="00787B0F">
        <w:rPr>
          <w:rFonts w:ascii="Times New Roman" w:hAnsi="Times New Roman" w:cs="Times New Roman"/>
          <w:sz w:val="24"/>
          <w:szCs w:val="24"/>
        </w:rPr>
        <w:t>.</w:t>
      </w:r>
      <w:r w:rsidR="00C5377C" w:rsidRPr="00787B0F">
        <w:rPr>
          <w:rStyle w:val="EndnoteReference"/>
          <w:rFonts w:ascii="Times New Roman" w:hAnsi="Times New Roman" w:cs="Times New Roman"/>
          <w:sz w:val="24"/>
          <w:szCs w:val="24"/>
        </w:rPr>
        <w:endnoteReference w:id="4"/>
      </w:r>
      <w:r w:rsidR="002D1E11" w:rsidRPr="00787B0F">
        <w:rPr>
          <w:rFonts w:ascii="Times New Roman" w:hAnsi="Times New Roman" w:cs="Times New Roman"/>
          <w:sz w:val="24"/>
          <w:szCs w:val="24"/>
        </w:rPr>
        <w:t xml:space="preserve"> </w:t>
      </w:r>
      <w:r w:rsidR="00982341" w:rsidRPr="00787B0F">
        <w:rPr>
          <w:rFonts w:ascii="Times New Roman" w:hAnsi="Times New Roman" w:cs="Times New Roman"/>
          <w:sz w:val="24"/>
          <w:szCs w:val="24"/>
        </w:rPr>
        <w:t xml:space="preserve">Although made of red silk and more aligned with fashionable dress than </w:t>
      </w:r>
      <w:r w:rsidR="00033453" w:rsidRPr="00787B0F">
        <w:rPr>
          <w:rFonts w:ascii="Times New Roman" w:hAnsi="Times New Roman" w:cs="Times New Roman"/>
          <w:sz w:val="24"/>
          <w:szCs w:val="24"/>
        </w:rPr>
        <w:t>battle</w:t>
      </w:r>
      <w:r w:rsidR="00982341" w:rsidRPr="00787B0F">
        <w:rPr>
          <w:rFonts w:ascii="Times New Roman" w:hAnsi="Times New Roman" w:cs="Times New Roman"/>
          <w:sz w:val="24"/>
          <w:szCs w:val="24"/>
        </w:rPr>
        <w:t xml:space="preserve"> attire, Janet Arnold suggests that it may still have been intended for combat – or at least for fencing</w:t>
      </w:r>
      <w:r w:rsidR="00033453" w:rsidRPr="00787B0F">
        <w:rPr>
          <w:rFonts w:ascii="Times New Roman" w:hAnsi="Times New Roman" w:cs="Times New Roman"/>
          <w:sz w:val="24"/>
          <w:szCs w:val="24"/>
        </w:rPr>
        <w:t xml:space="preserve"> –</w:t>
      </w:r>
      <w:r w:rsidR="00982341" w:rsidRPr="00787B0F">
        <w:rPr>
          <w:rFonts w:ascii="Times New Roman" w:hAnsi="Times New Roman" w:cs="Times New Roman"/>
          <w:sz w:val="24"/>
          <w:szCs w:val="24"/>
        </w:rPr>
        <w:t xml:space="preserve"> although she dates it </w:t>
      </w:r>
      <w:proofErr w:type="spellStart"/>
      <w:r w:rsidR="00982341" w:rsidRPr="00787B0F">
        <w:rPr>
          <w:rFonts w:ascii="Times New Roman" w:hAnsi="Times New Roman" w:cs="Times New Roman"/>
          <w:sz w:val="24"/>
          <w:szCs w:val="24"/>
        </w:rPr>
        <w:t>to</w:t>
      </w:r>
      <w:proofErr w:type="spellEnd"/>
      <w:r w:rsidR="00050909" w:rsidRPr="00787B0F">
        <w:rPr>
          <w:rFonts w:ascii="Times New Roman" w:hAnsi="Times New Roman" w:cs="Times New Roman"/>
          <w:sz w:val="24"/>
          <w:szCs w:val="24"/>
        </w:rPr>
        <w:t xml:space="preserve"> much</w:t>
      </w:r>
      <w:r w:rsidR="00982341" w:rsidRPr="00787B0F">
        <w:rPr>
          <w:rFonts w:ascii="Times New Roman" w:hAnsi="Times New Roman" w:cs="Times New Roman"/>
          <w:sz w:val="24"/>
          <w:szCs w:val="24"/>
        </w:rPr>
        <w:t xml:space="preserve"> later</w:t>
      </w:r>
      <w:r w:rsidR="00050909" w:rsidRPr="00787B0F">
        <w:rPr>
          <w:rFonts w:ascii="Times New Roman" w:hAnsi="Times New Roman" w:cs="Times New Roman"/>
          <w:sz w:val="24"/>
          <w:szCs w:val="24"/>
        </w:rPr>
        <w:t xml:space="preserve"> in the</w:t>
      </w:r>
      <w:r w:rsidR="00982341" w:rsidRPr="00787B0F">
        <w:rPr>
          <w:rFonts w:ascii="Times New Roman" w:hAnsi="Times New Roman" w:cs="Times New Roman"/>
          <w:sz w:val="24"/>
          <w:szCs w:val="24"/>
        </w:rPr>
        <w:t xml:space="preserve"> sixteenth century.</w:t>
      </w:r>
      <w:r w:rsidR="00982341" w:rsidRPr="00787B0F">
        <w:rPr>
          <w:rStyle w:val="EndnoteReference"/>
          <w:rFonts w:ascii="Times New Roman" w:hAnsi="Times New Roman" w:cs="Times New Roman"/>
          <w:sz w:val="24"/>
          <w:szCs w:val="24"/>
          <w:vertAlign w:val="baseline"/>
        </w:rPr>
        <w:t xml:space="preserve"> </w:t>
      </w:r>
      <w:r w:rsidR="00587173" w:rsidRPr="00787B0F">
        <w:rPr>
          <w:rStyle w:val="EndnoteReference"/>
          <w:rFonts w:ascii="Times New Roman" w:hAnsi="Times New Roman" w:cs="Times New Roman"/>
          <w:sz w:val="24"/>
          <w:szCs w:val="24"/>
        </w:rPr>
        <w:endnoteReference w:id="5"/>
      </w:r>
      <w:r w:rsidR="00C35673" w:rsidRPr="00787B0F">
        <w:rPr>
          <w:rFonts w:ascii="Times New Roman" w:hAnsi="Times New Roman" w:cs="Times New Roman"/>
          <w:sz w:val="24"/>
          <w:szCs w:val="24"/>
        </w:rPr>
        <w:t xml:space="preserve"> </w:t>
      </w:r>
      <w:r w:rsidR="000E2488" w:rsidRPr="00787B0F">
        <w:rPr>
          <w:rFonts w:ascii="Times New Roman" w:hAnsi="Times New Roman" w:cs="Times New Roman"/>
          <w:sz w:val="24"/>
          <w:szCs w:val="24"/>
        </w:rPr>
        <w:t>Both of these</w:t>
      </w:r>
      <w:r w:rsidR="00050909" w:rsidRPr="00787B0F">
        <w:rPr>
          <w:rFonts w:ascii="Times New Roman" w:hAnsi="Times New Roman" w:cs="Times New Roman"/>
          <w:sz w:val="24"/>
          <w:szCs w:val="24"/>
        </w:rPr>
        <w:t xml:space="preserve"> tales</w:t>
      </w:r>
      <w:r w:rsidR="000E2488" w:rsidRPr="00787B0F">
        <w:rPr>
          <w:rFonts w:ascii="Times New Roman" w:hAnsi="Times New Roman" w:cs="Times New Roman"/>
          <w:sz w:val="24"/>
          <w:szCs w:val="24"/>
        </w:rPr>
        <w:t xml:space="preserve"> </w:t>
      </w:r>
      <w:r w:rsidR="006379DF" w:rsidRPr="006379DF">
        <w:rPr>
          <w:rFonts w:ascii="Times New Roman" w:hAnsi="Times New Roman" w:cs="Times New Roman"/>
          <w:sz w:val="24"/>
          <w:szCs w:val="24"/>
        </w:rPr>
        <w:t>are grounded in partial truths, giving them a degree of plausibility that makes them convincing</w:t>
      </w:r>
      <w:r w:rsidR="00D74315" w:rsidRPr="00787B0F">
        <w:rPr>
          <w:rFonts w:ascii="Times New Roman" w:hAnsi="Times New Roman" w:cs="Times New Roman"/>
          <w:sz w:val="24"/>
          <w:szCs w:val="24"/>
        </w:rPr>
        <w:t>.</w:t>
      </w:r>
      <w:r w:rsidR="000E2488" w:rsidRPr="00787B0F">
        <w:rPr>
          <w:rFonts w:ascii="Times New Roman" w:hAnsi="Times New Roman" w:cs="Times New Roman"/>
          <w:sz w:val="24"/>
          <w:szCs w:val="24"/>
        </w:rPr>
        <w:t xml:space="preserve"> </w:t>
      </w:r>
      <w:r w:rsidR="00155272" w:rsidRPr="00787B0F">
        <w:rPr>
          <w:rFonts w:ascii="Times New Roman" w:hAnsi="Times New Roman" w:cs="Times New Roman"/>
          <w:sz w:val="24"/>
          <w:szCs w:val="24"/>
        </w:rPr>
        <w:t>The absence of complete historical records often necessitates a degree of informed speculation</w:t>
      </w:r>
      <w:r w:rsidR="00665400">
        <w:rPr>
          <w:rFonts w:ascii="Times New Roman" w:hAnsi="Times New Roman" w:cs="Times New Roman"/>
          <w:sz w:val="24"/>
          <w:szCs w:val="24"/>
        </w:rPr>
        <w:t>, h</w:t>
      </w:r>
      <w:r w:rsidR="00155272" w:rsidRPr="00787B0F">
        <w:rPr>
          <w:rFonts w:ascii="Times New Roman" w:hAnsi="Times New Roman" w:cs="Times New Roman"/>
          <w:sz w:val="24"/>
          <w:szCs w:val="24"/>
        </w:rPr>
        <w:t>owever</w:t>
      </w:r>
      <w:r w:rsidR="00155272" w:rsidRPr="00016AA6">
        <w:rPr>
          <w:rFonts w:ascii="Times New Roman" w:hAnsi="Times New Roman" w:cs="Times New Roman"/>
          <w:sz w:val="24"/>
          <w:szCs w:val="24"/>
        </w:rPr>
        <w:t>,</w:t>
      </w:r>
      <w:r w:rsidR="00155272" w:rsidRPr="00787B0F">
        <w:rPr>
          <w:rFonts w:ascii="Times New Roman" w:hAnsi="Times New Roman" w:cs="Times New Roman"/>
          <w:sz w:val="24"/>
          <w:szCs w:val="24"/>
        </w:rPr>
        <w:t xml:space="preserve"> for </w:t>
      </w:r>
      <w:r w:rsidR="00155272" w:rsidRPr="00AC235F">
        <w:rPr>
          <w:rFonts w:ascii="Times New Roman" w:hAnsi="Times New Roman" w:cs="Times New Roman"/>
          <w:sz w:val="24"/>
          <w:szCs w:val="24"/>
        </w:rPr>
        <w:t>earlier periods</w:t>
      </w:r>
      <w:r w:rsidR="00016AA6" w:rsidRPr="00016AA6">
        <w:rPr>
          <w:rFonts w:ascii="Times New Roman" w:hAnsi="Times New Roman" w:cs="Times New Roman"/>
          <w:sz w:val="24"/>
          <w:szCs w:val="24"/>
        </w:rPr>
        <w:t xml:space="preserve">, </w:t>
      </w:r>
      <w:r w:rsidR="00155272" w:rsidRPr="00787B0F">
        <w:rPr>
          <w:rFonts w:ascii="Times New Roman" w:hAnsi="Times New Roman" w:cs="Times New Roman"/>
          <w:sz w:val="24"/>
          <w:szCs w:val="24"/>
        </w:rPr>
        <w:t xml:space="preserve">the scarcity of sources and reliance on anecdotal evidence have, at times, resulted in inaccuracies, misreadings, and even outright fabrications. </w:t>
      </w:r>
      <w:r w:rsidR="00164B5F" w:rsidRPr="00787B0F">
        <w:rPr>
          <w:rFonts w:ascii="Times New Roman" w:hAnsi="Times New Roman" w:cs="Times New Roman"/>
          <w:sz w:val="24"/>
          <w:szCs w:val="24"/>
        </w:rPr>
        <w:t>Although the Medici funeral garments can be definitively linked to the family, this has not prevented</w:t>
      </w:r>
      <w:r w:rsidR="00183BF1" w:rsidRPr="00787B0F">
        <w:rPr>
          <w:rFonts w:ascii="Times New Roman" w:hAnsi="Times New Roman" w:cs="Times New Roman"/>
          <w:sz w:val="24"/>
          <w:szCs w:val="24"/>
        </w:rPr>
        <w:t xml:space="preserve"> </w:t>
      </w:r>
      <w:r w:rsidR="004D6B5F" w:rsidRPr="00787B0F">
        <w:rPr>
          <w:rFonts w:ascii="Times New Roman" w:hAnsi="Times New Roman" w:cs="Times New Roman"/>
          <w:sz w:val="24"/>
          <w:szCs w:val="24"/>
        </w:rPr>
        <w:t xml:space="preserve">similar </w:t>
      </w:r>
      <w:r w:rsidR="00091306" w:rsidRPr="00787B0F">
        <w:rPr>
          <w:rFonts w:ascii="Times New Roman" w:hAnsi="Times New Roman" w:cs="Times New Roman"/>
          <w:sz w:val="24"/>
          <w:szCs w:val="24"/>
        </w:rPr>
        <w:t xml:space="preserve">myths and </w:t>
      </w:r>
      <w:r w:rsidR="004D6B5F" w:rsidRPr="00787B0F">
        <w:rPr>
          <w:rFonts w:ascii="Times New Roman" w:hAnsi="Times New Roman" w:cs="Times New Roman"/>
          <w:sz w:val="24"/>
          <w:szCs w:val="24"/>
        </w:rPr>
        <w:t xml:space="preserve">legends emerging around them. </w:t>
      </w:r>
    </w:p>
    <w:p w14:paraId="4B7678EC" w14:textId="12FBF37E" w:rsidR="00C12288" w:rsidRPr="00787B0F" w:rsidRDefault="00C12288" w:rsidP="0010348B">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This </w:t>
      </w:r>
      <w:r w:rsidR="004D6B5F" w:rsidRPr="00787B0F">
        <w:rPr>
          <w:rFonts w:ascii="Times New Roman" w:hAnsi="Times New Roman" w:cs="Times New Roman"/>
          <w:sz w:val="24"/>
          <w:szCs w:val="24"/>
        </w:rPr>
        <w:t>article</w:t>
      </w:r>
      <w:r w:rsidRPr="00787B0F">
        <w:rPr>
          <w:rFonts w:ascii="Times New Roman" w:hAnsi="Times New Roman" w:cs="Times New Roman"/>
          <w:sz w:val="24"/>
          <w:szCs w:val="24"/>
        </w:rPr>
        <w:t xml:space="preserve"> traces the history of the misidentification of Eleonora of Toledo’s burial dress, the </w:t>
      </w:r>
      <w:r w:rsidR="00F86DD3" w:rsidRPr="00787B0F">
        <w:rPr>
          <w:rFonts w:ascii="Times New Roman" w:hAnsi="Times New Roman" w:cs="Times New Roman"/>
          <w:sz w:val="24"/>
          <w:szCs w:val="24"/>
        </w:rPr>
        <w:t xml:space="preserve">origins </w:t>
      </w:r>
      <w:r w:rsidRPr="00787B0F">
        <w:rPr>
          <w:rFonts w:ascii="Times New Roman" w:hAnsi="Times New Roman" w:cs="Times New Roman"/>
          <w:sz w:val="24"/>
          <w:szCs w:val="24"/>
        </w:rPr>
        <w:t xml:space="preserve">of the </w:t>
      </w:r>
      <w:r w:rsidR="00754C96" w:rsidRPr="00787B0F">
        <w:rPr>
          <w:rFonts w:ascii="Times New Roman" w:hAnsi="Times New Roman" w:cs="Times New Roman"/>
          <w:sz w:val="24"/>
          <w:szCs w:val="24"/>
        </w:rPr>
        <w:t>myth</w:t>
      </w:r>
      <w:r w:rsidRPr="00787B0F">
        <w:rPr>
          <w:rFonts w:ascii="Times New Roman" w:hAnsi="Times New Roman" w:cs="Times New Roman"/>
          <w:sz w:val="24"/>
          <w:szCs w:val="24"/>
        </w:rPr>
        <w:t xml:space="preserve"> surrounding it, and </w:t>
      </w:r>
      <w:r w:rsidR="009612DF" w:rsidRPr="00787B0F">
        <w:rPr>
          <w:rFonts w:ascii="Times New Roman" w:hAnsi="Times New Roman" w:cs="Times New Roman"/>
          <w:sz w:val="24"/>
          <w:szCs w:val="24"/>
        </w:rPr>
        <w:t xml:space="preserve">how this </w:t>
      </w:r>
      <w:r w:rsidR="00754C96" w:rsidRPr="00787B0F">
        <w:rPr>
          <w:rFonts w:ascii="Times New Roman" w:hAnsi="Times New Roman" w:cs="Times New Roman"/>
          <w:sz w:val="24"/>
          <w:szCs w:val="24"/>
        </w:rPr>
        <w:t>story was</w:t>
      </w:r>
      <w:r w:rsidR="009612DF" w:rsidRPr="00787B0F">
        <w:rPr>
          <w:rFonts w:ascii="Times New Roman" w:hAnsi="Times New Roman" w:cs="Times New Roman"/>
          <w:sz w:val="24"/>
          <w:szCs w:val="24"/>
        </w:rPr>
        <w:t xml:space="preserve"> </w:t>
      </w:r>
      <w:r w:rsidR="006B41E7" w:rsidRPr="00787B0F">
        <w:rPr>
          <w:rFonts w:ascii="Times New Roman" w:hAnsi="Times New Roman" w:cs="Times New Roman"/>
          <w:sz w:val="24"/>
          <w:szCs w:val="24"/>
        </w:rPr>
        <w:t xml:space="preserve">promulgated </w:t>
      </w:r>
      <w:r w:rsidR="009612DF" w:rsidRPr="00787B0F">
        <w:rPr>
          <w:rFonts w:ascii="Times New Roman" w:hAnsi="Times New Roman" w:cs="Times New Roman"/>
          <w:sz w:val="24"/>
          <w:szCs w:val="24"/>
        </w:rPr>
        <w:t>to the point of such</w:t>
      </w:r>
      <w:r w:rsidRPr="00787B0F">
        <w:rPr>
          <w:rFonts w:ascii="Times New Roman" w:hAnsi="Times New Roman" w:cs="Times New Roman"/>
          <w:sz w:val="24"/>
          <w:szCs w:val="24"/>
        </w:rPr>
        <w:t xml:space="preserve"> wide-spread confusion. </w:t>
      </w:r>
      <w:r w:rsidR="006B41E7" w:rsidRPr="00787B0F">
        <w:rPr>
          <w:rFonts w:ascii="Times New Roman" w:hAnsi="Times New Roman" w:cs="Times New Roman"/>
          <w:sz w:val="24"/>
          <w:szCs w:val="24"/>
        </w:rPr>
        <w:t>Although v</w:t>
      </w:r>
      <w:r w:rsidRPr="00787B0F">
        <w:rPr>
          <w:rFonts w:ascii="Times New Roman" w:hAnsi="Times New Roman" w:cs="Times New Roman"/>
          <w:sz w:val="24"/>
          <w:szCs w:val="24"/>
        </w:rPr>
        <w:t xml:space="preserve">arious scholars, including Mary Westerman Bulgarella, one of the conservators who worked on the restoration of the actual burial dress, attribute </w:t>
      </w:r>
      <w:r w:rsidR="00B21F66" w:rsidRPr="00787B0F">
        <w:rPr>
          <w:rFonts w:ascii="Times New Roman" w:hAnsi="Times New Roman" w:cs="Times New Roman"/>
          <w:sz w:val="24"/>
          <w:szCs w:val="24"/>
        </w:rPr>
        <w:t xml:space="preserve">this </w:t>
      </w:r>
      <w:r w:rsidR="002E033D" w:rsidRPr="00787B0F">
        <w:rPr>
          <w:rFonts w:ascii="Times New Roman" w:hAnsi="Times New Roman" w:cs="Times New Roman"/>
          <w:sz w:val="24"/>
          <w:szCs w:val="24"/>
        </w:rPr>
        <w:t>tale</w:t>
      </w:r>
      <w:r w:rsidRPr="00787B0F">
        <w:rPr>
          <w:rFonts w:ascii="Times New Roman" w:hAnsi="Times New Roman" w:cs="Times New Roman"/>
          <w:sz w:val="24"/>
          <w:szCs w:val="24"/>
        </w:rPr>
        <w:t xml:space="preserve"> to a throwaway line in the initial report made during the 1857 exhumation</w:t>
      </w:r>
      <w:r w:rsidR="005C6F38">
        <w:rPr>
          <w:rFonts w:ascii="Times New Roman" w:hAnsi="Times New Roman" w:cs="Times New Roman"/>
          <w:sz w:val="24"/>
          <w:szCs w:val="24"/>
        </w:rPr>
        <w:t>,</w:t>
      </w:r>
      <w:r w:rsidRPr="00787B0F">
        <w:rPr>
          <w:rFonts w:ascii="Times New Roman" w:hAnsi="Times New Roman" w:cs="Times New Roman"/>
          <w:sz w:val="24"/>
          <w:szCs w:val="24"/>
        </w:rPr>
        <w:t xml:space="preserve"> </w:t>
      </w:r>
      <w:r w:rsidR="005C6F38">
        <w:rPr>
          <w:rFonts w:ascii="Times New Roman" w:hAnsi="Times New Roman" w:cs="Times New Roman"/>
          <w:sz w:val="24"/>
          <w:szCs w:val="24"/>
        </w:rPr>
        <w:t>which</w:t>
      </w:r>
      <w:r w:rsidRPr="00787B0F">
        <w:rPr>
          <w:rFonts w:ascii="Times New Roman" w:hAnsi="Times New Roman" w:cs="Times New Roman"/>
          <w:sz w:val="24"/>
          <w:szCs w:val="24"/>
        </w:rPr>
        <w:t xml:space="preserve"> notes the similarity of the hair and the style of clothing on Eleonora’s body to</w:t>
      </w:r>
      <w:r w:rsidRPr="00AC235F">
        <w:rPr>
          <w:rFonts w:ascii="Times New Roman" w:hAnsi="Times New Roman" w:cs="Times New Roman"/>
          <w:sz w:val="24"/>
          <w:szCs w:val="24"/>
        </w:rPr>
        <w:t xml:space="preserve"> </w:t>
      </w:r>
      <w:r w:rsidR="0033402E" w:rsidRPr="00AC235F">
        <w:rPr>
          <w:rFonts w:ascii="Times New Roman" w:hAnsi="Times New Roman" w:cs="Times New Roman"/>
          <w:sz w:val="24"/>
          <w:szCs w:val="24"/>
        </w:rPr>
        <w:t>the way in which</w:t>
      </w:r>
      <w:r w:rsidR="00AC235F" w:rsidRPr="00AC235F">
        <w:rPr>
          <w:rFonts w:ascii="Times New Roman" w:hAnsi="Times New Roman" w:cs="Times New Roman"/>
          <w:sz w:val="24"/>
          <w:szCs w:val="24"/>
        </w:rPr>
        <w:t xml:space="preserve"> </w:t>
      </w:r>
      <w:r w:rsidRPr="00787B0F">
        <w:rPr>
          <w:rFonts w:ascii="Times New Roman" w:hAnsi="Times New Roman" w:cs="Times New Roman"/>
          <w:sz w:val="24"/>
          <w:szCs w:val="24"/>
        </w:rPr>
        <w:t>she was depicted in Bronzino’s famous portrait of the Duchess</w:t>
      </w:r>
      <w:r w:rsidR="006B41E7" w:rsidRPr="00787B0F">
        <w:rPr>
          <w:rFonts w:ascii="Times New Roman" w:hAnsi="Times New Roman" w:cs="Times New Roman"/>
          <w:sz w:val="24"/>
          <w:szCs w:val="24"/>
        </w:rPr>
        <w:t xml:space="preserve">, </w:t>
      </w:r>
      <w:r w:rsidR="00654BA5" w:rsidRPr="00787B0F">
        <w:rPr>
          <w:rFonts w:ascii="Times New Roman" w:hAnsi="Times New Roman" w:cs="Times New Roman"/>
          <w:sz w:val="24"/>
          <w:szCs w:val="24"/>
        </w:rPr>
        <w:t xml:space="preserve">this does not fully </w:t>
      </w:r>
      <w:r w:rsidR="00654BA5" w:rsidRPr="00787B0F">
        <w:rPr>
          <w:rFonts w:ascii="Times New Roman" w:hAnsi="Times New Roman" w:cs="Times New Roman"/>
          <w:sz w:val="24"/>
          <w:szCs w:val="24"/>
        </w:rPr>
        <w:lastRenderedPageBreak/>
        <w:t>explain how this story became a legend</w:t>
      </w:r>
      <w:r w:rsidRPr="00787B0F">
        <w:rPr>
          <w:rFonts w:ascii="Times New Roman" w:hAnsi="Times New Roman" w:cs="Times New Roman"/>
          <w:sz w:val="24"/>
          <w:szCs w:val="24"/>
        </w:rPr>
        <w:t>.</w:t>
      </w:r>
      <w:r w:rsidRPr="00787B0F">
        <w:rPr>
          <w:rStyle w:val="EndnoteReference"/>
          <w:rFonts w:ascii="Times New Roman" w:hAnsi="Times New Roman" w:cs="Times New Roman"/>
          <w:sz w:val="24"/>
          <w:szCs w:val="24"/>
        </w:rPr>
        <w:endnoteReference w:id="6"/>
      </w:r>
      <w:r w:rsidRPr="00787B0F">
        <w:rPr>
          <w:rFonts w:ascii="Times New Roman" w:hAnsi="Times New Roman" w:cs="Times New Roman"/>
          <w:sz w:val="24"/>
          <w:szCs w:val="24"/>
        </w:rPr>
        <w:t xml:space="preserve"> </w:t>
      </w:r>
      <w:r w:rsidR="007C7C33" w:rsidRPr="00787B0F">
        <w:rPr>
          <w:rFonts w:ascii="Times New Roman" w:hAnsi="Times New Roman" w:cs="Times New Roman"/>
          <w:sz w:val="24"/>
          <w:szCs w:val="24"/>
        </w:rPr>
        <w:t>As</w:t>
      </w:r>
      <w:r w:rsidRPr="00787B0F">
        <w:rPr>
          <w:rFonts w:ascii="Times New Roman" w:hAnsi="Times New Roman" w:cs="Times New Roman"/>
          <w:sz w:val="24"/>
          <w:szCs w:val="24"/>
        </w:rPr>
        <w:t xml:space="preserve"> with all persistent </w:t>
      </w:r>
      <w:r w:rsidR="006A4280" w:rsidRPr="00787B0F">
        <w:rPr>
          <w:rFonts w:ascii="Times New Roman" w:hAnsi="Times New Roman" w:cs="Times New Roman"/>
          <w:sz w:val="24"/>
          <w:szCs w:val="24"/>
        </w:rPr>
        <w:t>f</w:t>
      </w:r>
      <w:r w:rsidR="00557CAB" w:rsidRPr="00787B0F">
        <w:rPr>
          <w:rFonts w:ascii="Times New Roman" w:hAnsi="Times New Roman" w:cs="Times New Roman"/>
          <w:sz w:val="24"/>
          <w:szCs w:val="24"/>
        </w:rPr>
        <w:t>alsehood</w:t>
      </w:r>
      <w:r w:rsidRPr="00787B0F">
        <w:rPr>
          <w:rFonts w:ascii="Times New Roman" w:hAnsi="Times New Roman" w:cs="Times New Roman"/>
          <w:sz w:val="24"/>
          <w:szCs w:val="24"/>
        </w:rPr>
        <w:t>s, the origins of this</w:t>
      </w:r>
      <w:r w:rsidR="007C7C33" w:rsidRPr="00787B0F">
        <w:rPr>
          <w:rFonts w:ascii="Times New Roman" w:hAnsi="Times New Roman" w:cs="Times New Roman"/>
          <w:sz w:val="24"/>
          <w:szCs w:val="24"/>
        </w:rPr>
        <w:t xml:space="preserve"> myth</w:t>
      </w:r>
      <w:r w:rsidRPr="00787B0F">
        <w:rPr>
          <w:rFonts w:ascii="Times New Roman" w:hAnsi="Times New Roman" w:cs="Times New Roman"/>
          <w:sz w:val="24"/>
          <w:szCs w:val="24"/>
        </w:rPr>
        <w:t xml:space="preserve"> are more complex, and reveal deeper questions over the </w:t>
      </w:r>
      <w:r w:rsidR="005C6F38">
        <w:rPr>
          <w:rFonts w:ascii="Times New Roman" w:hAnsi="Times New Roman" w:cs="Times New Roman"/>
          <w:sz w:val="24"/>
          <w:szCs w:val="24"/>
        </w:rPr>
        <w:t xml:space="preserve">role of </w:t>
      </w:r>
      <w:r w:rsidRPr="00787B0F">
        <w:rPr>
          <w:rFonts w:ascii="Times New Roman" w:hAnsi="Times New Roman" w:cs="Times New Roman"/>
          <w:sz w:val="24"/>
          <w:szCs w:val="24"/>
        </w:rPr>
        <w:t xml:space="preserve">historical dress research. </w:t>
      </w:r>
    </w:p>
    <w:p w14:paraId="3AF8319D" w14:textId="77777777" w:rsidR="00CE4791" w:rsidRPr="00787B0F" w:rsidRDefault="00CE4791" w:rsidP="002E289C">
      <w:pPr>
        <w:spacing w:line="480" w:lineRule="auto"/>
        <w:rPr>
          <w:rFonts w:ascii="Times New Roman" w:hAnsi="Times New Roman" w:cs="Times New Roman"/>
          <w:sz w:val="24"/>
          <w:szCs w:val="24"/>
        </w:rPr>
      </w:pPr>
    </w:p>
    <w:p w14:paraId="7A0AC2CF" w14:textId="6F115D8A" w:rsidR="00F477EC" w:rsidRPr="00787B0F" w:rsidRDefault="00F477EC"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THE</w:t>
      </w:r>
      <w:r w:rsidR="00990602" w:rsidRPr="00787B0F">
        <w:rPr>
          <w:rFonts w:ascii="Times New Roman" w:hAnsi="Times New Roman" w:cs="Times New Roman"/>
          <w:sz w:val="24"/>
          <w:szCs w:val="24"/>
        </w:rPr>
        <w:t xml:space="preserve"> LIFE AND AFTERLIFE OF </w:t>
      </w:r>
      <w:r w:rsidR="00365A5D" w:rsidRPr="00787B0F">
        <w:rPr>
          <w:rFonts w:ascii="Times New Roman" w:hAnsi="Times New Roman" w:cs="Times New Roman"/>
          <w:sz w:val="24"/>
          <w:szCs w:val="24"/>
        </w:rPr>
        <w:t>ELEONORA OF TOLEDO’S</w:t>
      </w:r>
      <w:r w:rsidRPr="00787B0F">
        <w:rPr>
          <w:rFonts w:ascii="Times New Roman" w:hAnsi="Times New Roman" w:cs="Times New Roman"/>
          <w:sz w:val="24"/>
          <w:szCs w:val="24"/>
        </w:rPr>
        <w:t xml:space="preserve"> BURIAL DRESS</w:t>
      </w:r>
    </w:p>
    <w:p w14:paraId="162FF926" w14:textId="4DF7511D" w:rsidR="00C75418" w:rsidRPr="00787B0F" w:rsidRDefault="00C75418"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Eleonora of Toledo was born on January 11, 1522, in Salamanca, Spain. She was the daughter of Don Pedro Álvarez de Toledo</w:t>
      </w:r>
      <w:r w:rsidR="00EB7BFC">
        <w:rPr>
          <w:rFonts w:ascii="Times New Roman" w:hAnsi="Times New Roman" w:cs="Times New Roman"/>
          <w:sz w:val="24"/>
          <w:szCs w:val="24"/>
        </w:rPr>
        <w:t xml:space="preserve"> (1484-1553),</w:t>
      </w:r>
      <w:r w:rsidRPr="0033402E">
        <w:rPr>
          <w:rFonts w:ascii="Times New Roman" w:hAnsi="Times New Roman" w:cs="Times New Roman"/>
          <w:color w:val="0070C0"/>
          <w:sz w:val="24"/>
          <w:szCs w:val="24"/>
        </w:rPr>
        <w:t xml:space="preserve"> </w:t>
      </w:r>
      <w:r w:rsidRPr="00787B0F">
        <w:rPr>
          <w:rFonts w:ascii="Times New Roman" w:hAnsi="Times New Roman" w:cs="Times New Roman"/>
          <w:sz w:val="24"/>
          <w:szCs w:val="24"/>
        </w:rPr>
        <w:t>the Viceroy of Naples</w:t>
      </w:r>
      <w:r w:rsidR="00365A5D" w:rsidRPr="00787B0F">
        <w:rPr>
          <w:rFonts w:ascii="Times New Roman" w:hAnsi="Times New Roman" w:cs="Times New Roman"/>
          <w:sz w:val="24"/>
          <w:szCs w:val="24"/>
        </w:rPr>
        <w:t xml:space="preserve">, and </w:t>
      </w:r>
      <w:r w:rsidRPr="00787B0F">
        <w:rPr>
          <w:rFonts w:ascii="Times New Roman" w:hAnsi="Times New Roman" w:cs="Times New Roman"/>
          <w:sz w:val="24"/>
          <w:szCs w:val="24"/>
        </w:rPr>
        <w:t>a distant cousin of Emperor Charles V. In June 1539, at the age of</w:t>
      </w:r>
      <w:r w:rsidR="00EB7BFC">
        <w:rPr>
          <w:rFonts w:ascii="Times New Roman" w:hAnsi="Times New Roman" w:cs="Times New Roman"/>
          <w:sz w:val="24"/>
          <w:szCs w:val="24"/>
        </w:rPr>
        <w:t xml:space="preserve"> </w:t>
      </w:r>
      <w:r w:rsidR="0033402E" w:rsidRPr="00EB7BFC">
        <w:rPr>
          <w:rFonts w:ascii="Times New Roman" w:hAnsi="Times New Roman" w:cs="Times New Roman"/>
          <w:sz w:val="24"/>
          <w:szCs w:val="24"/>
        </w:rPr>
        <w:t>seventeen</w:t>
      </w:r>
      <w:r w:rsidR="00EB7BFC">
        <w:rPr>
          <w:rFonts w:ascii="Times New Roman" w:hAnsi="Times New Roman" w:cs="Times New Roman"/>
          <w:color w:val="0070C0"/>
          <w:sz w:val="24"/>
          <w:szCs w:val="24"/>
        </w:rPr>
        <w:t>,</w:t>
      </w:r>
      <w:r w:rsidRPr="0033402E">
        <w:rPr>
          <w:rFonts w:ascii="Times New Roman" w:hAnsi="Times New Roman" w:cs="Times New Roman"/>
          <w:color w:val="0070C0"/>
          <w:sz w:val="24"/>
          <w:szCs w:val="24"/>
        </w:rPr>
        <w:t xml:space="preserve"> </w:t>
      </w:r>
      <w:r w:rsidRPr="00787B0F">
        <w:rPr>
          <w:rFonts w:ascii="Times New Roman" w:hAnsi="Times New Roman" w:cs="Times New Roman"/>
          <w:sz w:val="24"/>
          <w:szCs w:val="24"/>
        </w:rPr>
        <w:t xml:space="preserve">she married </w:t>
      </w:r>
      <w:r w:rsidR="00EB7BFC" w:rsidRPr="00EB7BFC">
        <w:rPr>
          <w:rFonts w:ascii="Times New Roman" w:hAnsi="Times New Roman" w:cs="Times New Roman"/>
          <w:sz w:val="24"/>
          <w:szCs w:val="24"/>
        </w:rPr>
        <w:t xml:space="preserve">Cosimo </w:t>
      </w:r>
      <w:r w:rsidRPr="00787B0F">
        <w:rPr>
          <w:rFonts w:ascii="Times New Roman" w:hAnsi="Times New Roman" w:cs="Times New Roman"/>
          <w:sz w:val="24"/>
          <w:szCs w:val="24"/>
        </w:rPr>
        <w:t>I de’ Medici, the new Duke of Florence</w:t>
      </w:r>
      <w:r w:rsidR="00293357" w:rsidRPr="00787B0F">
        <w:rPr>
          <w:rFonts w:ascii="Times New Roman" w:hAnsi="Times New Roman" w:cs="Times New Roman"/>
          <w:sz w:val="24"/>
          <w:szCs w:val="24"/>
        </w:rPr>
        <w:t xml:space="preserve">. </w:t>
      </w:r>
      <w:r w:rsidR="002B6C6F" w:rsidRPr="00787B0F">
        <w:rPr>
          <w:rFonts w:ascii="Times New Roman" w:hAnsi="Times New Roman" w:cs="Times New Roman"/>
          <w:sz w:val="24"/>
          <w:szCs w:val="24"/>
        </w:rPr>
        <w:t>The union was a successful one</w:t>
      </w:r>
      <w:r w:rsidR="009D30E1" w:rsidRPr="00787B0F">
        <w:rPr>
          <w:rFonts w:ascii="Times New Roman" w:hAnsi="Times New Roman" w:cs="Times New Roman"/>
          <w:sz w:val="24"/>
          <w:szCs w:val="24"/>
        </w:rPr>
        <w:t xml:space="preserve">; </w:t>
      </w:r>
      <w:r w:rsidR="002216BF" w:rsidRPr="00787B0F">
        <w:rPr>
          <w:rFonts w:ascii="Times New Roman" w:hAnsi="Times New Roman" w:cs="Times New Roman"/>
          <w:sz w:val="24"/>
          <w:szCs w:val="24"/>
        </w:rPr>
        <w:t xml:space="preserve">Eleonora gave birth to her first child </w:t>
      </w:r>
      <w:r w:rsidR="00ED0239">
        <w:rPr>
          <w:rFonts w:ascii="Times New Roman" w:hAnsi="Times New Roman" w:cs="Times New Roman"/>
          <w:sz w:val="24"/>
          <w:szCs w:val="24"/>
        </w:rPr>
        <w:t>just over</w:t>
      </w:r>
      <w:r w:rsidR="002216BF" w:rsidRPr="00787B0F">
        <w:rPr>
          <w:rFonts w:ascii="Times New Roman" w:hAnsi="Times New Roman" w:cs="Times New Roman"/>
          <w:sz w:val="24"/>
          <w:szCs w:val="24"/>
        </w:rPr>
        <w:t xml:space="preserve"> nine months after her marriage, and the couple went on to have eleven children</w:t>
      </w:r>
      <w:r w:rsidR="00414F2E" w:rsidRPr="00787B0F">
        <w:rPr>
          <w:rFonts w:ascii="Times New Roman" w:hAnsi="Times New Roman" w:cs="Times New Roman"/>
          <w:sz w:val="24"/>
          <w:szCs w:val="24"/>
        </w:rPr>
        <w:t xml:space="preserve"> in total</w:t>
      </w:r>
      <w:r w:rsidR="002216BF" w:rsidRPr="00787B0F">
        <w:rPr>
          <w:rFonts w:ascii="Times New Roman" w:hAnsi="Times New Roman" w:cs="Times New Roman"/>
          <w:sz w:val="24"/>
          <w:szCs w:val="24"/>
        </w:rPr>
        <w:t>.</w:t>
      </w:r>
      <w:r w:rsidR="00414F2E" w:rsidRPr="00787B0F">
        <w:rPr>
          <w:rFonts w:ascii="Times New Roman" w:hAnsi="Times New Roman" w:cs="Times New Roman"/>
          <w:sz w:val="24"/>
          <w:szCs w:val="24"/>
        </w:rPr>
        <w:t xml:space="preserve"> </w:t>
      </w:r>
      <w:r w:rsidR="00CF0E0E" w:rsidRPr="00787B0F">
        <w:rPr>
          <w:rFonts w:ascii="Times New Roman" w:hAnsi="Times New Roman" w:cs="Times New Roman"/>
          <w:sz w:val="24"/>
          <w:szCs w:val="24"/>
        </w:rPr>
        <w:t xml:space="preserve">In addition to her role at court, Eleonora also served as regent of Florence on three separate occasions between 1541-45, during her husband’s military campaigns and periods of illness. </w:t>
      </w:r>
      <w:r w:rsidR="000108C8" w:rsidRPr="00787B0F">
        <w:rPr>
          <w:rFonts w:ascii="Times New Roman" w:hAnsi="Times New Roman" w:cs="Times New Roman"/>
          <w:sz w:val="24"/>
          <w:szCs w:val="24"/>
        </w:rPr>
        <w:t>In 1543 she sat for the first of many portraits that would be undertaken by the court painter Agnolo Bronzino</w:t>
      </w:r>
      <w:r w:rsidR="002B33C3" w:rsidRPr="00787B0F">
        <w:rPr>
          <w:rFonts w:ascii="Times New Roman" w:hAnsi="Times New Roman" w:cs="Times New Roman"/>
          <w:sz w:val="24"/>
          <w:szCs w:val="24"/>
        </w:rPr>
        <w:t xml:space="preserve">. </w:t>
      </w:r>
      <w:r w:rsidR="004D372A" w:rsidRPr="00787B0F">
        <w:rPr>
          <w:rFonts w:ascii="Times New Roman" w:hAnsi="Times New Roman" w:cs="Times New Roman"/>
          <w:sz w:val="24"/>
          <w:szCs w:val="24"/>
        </w:rPr>
        <w:t xml:space="preserve">Depicting Eleonora in resplendent attire, Bronzino’s </w:t>
      </w:r>
      <w:r w:rsidR="00557CAB" w:rsidRPr="00787B0F">
        <w:rPr>
          <w:rFonts w:ascii="Times New Roman" w:hAnsi="Times New Roman" w:cs="Times New Roman"/>
          <w:sz w:val="24"/>
          <w:szCs w:val="24"/>
        </w:rPr>
        <w:t xml:space="preserve">numerous </w:t>
      </w:r>
      <w:r w:rsidR="004D372A" w:rsidRPr="00787B0F">
        <w:rPr>
          <w:rFonts w:ascii="Times New Roman" w:hAnsi="Times New Roman" w:cs="Times New Roman"/>
          <w:sz w:val="24"/>
          <w:szCs w:val="24"/>
        </w:rPr>
        <w:t>portraits played a crucial role in establishing her enduring legacy whil</w:t>
      </w:r>
      <w:r w:rsidR="00367083" w:rsidRPr="00787B0F">
        <w:rPr>
          <w:rFonts w:ascii="Times New Roman" w:hAnsi="Times New Roman" w:cs="Times New Roman"/>
          <w:sz w:val="24"/>
          <w:szCs w:val="24"/>
        </w:rPr>
        <w:t>st</w:t>
      </w:r>
      <w:r w:rsidR="004D372A" w:rsidRPr="00787B0F">
        <w:rPr>
          <w:rFonts w:ascii="Times New Roman" w:hAnsi="Times New Roman" w:cs="Times New Roman"/>
          <w:sz w:val="24"/>
          <w:szCs w:val="24"/>
        </w:rPr>
        <w:t xml:space="preserve"> also codifying the visual representation of the ruling couple and their dynasty.</w:t>
      </w:r>
      <w:r w:rsidR="00EE455D" w:rsidRPr="00787B0F">
        <w:rPr>
          <w:rStyle w:val="EndnoteReference"/>
          <w:rFonts w:ascii="Times New Roman" w:hAnsi="Times New Roman" w:cs="Times New Roman"/>
          <w:sz w:val="24"/>
          <w:szCs w:val="24"/>
        </w:rPr>
        <w:endnoteReference w:id="7"/>
      </w:r>
      <w:r w:rsidR="00AB73AE" w:rsidRPr="00787B0F">
        <w:rPr>
          <w:rFonts w:ascii="Times New Roman" w:hAnsi="Times New Roman" w:cs="Times New Roman"/>
          <w:sz w:val="24"/>
          <w:szCs w:val="24"/>
        </w:rPr>
        <w:t xml:space="preserve"> </w:t>
      </w:r>
      <w:r w:rsidRPr="00787B0F">
        <w:rPr>
          <w:rFonts w:ascii="Times New Roman" w:hAnsi="Times New Roman" w:cs="Times New Roman"/>
          <w:sz w:val="24"/>
          <w:szCs w:val="24"/>
        </w:rPr>
        <w:t xml:space="preserve">However, </w:t>
      </w:r>
      <w:r w:rsidR="00D14764" w:rsidRPr="00787B0F">
        <w:rPr>
          <w:rFonts w:ascii="Times New Roman" w:hAnsi="Times New Roman" w:cs="Times New Roman"/>
          <w:sz w:val="24"/>
          <w:szCs w:val="24"/>
        </w:rPr>
        <w:t>her</w:t>
      </w:r>
      <w:r w:rsidRPr="00787B0F">
        <w:rPr>
          <w:rFonts w:ascii="Times New Roman" w:hAnsi="Times New Roman" w:cs="Times New Roman"/>
          <w:sz w:val="24"/>
          <w:szCs w:val="24"/>
        </w:rPr>
        <w:t xml:space="preserve"> </w:t>
      </w:r>
      <w:r w:rsidR="005062C4" w:rsidRPr="00787B0F">
        <w:rPr>
          <w:rFonts w:ascii="Times New Roman" w:hAnsi="Times New Roman" w:cs="Times New Roman"/>
          <w:sz w:val="24"/>
          <w:szCs w:val="24"/>
        </w:rPr>
        <w:t>health declined through</w:t>
      </w:r>
      <w:r w:rsidR="001C6048" w:rsidRPr="00787B0F">
        <w:rPr>
          <w:rFonts w:ascii="Times New Roman" w:hAnsi="Times New Roman" w:cs="Times New Roman"/>
          <w:sz w:val="24"/>
          <w:szCs w:val="24"/>
        </w:rPr>
        <w:t>out</w:t>
      </w:r>
      <w:r w:rsidR="005062C4" w:rsidRPr="00787B0F">
        <w:rPr>
          <w:rFonts w:ascii="Times New Roman" w:hAnsi="Times New Roman" w:cs="Times New Roman"/>
          <w:sz w:val="24"/>
          <w:szCs w:val="24"/>
        </w:rPr>
        <w:t xml:space="preserve"> her later years</w:t>
      </w:r>
      <w:r w:rsidR="00356B24" w:rsidRPr="00787B0F">
        <w:rPr>
          <w:rFonts w:ascii="Times New Roman" w:hAnsi="Times New Roman" w:cs="Times New Roman"/>
          <w:sz w:val="24"/>
          <w:szCs w:val="24"/>
        </w:rPr>
        <w:t xml:space="preserve">, </w:t>
      </w:r>
      <w:r w:rsidR="00580EC5" w:rsidRPr="00787B0F">
        <w:rPr>
          <w:rFonts w:ascii="Times New Roman" w:hAnsi="Times New Roman" w:cs="Times New Roman"/>
          <w:sz w:val="24"/>
          <w:szCs w:val="24"/>
        </w:rPr>
        <w:t xml:space="preserve">after </w:t>
      </w:r>
      <w:r w:rsidR="00D14764" w:rsidRPr="00787B0F">
        <w:rPr>
          <w:rFonts w:ascii="Times New Roman" w:hAnsi="Times New Roman" w:cs="Times New Roman"/>
          <w:sz w:val="24"/>
          <w:szCs w:val="24"/>
        </w:rPr>
        <w:t>contracting</w:t>
      </w:r>
      <w:r w:rsidR="00580EC5" w:rsidRPr="00787B0F">
        <w:rPr>
          <w:rFonts w:ascii="Times New Roman" w:hAnsi="Times New Roman" w:cs="Times New Roman"/>
          <w:sz w:val="24"/>
          <w:szCs w:val="24"/>
        </w:rPr>
        <w:t xml:space="preserve"> pulmonary tuberculosis</w:t>
      </w:r>
      <w:r w:rsidRPr="00787B0F">
        <w:rPr>
          <w:rFonts w:ascii="Times New Roman" w:hAnsi="Times New Roman" w:cs="Times New Roman"/>
          <w:sz w:val="24"/>
          <w:szCs w:val="24"/>
        </w:rPr>
        <w:t>.</w:t>
      </w:r>
      <w:r w:rsidR="00D14764" w:rsidRPr="00787B0F">
        <w:rPr>
          <w:rStyle w:val="EndnoteReference"/>
          <w:rFonts w:ascii="Times New Roman" w:hAnsi="Times New Roman" w:cs="Times New Roman"/>
          <w:sz w:val="24"/>
          <w:szCs w:val="24"/>
        </w:rPr>
        <w:endnoteReference w:id="8"/>
      </w:r>
      <w:r w:rsidRPr="00787B0F">
        <w:rPr>
          <w:rFonts w:ascii="Times New Roman" w:hAnsi="Times New Roman" w:cs="Times New Roman"/>
          <w:sz w:val="24"/>
          <w:szCs w:val="24"/>
        </w:rPr>
        <w:t xml:space="preserve"> </w:t>
      </w:r>
      <w:r w:rsidR="00367083" w:rsidRPr="00787B0F">
        <w:rPr>
          <w:rFonts w:ascii="Times New Roman" w:hAnsi="Times New Roman" w:cs="Times New Roman"/>
          <w:sz w:val="24"/>
          <w:szCs w:val="24"/>
        </w:rPr>
        <w:t>The final</w:t>
      </w:r>
      <w:r w:rsidR="001C65A5" w:rsidRPr="00787B0F">
        <w:rPr>
          <w:rFonts w:ascii="Times New Roman" w:hAnsi="Times New Roman" w:cs="Times New Roman"/>
          <w:sz w:val="24"/>
          <w:szCs w:val="24"/>
        </w:rPr>
        <w:t xml:space="preserve"> portraits of Eleonora </w:t>
      </w:r>
      <w:r w:rsidR="00B00942" w:rsidRPr="00787B0F">
        <w:rPr>
          <w:rFonts w:ascii="Times New Roman" w:hAnsi="Times New Roman" w:cs="Times New Roman"/>
          <w:sz w:val="24"/>
          <w:szCs w:val="24"/>
        </w:rPr>
        <w:t>show her thin and ailing</w:t>
      </w:r>
      <w:r w:rsidRPr="00787B0F">
        <w:rPr>
          <w:rFonts w:ascii="Times New Roman" w:hAnsi="Times New Roman" w:cs="Times New Roman"/>
          <w:sz w:val="24"/>
          <w:szCs w:val="24"/>
        </w:rPr>
        <w:t>, and in December 1562 she succumbed to a fatal malaria infection that also claimed the lives of two of her sons, Giovanni</w:t>
      </w:r>
      <w:r w:rsidR="00EB7BFC">
        <w:rPr>
          <w:rFonts w:ascii="Times New Roman" w:hAnsi="Times New Roman" w:cs="Times New Roman"/>
          <w:sz w:val="24"/>
          <w:szCs w:val="24"/>
        </w:rPr>
        <w:t xml:space="preserve"> (1543-1562)</w:t>
      </w:r>
      <w:r w:rsidRPr="00787B0F">
        <w:rPr>
          <w:rFonts w:ascii="Times New Roman" w:hAnsi="Times New Roman" w:cs="Times New Roman"/>
          <w:sz w:val="24"/>
          <w:szCs w:val="24"/>
        </w:rPr>
        <w:t xml:space="preserve"> and Garzia</w:t>
      </w:r>
      <w:r w:rsidR="00EB7BFC">
        <w:rPr>
          <w:rFonts w:ascii="Times New Roman" w:hAnsi="Times New Roman" w:cs="Times New Roman"/>
          <w:sz w:val="24"/>
          <w:szCs w:val="24"/>
        </w:rPr>
        <w:t xml:space="preserve"> (1547-1562)</w:t>
      </w:r>
      <w:r w:rsidRPr="00787B0F">
        <w:rPr>
          <w:rFonts w:ascii="Times New Roman" w:hAnsi="Times New Roman" w:cs="Times New Roman"/>
          <w:sz w:val="24"/>
          <w:szCs w:val="24"/>
        </w:rPr>
        <w:t>. Her funeral, held at the Basilica di San Lorenzo, was the grandest ever held for a woman in the Medici family.</w:t>
      </w:r>
      <w:r w:rsidRPr="00787B0F">
        <w:rPr>
          <w:rStyle w:val="EndnoteReference"/>
          <w:rFonts w:ascii="Times New Roman" w:hAnsi="Times New Roman" w:cs="Times New Roman"/>
          <w:sz w:val="24"/>
          <w:szCs w:val="24"/>
        </w:rPr>
        <w:t xml:space="preserve"> </w:t>
      </w:r>
      <w:r w:rsidRPr="00787B0F">
        <w:rPr>
          <w:rStyle w:val="EndnoteReference"/>
          <w:rFonts w:ascii="Times New Roman" w:hAnsi="Times New Roman" w:cs="Times New Roman"/>
          <w:sz w:val="24"/>
          <w:szCs w:val="24"/>
        </w:rPr>
        <w:endnoteReference w:id="9"/>
      </w:r>
      <w:r w:rsidR="006F732B" w:rsidRPr="00787B0F">
        <w:rPr>
          <w:rFonts w:ascii="Times New Roman" w:hAnsi="Times New Roman" w:cs="Times New Roman"/>
          <w:sz w:val="24"/>
          <w:szCs w:val="24"/>
        </w:rPr>
        <w:t xml:space="preserve"> </w:t>
      </w:r>
      <w:r w:rsidRPr="00787B0F">
        <w:rPr>
          <w:rFonts w:ascii="Times New Roman" w:hAnsi="Times New Roman" w:cs="Times New Roman"/>
          <w:sz w:val="24"/>
          <w:szCs w:val="24"/>
        </w:rPr>
        <w:t xml:space="preserve">Although contemporary sources record details of the funeral procession and decorations, as Eleonora’s body arrived in Florence in a closed casket </w:t>
      </w:r>
      <w:r w:rsidR="002C2686" w:rsidRPr="00787B0F">
        <w:rPr>
          <w:rFonts w:ascii="Times New Roman" w:hAnsi="Times New Roman" w:cs="Times New Roman"/>
          <w:sz w:val="24"/>
          <w:szCs w:val="24"/>
        </w:rPr>
        <w:t>these</w:t>
      </w:r>
      <w:r w:rsidRPr="00787B0F">
        <w:rPr>
          <w:rFonts w:ascii="Times New Roman" w:hAnsi="Times New Roman" w:cs="Times New Roman"/>
          <w:sz w:val="24"/>
          <w:szCs w:val="24"/>
        </w:rPr>
        <w:t xml:space="preserve"> first-hand accounts </w:t>
      </w:r>
      <w:r w:rsidR="001A04CE" w:rsidRPr="00787B0F">
        <w:rPr>
          <w:rFonts w:ascii="Times New Roman" w:hAnsi="Times New Roman" w:cs="Times New Roman"/>
          <w:sz w:val="24"/>
          <w:szCs w:val="24"/>
        </w:rPr>
        <w:t xml:space="preserve">do not </w:t>
      </w:r>
      <w:r w:rsidR="002D58E4" w:rsidRPr="00787B0F">
        <w:rPr>
          <w:rFonts w:ascii="Times New Roman" w:hAnsi="Times New Roman" w:cs="Times New Roman"/>
          <w:sz w:val="24"/>
          <w:szCs w:val="24"/>
        </w:rPr>
        <w:t xml:space="preserve">document </w:t>
      </w:r>
      <w:r w:rsidRPr="00787B0F">
        <w:rPr>
          <w:rFonts w:ascii="Times New Roman" w:hAnsi="Times New Roman" w:cs="Times New Roman"/>
          <w:sz w:val="24"/>
          <w:szCs w:val="24"/>
        </w:rPr>
        <w:t xml:space="preserve">the dress she was </w:t>
      </w:r>
      <w:r w:rsidR="001A04CE" w:rsidRPr="00787B0F">
        <w:rPr>
          <w:rFonts w:ascii="Times New Roman" w:hAnsi="Times New Roman" w:cs="Times New Roman"/>
          <w:sz w:val="24"/>
          <w:szCs w:val="24"/>
        </w:rPr>
        <w:t>interred in</w:t>
      </w:r>
      <w:r w:rsidRPr="00787B0F">
        <w:rPr>
          <w:rFonts w:ascii="Times New Roman" w:hAnsi="Times New Roman" w:cs="Times New Roman"/>
          <w:sz w:val="24"/>
          <w:szCs w:val="24"/>
        </w:rPr>
        <w:t>.</w:t>
      </w:r>
      <w:r w:rsidR="00AF3170" w:rsidRPr="00787B0F">
        <w:rPr>
          <w:rStyle w:val="EndnoteReference"/>
          <w:rFonts w:ascii="Times New Roman" w:hAnsi="Times New Roman" w:cs="Times New Roman"/>
          <w:sz w:val="24"/>
          <w:szCs w:val="24"/>
        </w:rPr>
        <w:endnoteReference w:id="10"/>
      </w:r>
      <w:r w:rsidRPr="00787B0F">
        <w:rPr>
          <w:rFonts w:ascii="Times New Roman" w:hAnsi="Times New Roman" w:cs="Times New Roman"/>
          <w:sz w:val="24"/>
          <w:szCs w:val="24"/>
        </w:rPr>
        <w:t xml:space="preserve"> </w:t>
      </w:r>
    </w:p>
    <w:p w14:paraId="063275E1" w14:textId="7F904228" w:rsidR="00B1688A" w:rsidRPr="00787B0F" w:rsidRDefault="005553E6" w:rsidP="002E289C">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After being laid to rest, Eleonora’s body </w:t>
      </w:r>
      <w:r w:rsidR="00711413">
        <w:rPr>
          <w:rFonts w:ascii="Times New Roman" w:hAnsi="Times New Roman" w:cs="Times New Roman"/>
          <w:sz w:val="24"/>
          <w:szCs w:val="24"/>
        </w:rPr>
        <w:t>remained</w:t>
      </w:r>
      <w:r w:rsidR="00711413" w:rsidRPr="00787B0F">
        <w:rPr>
          <w:rFonts w:ascii="Times New Roman" w:hAnsi="Times New Roman" w:cs="Times New Roman"/>
          <w:sz w:val="24"/>
          <w:szCs w:val="24"/>
        </w:rPr>
        <w:t xml:space="preserve"> </w:t>
      </w:r>
      <w:r w:rsidRPr="00787B0F">
        <w:rPr>
          <w:rFonts w:ascii="Times New Roman" w:hAnsi="Times New Roman" w:cs="Times New Roman"/>
          <w:sz w:val="24"/>
          <w:szCs w:val="24"/>
        </w:rPr>
        <w:t xml:space="preserve">undisturbed for </w:t>
      </w:r>
      <w:r w:rsidR="00AC0538" w:rsidRPr="00787B0F">
        <w:rPr>
          <w:rFonts w:ascii="Times New Roman" w:hAnsi="Times New Roman" w:cs="Times New Roman"/>
          <w:sz w:val="24"/>
          <w:szCs w:val="24"/>
        </w:rPr>
        <w:t>295</w:t>
      </w:r>
      <w:r w:rsidRPr="00787B0F">
        <w:rPr>
          <w:rFonts w:ascii="Times New Roman" w:hAnsi="Times New Roman" w:cs="Times New Roman"/>
          <w:sz w:val="24"/>
          <w:szCs w:val="24"/>
        </w:rPr>
        <w:t xml:space="preserve"> yea</w:t>
      </w:r>
      <w:r w:rsidR="00693B6C" w:rsidRPr="00787B0F">
        <w:rPr>
          <w:rFonts w:ascii="Times New Roman" w:hAnsi="Times New Roman" w:cs="Times New Roman"/>
          <w:sz w:val="24"/>
          <w:szCs w:val="24"/>
        </w:rPr>
        <w:t>rs, before t</w:t>
      </w:r>
      <w:r w:rsidR="00B1688A" w:rsidRPr="00787B0F">
        <w:rPr>
          <w:rFonts w:ascii="Times New Roman" w:hAnsi="Times New Roman" w:cs="Times New Roman"/>
          <w:sz w:val="24"/>
          <w:szCs w:val="24"/>
        </w:rPr>
        <w:t xml:space="preserve">he Medici tombs were first opened in 1857 to relocate the family, </w:t>
      </w:r>
      <w:r w:rsidR="00AC0538" w:rsidRPr="00787B0F">
        <w:rPr>
          <w:rFonts w:ascii="Times New Roman" w:hAnsi="Times New Roman" w:cs="Times New Roman"/>
          <w:sz w:val="24"/>
          <w:szCs w:val="24"/>
        </w:rPr>
        <w:t>ostensibly</w:t>
      </w:r>
      <w:r w:rsidR="008553F4" w:rsidRPr="00787B0F">
        <w:rPr>
          <w:rFonts w:ascii="Times New Roman" w:hAnsi="Times New Roman" w:cs="Times New Roman"/>
          <w:sz w:val="24"/>
          <w:szCs w:val="24"/>
        </w:rPr>
        <w:t xml:space="preserve"> </w:t>
      </w:r>
      <w:r w:rsidR="00B1688A" w:rsidRPr="00787B0F">
        <w:rPr>
          <w:rFonts w:ascii="Times New Roman" w:hAnsi="Times New Roman" w:cs="Times New Roman"/>
          <w:sz w:val="24"/>
          <w:szCs w:val="24"/>
        </w:rPr>
        <w:t xml:space="preserve">following a </w:t>
      </w:r>
      <w:r w:rsidR="00B1688A" w:rsidRPr="00787B0F">
        <w:rPr>
          <w:rFonts w:ascii="Times New Roman" w:hAnsi="Times New Roman" w:cs="Times New Roman"/>
          <w:sz w:val="24"/>
          <w:szCs w:val="24"/>
        </w:rPr>
        <w:lastRenderedPageBreak/>
        <w:t>series of graverobbing incidents.</w:t>
      </w:r>
      <w:r w:rsidR="00F94E06" w:rsidRPr="00787B0F">
        <w:rPr>
          <w:rStyle w:val="EndnoteReference"/>
          <w:rFonts w:ascii="Times New Roman" w:hAnsi="Times New Roman" w:cs="Times New Roman"/>
          <w:sz w:val="24"/>
          <w:szCs w:val="24"/>
        </w:rPr>
        <w:endnoteReference w:id="11"/>
      </w:r>
      <w:r w:rsidR="00B1688A" w:rsidRPr="00787B0F">
        <w:rPr>
          <w:rFonts w:ascii="Times New Roman" w:hAnsi="Times New Roman" w:cs="Times New Roman"/>
          <w:sz w:val="24"/>
          <w:szCs w:val="24"/>
        </w:rPr>
        <w:t xml:space="preserve"> </w:t>
      </w:r>
      <w:r w:rsidR="00693B6C" w:rsidRPr="00787B0F">
        <w:rPr>
          <w:rFonts w:ascii="Times New Roman" w:hAnsi="Times New Roman" w:cs="Times New Roman"/>
          <w:sz w:val="24"/>
          <w:szCs w:val="24"/>
        </w:rPr>
        <w:t xml:space="preserve">Detailed notes were made </w:t>
      </w:r>
      <w:r w:rsidR="008010B2" w:rsidRPr="00787B0F">
        <w:rPr>
          <w:rFonts w:ascii="Times New Roman" w:hAnsi="Times New Roman" w:cs="Times New Roman"/>
          <w:sz w:val="24"/>
          <w:szCs w:val="24"/>
        </w:rPr>
        <w:t>documenting</w:t>
      </w:r>
      <w:r w:rsidR="00693B6C" w:rsidRPr="00787B0F">
        <w:rPr>
          <w:rFonts w:ascii="Times New Roman" w:hAnsi="Times New Roman" w:cs="Times New Roman"/>
          <w:sz w:val="24"/>
          <w:szCs w:val="24"/>
        </w:rPr>
        <w:t xml:space="preserve"> th</w:t>
      </w:r>
      <w:r w:rsidR="00540E92" w:rsidRPr="00787B0F">
        <w:rPr>
          <w:rFonts w:ascii="Times New Roman" w:hAnsi="Times New Roman" w:cs="Times New Roman"/>
          <w:sz w:val="24"/>
          <w:szCs w:val="24"/>
        </w:rPr>
        <w:t xml:space="preserve">is process, </w:t>
      </w:r>
      <w:r w:rsidR="008010B2" w:rsidRPr="00787B0F">
        <w:rPr>
          <w:rFonts w:ascii="Times New Roman" w:hAnsi="Times New Roman" w:cs="Times New Roman"/>
          <w:sz w:val="24"/>
          <w:szCs w:val="24"/>
        </w:rPr>
        <w:t>and</w:t>
      </w:r>
      <w:r w:rsidR="00540E92" w:rsidRPr="00787B0F">
        <w:rPr>
          <w:rFonts w:ascii="Times New Roman" w:hAnsi="Times New Roman" w:cs="Times New Roman"/>
          <w:sz w:val="24"/>
          <w:szCs w:val="24"/>
        </w:rPr>
        <w:t xml:space="preserve"> the bodies were returned to their tombs in </w:t>
      </w:r>
      <w:r w:rsidR="00974FDE" w:rsidRPr="00787B0F">
        <w:rPr>
          <w:rFonts w:ascii="Times New Roman" w:hAnsi="Times New Roman" w:cs="Times New Roman"/>
          <w:sz w:val="24"/>
          <w:szCs w:val="24"/>
        </w:rPr>
        <w:t>the condition they had been found</w:t>
      </w:r>
      <w:r w:rsidR="00540E92" w:rsidRPr="00787B0F">
        <w:rPr>
          <w:rFonts w:ascii="Times New Roman" w:hAnsi="Times New Roman" w:cs="Times New Roman"/>
          <w:sz w:val="24"/>
          <w:szCs w:val="24"/>
        </w:rPr>
        <w:t xml:space="preserve">. </w:t>
      </w:r>
      <w:r w:rsidR="008010B2" w:rsidRPr="00787B0F">
        <w:rPr>
          <w:rFonts w:ascii="Times New Roman" w:hAnsi="Times New Roman" w:cs="Times New Roman"/>
          <w:sz w:val="24"/>
          <w:szCs w:val="24"/>
        </w:rPr>
        <w:t xml:space="preserve">In 1945, </w:t>
      </w:r>
      <w:r w:rsidR="0075158A" w:rsidRPr="00787B0F">
        <w:rPr>
          <w:rFonts w:ascii="Times New Roman" w:hAnsi="Times New Roman" w:cs="Times New Roman"/>
          <w:sz w:val="24"/>
          <w:szCs w:val="24"/>
        </w:rPr>
        <w:t>t</w:t>
      </w:r>
      <w:r w:rsidR="00B1688A" w:rsidRPr="00787B0F">
        <w:rPr>
          <w:rFonts w:ascii="Times New Roman" w:hAnsi="Times New Roman" w:cs="Times New Roman"/>
          <w:sz w:val="24"/>
          <w:szCs w:val="24"/>
        </w:rPr>
        <w:t xml:space="preserve">he Medici </w:t>
      </w:r>
      <w:r w:rsidR="0075158A" w:rsidRPr="00787B0F">
        <w:rPr>
          <w:rFonts w:ascii="Times New Roman" w:hAnsi="Times New Roman" w:cs="Times New Roman"/>
          <w:sz w:val="24"/>
          <w:szCs w:val="24"/>
        </w:rPr>
        <w:t xml:space="preserve">family </w:t>
      </w:r>
      <w:r w:rsidR="00B1688A" w:rsidRPr="00787B0F">
        <w:rPr>
          <w:rFonts w:ascii="Times New Roman" w:hAnsi="Times New Roman" w:cs="Times New Roman"/>
          <w:sz w:val="24"/>
          <w:szCs w:val="24"/>
        </w:rPr>
        <w:t>remains were controversially exhumed agai</w:t>
      </w:r>
      <w:r w:rsidR="0075158A" w:rsidRPr="00787B0F">
        <w:rPr>
          <w:rFonts w:ascii="Times New Roman" w:hAnsi="Times New Roman" w:cs="Times New Roman"/>
          <w:sz w:val="24"/>
          <w:szCs w:val="24"/>
        </w:rPr>
        <w:t>n</w:t>
      </w:r>
      <w:r w:rsidR="00B1688A" w:rsidRPr="00787B0F">
        <w:rPr>
          <w:rFonts w:ascii="Times New Roman" w:hAnsi="Times New Roman" w:cs="Times New Roman"/>
          <w:sz w:val="24"/>
          <w:szCs w:val="24"/>
        </w:rPr>
        <w:t xml:space="preserve">, and the burial garments were </w:t>
      </w:r>
      <w:r w:rsidR="006222E3" w:rsidRPr="00787B0F">
        <w:rPr>
          <w:rFonts w:ascii="Times New Roman" w:hAnsi="Times New Roman" w:cs="Times New Roman"/>
          <w:sz w:val="24"/>
          <w:szCs w:val="24"/>
        </w:rPr>
        <w:t xml:space="preserve">ultimately </w:t>
      </w:r>
      <w:r w:rsidR="00B1688A" w:rsidRPr="00787B0F">
        <w:rPr>
          <w:rFonts w:ascii="Times New Roman" w:hAnsi="Times New Roman" w:cs="Times New Roman"/>
          <w:sz w:val="24"/>
          <w:szCs w:val="24"/>
        </w:rPr>
        <w:t>removed as a part of this work in 1949.</w:t>
      </w:r>
      <w:r w:rsidR="00BB36EC" w:rsidRPr="00787B0F">
        <w:rPr>
          <w:rStyle w:val="EndnoteReference"/>
          <w:rFonts w:ascii="Times New Roman" w:hAnsi="Times New Roman" w:cs="Times New Roman"/>
          <w:sz w:val="24"/>
          <w:szCs w:val="24"/>
        </w:rPr>
        <w:endnoteReference w:id="12"/>
      </w:r>
      <w:r w:rsidR="00B1688A" w:rsidRPr="00787B0F">
        <w:rPr>
          <w:rFonts w:ascii="Times New Roman" w:hAnsi="Times New Roman" w:cs="Times New Roman"/>
          <w:sz w:val="24"/>
          <w:szCs w:val="24"/>
        </w:rPr>
        <w:t xml:space="preserve">  The surprising condition of garments that had been entombed</w:t>
      </w:r>
      <w:r w:rsidR="00517BD0" w:rsidRPr="00787B0F">
        <w:rPr>
          <w:rFonts w:ascii="Times New Roman" w:hAnsi="Times New Roman" w:cs="Times New Roman"/>
          <w:sz w:val="24"/>
          <w:szCs w:val="24"/>
        </w:rPr>
        <w:t>, at this point,</w:t>
      </w:r>
      <w:r w:rsidR="00B1688A" w:rsidRPr="00787B0F">
        <w:rPr>
          <w:rFonts w:ascii="Times New Roman" w:hAnsi="Times New Roman" w:cs="Times New Roman"/>
          <w:sz w:val="24"/>
          <w:szCs w:val="24"/>
        </w:rPr>
        <w:t xml:space="preserve"> for </w:t>
      </w:r>
      <w:r w:rsidR="00276033" w:rsidRPr="00787B0F">
        <w:rPr>
          <w:rFonts w:ascii="Times New Roman" w:hAnsi="Times New Roman" w:cs="Times New Roman"/>
          <w:sz w:val="24"/>
          <w:szCs w:val="24"/>
        </w:rPr>
        <w:t>some 387</w:t>
      </w:r>
      <w:r w:rsidR="00B1688A" w:rsidRPr="00787B0F">
        <w:rPr>
          <w:rFonts w:ascii="Times New Roman" w:hAnsi="Times New Roman" w:cs="Times New Roman"/>
          <w:sz w:val="24"/>
          <w:szCs w:val="24"/>
        </w:rPr>
        <w:t xml:space="preserve"> years was remarked on at the time of re-exhumation - allegedly ‘some pieces of silk were as fresh as if just out the shop’  - and</w:t>
      </w:r>
      <w:r w:rsidR="00225A69" w:rsidRPr="00787B0F">
        <w:rPr>
          <w:rFonts w:ascii="Times New Roman" w:hAnsi="Times New Roman" w:cs="Times New Roman"/>
          <w:sz w:val="24"/>
          <w:szCs w:val="24"/>
        </w:rPr>
        <w:t xml:space="preserve"> this</w:t>
      </w:r>
      <w:r w:rsidR="00B1688A" w:rsidRPr="00787B0F">
        <w:rPr>
          <w:rFonts w:ascii="Times New Roman" w:hAnsi="Times New Roman" w:cs="Times New Roman"/>
          <w:sz w:val="24"/>
          <w:szCs w:val="24"/>
        </w:rPr>
        <w:t xml:space="preserve"> was the likely impetus for removing them from the tomb</w:t>
      </w:r>
      <w:r w:rsidR="0033402E">
        <w:rPr>
          <w:rFonts w:ascii="Times New Roman" w:hAnsi="Times New Roman" w:cs="Times New Roman"/>
          <w:sz w:val="24"/>
          <w:szCs w:val="24"/>
        </w:rPr>
        <w:t>.</w:t>
      </w:r>
      <w:r w:rsidR="0033402E" w:rsidRPr="00787B0F">
        <w:rPr>
          <w:rStyle w:val="EndnoteReference"/>
          <w:rFonts w:ascii="Times New Roman" w:hAnsi="Times New Roman" w:cs="Times New Roman"/>
          <w:sz w:val="24"/>
          <w:szCs w:val="24"/>
        </w:rPr>
        <w:endnoteReference w:id="13"/>
      </w:r>
      <w:r w:rsidR="000046A8" w:rsidRPr="00787B0F">
        <w:rPr>
          <w:rFonts w:ascii="Times New Roman" w:hAnsi="Times New Roman" w:cs="Times New Roman"/>
          <w:sz w:val="24"/>
          <w:szCs w:val="24"/>
        </w:rPr>
        <w:t xml:space="preserve"> However, </w:t>
      </w:r>
      <w:r w:rsidR="004F6F41" w:rsidRPr="00787B0F">
        <w:rPr>
          <w:rFonts w:ascii="Times New Roman" w:hAnsi="Times New Roman" w:cs="Times New Roman"/>
          <w:sz w:val="24"/>
          <w:szCs w:val="24"/>
        </w:rPr>
        <w:t>comment</w:t>
      </w:r>
      <w:r w:rsidR="004E2864" w:rsidRPr="00787B0F">
        <w:rPr>
          <w:rFonts w:ascii="Times New Roman" w:hAnsi="Times New Roman" w:cs="Times New Roman"/>
          <w:sz w:val="24"/>
          <w:szCs w:val="24"/>
        </w:rPr>
        <w:t>ary</w:t>
      </w:r>
      <w:r w:rsidR="004F6F41" w:rsidRPr="00787B0F">
        <w:rPr>
          <w:rFonts w:ascii="Times New Roman" w:hAnsi="Times New Roman" w:cs="Times New Roman"/>
          <w:sz w:val="24"/>
          <w:szCs w:val="24"/>
        </w:rPr>
        <w:t xml:space="preserve"> from this excavation, dated </w:t>
      </w:r>
      <w:r w:rsidR="000046A8" w:rsidRPr="00787B0F">
        <w:rPr>
          <w:rFonts w:ascii="Times New Roman" w:hAnsi="Times New Roman" w:cs="Times New Roman"/>
          <w:sz w:val="24"/>
          <w:szCs w:val="24"/>
        </w:rPr>
        <w:t>1947</w:t>
      </w:r>
      <w:r w:rsidR="004F6F41" w:rsidRPr="00787B0F">
        <w:rPr>
          <w:rFonts w:ascii="Times New Roman" w:hAnsi="Times New Roman" w:cs="Times New Roman"/>
          <w:sz w:val="24"/>
          <w:szCs w:val="24"/>
        </w:rPr>
        <w:t>,</w:t>
      </w:r>
      <w:r w:rsidR="000046A8" w:rsidRPr="00787B0F">
        <w:rPr>
          <w:rFonts w:ascii="Times New Roman" w:hAnsi="Times New Roman" w:cs="Times New Roman"/>
          <w:sz w:val="24"/>
          <w:szCs w:val="24"/>
        </w:rPr>
        <w:t xml:space="preserve"> notes</w:t>
      </w:r>
      <w:r w:rsidR="00425599" w:rsidRPr="00787B0F">
        <w:rPr>
          <w:rFonts w:ascii="Times New Roman" w:hAnsi="Times New Roman" w:cs="Times New Roman"/>
          <w:sz w:val="24"/>
          <w:szCs w:val="24"/>
        </w:rPr>
        <w:t xml:space="preserve"> that although </w:t>
      </w:r>
      <w:r w:rsidR="00A0013D" w:rsidRPr="00787B0F">
        <w:rPr>
          <w:rFonts w:ascii="Times New Roman" w:hAnsi="Times New Roman" w:cs="Times New Roman"/>
          <w:sz w:val="24"/>
          <w:szCs w:val="24"/>
        </w:rPr>
        <w:t xml:space="preserve">the condition of </w:t>
      </w:r>
      <w:r w:rsidR="0075158A" w:rsidRPr="00787B0F">
        <w:rPr>
          <w:rFonts w:ascii="Times New Roman" w:hAnsi="Times New Roman" w:cs="Times New Roman"/>
          <w:sz w:val="24"/>
          <w:szCs w:val="24"/>
        </w:rPr>
        <w:t>Eleonora’s</w:t>
      </w:r>
      <w:r w:rsidR="00425599" w:rsidRPr="00787B0F">
        <w:rPr>
          <w:rFonts w:ascii="Times New Roman" w:hAnsi="Times New Roman" w:cs="Times New Roman"/>
          <w:sz w:val="24"/>
          <w:szCs w:val="24"/>
        </w:rPr>
        <w:t xml:space="preserve"> dress </w:t>
      </w:r>
      <w:r w:rsidR="00A0013D" w:rsidRPr="00787B0F">
        <w:rPr>
          <w:rFonts w:ascii="Times New Roman" w:hAnsi="Times New Roman" w:cs="Times New Roman"/>
          <w:sz w:val="24"/>
          <w:szCs w:val="24"/>
        </w:rPr>
        <w:t>was</w:t>
      </w:r>
      <w:r w:rsidR="00425599" w:rsidRPr="00787B0F">
        <w:rPr>
          <w:rFonts w:ascii="Times New Roman" w:hAnsi="Times New Roman" w:cs="Times New Roman"/>
          <w:sz w:val="24"/>
          <w:szCs w:val="24"/>
        </w:rPr>
        <w:t xml:space="preserve"> as described at the time of the first exhumation, </w:t>
      </w:r>
      <w:r w:rsidR="004E2864" w:rsidRPr="00787B0F">
        <w:rPr>
          <w:rFonts w:ascii="Times New Roman" w:hAnsi="Times New Roman" w:cs="Times New Roman"/>
          <w:sz w:val="24"/>
          <w:szCs w:val="24"/>
        </w:rPr>
        <w:t xml:space="preserve">by this point </w:t>
      </w:r>
      <w:r w:rsidR="00425599" w:rsidRPr="00787B0F">
        <w:rPr>
          <w:rFonts w:ascii="Times New Roman" w:hAnsi="Times New Roman" w:cs="Times New Roman"/>
          <w:sz w:val="24"/>
          <w:szCs w:val="24"/>
        </w:rPr>
        <w:t>there had been</w:t>
      </w:r>
      <w:r w:rsidR="000046A8" w:rsidRPr="00787B0F">
        <w:rPr>
          <w:rFonts w:ascii="Times New Roman" w:hAnsi="Times New Roman" w:cs="Times New Roman"/>
          <w:sz w:val="24"/>
          <w:szCs w:val="24"/>
        </w:rPr>
        <w:t xml:space="preserve"> </w:t>
      </w:r>
      <w:r w:rsidR="00292E0B" w:rsidRPr="00787B0F">
        <w:rPr>
          <w:rFonts w:ascii="Times New Roman" w:hAnsi="Times New Roman" w:cs="Times New Roman"/>
          <w:sz w:val="24"/>
          <w:szCs w:val="24"/>
        </w:rPr>
        <w:t>‘</w:t>
      </w:r>
      <w:r w:rsidR="00C0771C" w:rsidRPr="00787B0F">
        <w:rPr>
          <w:rFonts w:ascii="Times New Roman" w:hAnsi="Times New Roman" w:cs="Times New Roman"/>
          <w:sz w:val="24"/>
          <w:szCs w:val="24"/>
        </w:rPr>
        <w:t>a greater deterioration of the fabric</w:t>
      </w:r>
      <w:r w:rsidR="006B2F42" w:rsidRPr="00787B0F">
        <w:rPr>
          <w:rFonts w:ascii="Times New Roman" w:hAnsi="Times New Roman" w:cs="Times New Roman"/>
          <w:sz w:val="24"/>
          <w:szCs w:val="24"/>
        </w:rPr>
        <w:t xml:space="preserve"> </w:t>
      </w:r>
      <w:r w:rsidR="00C0771C" w:rsidRPr="00787B0F">
        <w:rPr>
          <w:rFonts w:ascii="Times New Roman" w:hAnsi="Times New Roman" w:cs="Times New Roman"/>
          <w:sz w:val="24"/>
          <w:szCs w:val="24"/>
        </w:rPr>
        <w:t>which, when lifted, turns to shreds</w:t>
      </w:r>
      <w:r w:rsidR="00425599" w:rsidRPr="00787B0F">
        <w:rPr>
          <w:rFonts w:ascii="Times New Roman" w:hAnsi="Times New Roman" w:cs="Times New Roman"/>
          <w:sz w:val="24"/>
          <w:szCs w:val="24"/>
        </w:rPr>
        <w:t>.</w:t>
      </w:r>
      <w:r w:rsidR="00292E0B" w:rsidRPr="00787B0F">
        <w:rPr>
          <w:rFonts w:ascii="Times New Roman" w:hAnsi="Times New Roman" w:cs="Times New Roman"/>
          <w:sz w:val="24"/>
          <w:szCs w:val="24"/>
        </w:rPr>
        <w:t>’</w:t>
      </w:r>
      <w:r w:rsidR="001A1707" w:rsidRPr="00787B0F">
        <w:rPr>
          <w:rStyle w:val="EndnoteReference"/>
          <w:rFonts w:ascii="Times New Roman" w:hAnsi="Times New Roman" w:cs="Times New Roman"/>
          <w:sz w:val="24"/>
          <w:szCs w:val="24"/>
        </w:rPr>
        <w:endnoteReference w:id="14"/>
      </w:r>
      <w:r w:rsidR="00425599" w:rsidRPr="00787B0F">
        <w:rPr>
          <w:rFonts w:ascii="Times New Roman" w:hAnsi="Times New Roman" w:cs="Times New Roman"/>
          <w:sz w:val="24"/>
          <w:szCs w:val="24"/>
        </w:rPr>
        <w:t xml:space="preserve"> </w:t>
      </w:r>
      <w:r w:rsidR="00292E0B" w:rsidRPr="00787B0F">
        <w:rPr>
          <w:rFonts w:ascii="Times New Roman" w:hAnsi="Times New Roman" w:cs="Times New Roman"/>
          <w:sz w:val="24"/>
          <w:szCs w:val="24"/>
        </w:rPr>
        <w:t>Judging by this</w:t>
      </w:r>
      <w:r w:rsidR="00146FB1" w:rsidRPr="00787B0F">
        <w:rPr>
          <w:rFonts w:ascii="Times New Roman" w:hAnsi="Times New Roman" w:cs="Times New Roman"/>
          <w:sz w:val="24"/>
          <w:szCs w:val="24"/>
        </w:rPr>
        <w:t xml:space="preserve"> comment</w:t>
      </w:r>
      <w:r w:rsidR="00292E0B" w:rsidRPr="00787B0F">
        <w:rPr>
          <w:rFonts w:ascii="Times New Roman" w:hAnsi="Times New Roman" w:cs="Times New Roman"/>
          <w:sz w:val="24"/>
          <w:szCs w:val="24"/>
        </w:rPr>
        <w:t xml:space="preserve">, </w:t>
      </w:r>
      <w:r w:rsidR="00354754" w:rsidRPr="00787B0F">
        <w:rPr>
          <w:rFonts w:ascii="Times New Roman" w:hAnsi="Times New Roman" w:cs="Times New Roman"/>
          <w:sz w:val="24"/>
          <w:szCs w:val="24"/>
        </w:rPr>
        <w:t>the</w:t>
      </w:r>
      <w:r w:rsidR="00425599" w:rsidRPr="00787B0F">
        <w:rPr>
          <w:rFonts w:ascii="Times New Roman" w:hAnsi="Times New Roman" w:cs="Times New Roman"/>
          <w:sz w:val="24"/>
          <w:szCs w:val="24"/>
        </w:rPr>
        <w:t xml:space="preserve"> act of removing the dress from her tomb inevitably damaged it further.</w:t>
      </w:r>
      <w:r w:rsidR="00225A69" w:rsidRPr="00787B0F">
        <w:rPr>
          <w:rFonts w:ascii="Times New Roman" w:hAnsi="Times New Roman" w:cs="Times New Roman"/>
          <w:sz w:val="24"/>
          <w:szCs w:val="24"/>
        </w:rPr>
        <w:t xml:space="preserve"> </w:t>
      </w:r>
      <w:r w:rsidR="00BD555F" w:rsidRPr="00787B0F">
        <w:rPr>
          <w:rFonts w:ascii="Times New Roman" w:hAnsi="Times New Roman" w:cs="Times New Roman"/>
          <w:sz w:val="24"/>
          <w:szCs w:val="24"/>
        </w:rPr>
        <w:t>Th</w:t>
      </w:r>
      <w:r w:rsidR="00225A69" w:rsidRPr="00787B0F">
        <w:rPr>
          <w:rFonts w:ascii="Times New Roman" w:hAnsi="Times New Roman" w:cs="Times New Roman"/>
          <w:sz w:val="24"/>
          <w:szCs w:val="24"/>
        </w:rPr>
        <w:t>e</w:t>
      </w:r>
      <w:r w:rsidR="00425599" w:rsidRPr="00787B0F">
        <w:rPr>
          <w:rFonts w:ascii="Times New Roman" w:hAnsi="Times New Roman" w:cs="Times New Roman"/>
          <w:sz w:val="24"/>
          <w:szCs w:val="24"/>
        </w:rPr>
        <w:t xml:space="preserve"> burial </w:t>
      </w:r>
      <w:r w:rsidR="00292E0B" w:rsidRPr="00787B0F">
        <w:rPr>
          <w:rFonts w:ascii="Times New Roman" w:hAnsi="Times New Roman" w:cs="Times New Roman"/>
          <w:sz w:val="24"/>
          <w:szCs w:val="24"/>
        </w:rPr>
        <w:t>clothes</w:t>
      </w:r>
      <w:r w:rsidR="00225A69" w:rsidRPr="00787B0F">
        <w:rPr>
          <w:rFonts w:ascii="Times New Roman" w:hAnsi="Times New Roman" w:cs="Times New Roman"/>
          <w:sz w:val="24"/>
          <w:szCs w:val="24"/>
        </w:rPr>
        <w:t xml:space="preserve"> were</w:t>
      </w:r>
      <w:r w:rsidR="00B1688A" w:rsidRPr="00787B0F">
        <w:rPr>
          <w:rFonts w:ascii="Times New Roman" w:hAnsi="Times New Roman" w:cs="Times New Roman"/>
          <w:sz w:val="24"/>
          <w:szCs w:val="24"/>
        </w:rPr>
        <w:t xml:space="preserve"> initially stor</w:t>
      </w:r>
      <w:r w:rsidR="00225A69" w:rsidRPr="00787B0F">
        <w:rPr>
          <w:rFonts w:ascii="Times New Roman" w:hAnsi="Times New Roman" w:cs="Times New Roman"/>
          <w:sz w:val="24"/>
          <w:szCs w:val="24"/>
        </w:rPr>
        <w:t xml:space="preserve">ed </w:t>
      </w:r>
      <w:r w:rsidR="00B1688A" w:rsidRPr="00787B0F">
        <w:rPr>
          <w:rFonts w:ascii="Times New Roman" w:hAnsi="Times New Roman" w:cs="Times New Roman"/>
          <w:sz w:val="24"/>
          <w:szCs w:val="24"/>
        </w:rPr>
        <w:t xml:space="preserve">in the </w:t>
      </w:r>
      <w:r w:rsidR="00083866" w:rsidRPr="00787B0F">
        <w:rPr>
          <w:rFonts w:ascii="Times New Roman" w:hAnsi="Times New Roman" w:cs="Times New Roman"/>
          <w:sz w:val="24"/>
          <w:szCs w:val="24"/>
        </w:rPr>
        <w:t>Museo Nazionale del Bargello</w:t>
      </w:r>
      <w:r w:rsidR="00225A69" w:rsidRPr="00787B0F">
        <w:rPr>
          <w:rFonts w:ascii="Times New Roman" w:hAnsi="Times New Roman" w:cs="Times New Roman"/>
          <w:sz w:val="24"/>
          <w:szCs w:val="24"/>
        </w:rPr>
        <w:t>, but</w:t>
      </w:r>
      <w:r w:rsidR="00B1688A" w:rsidRPr="00787B0F">
        <w:rPr>
          <w:rFonts w:ascii="Times New Roman" w:hAnsi="Times New Roman" w:cs="Times New Roman"/>
          <w:sz w:val="24"/>
          <w:szCs w:val="24"/>
        </w:rPr>
        <w:t xml:space="preserve"> </w:t>
      </w:r>
      <w:r w:rsidR="00225A69" w:rsidRPr="00787B0F">
        <w:rPr>
          <w:rFonts w:ascii="Times New Roman" w:hAnsi="Times New Roman" w:cs="Times New Roman"/>
          <w:sz w:val="24"/>
          <w:szCs w:val="24"/>
        </w:rPr>
        <w:t>t</w:t>
      </w:r>
      <w:r w:rsidR="00FC681D" w:rsidRPr="00787B0F">
        <w:rPr>
          <w:rFonts w:ascii="Times New Roman" w:hAnsi="Times New Roman" w:cs="Times New Roman"/>
          <w:sz w:val="24"/>
          <w:szCs w:val="24"/>
        </w:rPr>
        <w:t>he storage conditions were</w:t>
      </w:r>
      <w:r w:rsidR="0065156A" w:rsidRPr="00787B0F">
        <w:rPr>
          <w:rFonts w:ascii="Times New Roman" w:hAnsi="Times New Roman" w:cs="Times New Roman"/>
          <w:sz w:val="24"/>
          <w:szCs w:val="24"/>
        </w:rPr>
        <w:t xml:space="preserve"> poor</w:t>
      </w:r>
      <w:r w:rsidR="00FC681D" w:rsidRPr="00787B0F">
        <w:rPr>
          <w:rFonts w:ascii="Times New Roman" w:hAnsi="Times New Roman" w:cs="Times New Roman"/>
          <w:sz w:val="24"/>
          <w:szCs w:val="24"/>
        </w:rPr>
        <w:t xml:space="preserve">, </w:t>
      </w:r>
      <w:r w:rsidR="005F14D2" w:rsidRPr="00787B0F">
        <w:rPr>
          <w:rFonts w:ascii="Times New Roman" w:hAnsi="Times New Roman" w:cs="Times New Roman"/>
          <w:sz w:val="24"/>
          <w:szCs w:val="24"/>
        </w:rPr>
        <w:t xml:space="preserve">with archival photographs showing </w:t>
      </w:r>
      <w:r w:rsidR="004E2864" w:rsidRPr="00787B0F">
        <w:rPr>
          <w:rFonts w:ascii="Times New Roman" w:hAnsi="Times New Roman" w:cs="Times New Roman"/>
          <w:sz w:val="24"/>
          <w:szCs w:val="24"/>
        </w:rPr>
        <w:t xml:space="preserve">Eleonora’s </w:t>
      </w:r>
      <w:r w:rsidR="005F14D2" w:rsidRPr="00787B0F">
        <w:rPr>
          <w:rFonts w:ascii="Times New Roman" w:hAnsi="Times New Roman" w:cs="Times New Roman"/>
          <w:sz w:val="24"/>
          <w:szCs w:val="24"/>
        </w:rPr>
        <w:t xml:space="preserve">gown kept in one large heap, </w:t>
      </w:r>
      <w:r w:rsidR="00FC681D" w:rsidRPr="00787B0F">
        <w:rPr>
          <w:rFonts w:ascii="Times New Roman" w:hAnsi="Times New Roman" w:cs="Times New Roman"/>
          <w:sz w:val="24"/>
          <w:szCs w:val="24"/>
        </w:rPr>
        <w:t>and the garments were largely neglected until the 1980s.</w:t>
      </w:r>
      <w:r w:rsidR="002072D3" w:rsidRPr="00787B0F">
        <w:rPr>
          <w:rStyle w:val="EndnoteReference"/>
          <w:rFonts w:ascii="Times New Roman" w:hAnsi="Times New Roman" w:cs="Times New Roman"/>
          <w:sz w:val="24"/>
          <w:szCs w:val="24"/>
        </w:rPr>
        <w:endnoteReference w:id="15"/>
      </w:r>
      <w:r w:rsidR="00FC681D" w:rsidRPr="00787B0F">
        <w:rPr>
          <w:rFonts w:ascii="Times New Roman" w:hAnsi="Times New Roman" w:cs="Times New Roman"/>
          <w:sz w:val="24"/>
          <w:szCs w:val="24"/>
        </w:rPr>
        <w:t xml:space="preserve"> </w:t>
      </w:r>
      <w:r w:rsidR="00885E22" w:rsidRPr="00787B0F">
        <w:rPr>
          <w:rFonts w:ascii="Times New Roman" w:hAnsi="Times New Roman" w:cs="Times New Roman"/>
          <w:sz w:val="24"/>
          <w:szCs w:val="24"/>
        </w:rPr>
        <w:t xml:space="preserve">Following a complex restoration process, they are now housed in the Galleria del Costume in the Palazzo Pitti, Florence. </w:t>
      </w:r>
      <w:r w:rsidR="00BD555F" w:rsidRPr="00787B0F">
        <w:rPr>
          <w:rFonts w:ascii="Times New Roman" w:hAnsi="Times New Roman" w:cs="Times New Roman"/>
          <w:sz w:val="24"/>
          <w:szCs w:val="24"/>
        </w:rPr>
        <w:t>Eleonora’s</w:t>
      </w:r>
      <w:r w:rsidR="00E30136" w:rsidRPr="00787B0F">
        <w:rPr>
          <w:rFonts w:ascii="Times New Roman" w:hAnsi="Times New Roman" w:cs="Times New Roman"/>
          <w:sz w:val="24"/>
          <w:szCs w:val="24"/>
        </w:rPr>
        <w:t xml:space="preserve"> signet ring, depicted in Bronzino’s first portrait</w:t>
      </w:r>
      <w:r w:rsidR="00E80F7B" w:rsidRPr="00787B0F">
        <w:rPr>
          <w:rFonts w:ascii="Times New Roman" w:hAnsi="Times New Roman" w:cs="Times New Roman"/>
          <w:sz w:val="24"/>
          <w:szCs w:val="24"/>
        </w:rPr>
        <w:t xml:space="preserve"> </w:t>
      </w:r>
      <w:r w:rsidR="00DD04B3" w:rsidRPr="00787B0F">
        <w:rPr>
          <w:rFonts w:ascii="Times New Roman" w:hAnsi="Times New Roman" w:cs="Times New Roman"/>
          <w:sz w:val="24"/>
          <w:szCs w:val="24"/>
        </w:rPr>
        <w:t>of the Duchess</w:t>
      </w:r>
      <w:r w:rsidR="00E80F7B" w:rsidRPr="00787B0F">
        <w:rPr>
          <w:rFonts w:ascii="Times New Roman" w:hAnsi="Times New Roman" w:cs="Times New Roman"/>
          <w:sz w:val="24"/>
          <w:szCs w:val="24"/>
        </w:rPr>
        <w:t>, was also found in her tom</w:t>
      </w:r>
      <w:r w:rsidR="00C05AC0" w:rsidRPr="00787B0F">
        <w:rPr>
          <w:rFonts w:ascii="Times New Roman" w:hAnsi="Times New Roman" w:cs="Times New Roman"/>
          <w:sz w:val="24"/>
          <w:szCs w:val="24"/>
        </w:rPr>
        <w:t xml:space="preserve">b; </w:t>
      </w:r>
      <w:r w:rsidR="004E7DF2" w:rsidRPr="004E7DF2">
        <w:rPr>
          <w:rFonts w:ascii="Times New Roman" w:hAnsi="Times New Roman" w:cs="Times New Roman"/>
          <w:sz w:val="24"/>
          <w:szCs w:val="24"/>
        </w:rPr>
        <w:t>this</w:t>
      </w:r>
      <w:r w:rsidR="004E7DF2">
        <w:rPr>
          <w:rFonts w:ascii="Times New Roman" w:hAnsi="Times New Roman" w:cs="Times New Roman"/>
          <w:color w:val="0070C0"/>
          <w:sz w:val="24"/>
          <w:szCs w:val="24"/>
        </w:rPr>
        <w:t xml:space="preserve"> </w:t>
      </w:r>
      <w:r w:rsidR="00C05AC0" w:rsidRPr="00787B0F">
        <w:rPr>
          <w:rFonts w:ascii="Times New Roman" w:hAnsi="Times New Roman" w:cs="Times New Roman"/>
          <w:sz w:val="24"/>
          <w:szCs w:val="24"/>
        </w:rPr>
        <w:t>was removed in 1948 and is now</w:t>
      </w:r>
      <w:r w:rsidR="00815ABE" w:rsidRPr="00787B0F">
        <w:rPr>
          <w:rFonts w:ascii="Times New Roman" w:hAnsi="Times New Roman" w:cs="Times New Roman"/>
          <w:sz w:val="24"/>
          <w:szCs w:val="24"/>
        </w:rPr>
        <w:t xml:space="preserve"> also</w:t>
      </w:r>
      <w:r w:rsidR="00C05AC0" w:rsidRPr="00787B0F">
        <w:rPr>
          <w:rFonts w:ascii="Times New Roman" w:hAnsi="Times New Roman" w:cs="Times New Roman"/>
          <w:sz w:val="24"/>
          <w:szCs w:val="24"/>
        </w:rPr>
        <w:t xml:space="preserve"> in the collection of the </w:t>
      </w:r>
      <w:r w:rsidR="00CB15F2" w:rsidRPr="00787B0F">
        <w:rPr>
          <w:rFonts w:ascii="Times New Roman" w:hAnsi="Times New Roman" w:cs="Times New Roman"/>
          <w:sz w:val="24"/>
          <w:szCs w:val="24"/>
        </w:rPr>
        <w:t xml:space="preserve">Palazzo </w:t>
      </w:r>
      <w:r w:rsidR="00815ABE" w:rsidRPr="00787B0F">
        <w:rPr>
          <w:rFonts w:ascii="Times New Roman" w:hAnsi="Times New Roman" w:cs="Times New Roman"/>
          <w:sz w:val="24"/>
          <w:szCs w:val="24"/>
        </w:rPr>
        <w:t>Pitti</w:t>
      </w:r>
      <w:r w:rsidR="00C05AC0" w:rsidRPr="00787B0F">
        <w:rPr>
          <w:rFonts w:ascii="Times New Roman" w:hAnsi="Times New Roman" w:cs="Times New Roman"/>
          <w:sz w:val="24"/>
          <w:szCs w:val="24"/>
        </w:rPr>
        <w:t>.</w:t>
      </w:r>
      <w:r w:rsidR="00B51CBC" w:rsidRPr="00787B0F">
        <w:rPr>
          <w:rStyle w:val="EndnoteReference"/>
          <w:rFonts w:ascii="Times New Roman" w:hAnsi="Times New Roman" w:cs="Times New Roman"/>
          <w:sz w:val="24"/>
          <w:szCs w:val="24"/>
        </w:rPr>
        <w:endnoteReference w:id="16"/>
      </w:r>
      <w:r w:rsidR="00E80F7B" w:rsidRPr="00787B0F">
        <w:rPr>
          <w:rFonts w:ascii="Times New Roman" w:hAnsi="Times New Roman" w:cs="Times New Roman"/>
          <w:sz w:val="24"/>
          <w:szCs w:val="24"/>
        </w:rPr>
        <w:t xml:space="preserve"> </w:t>
      </w:r>
      <w:r w:rsidR="008A5766" w:rsidRPr="00787B0F">
        <w:rPr>
          <w:rFonts w:ascii="Times New Roman" w:hAnsi="Times New Roman" w:cs="Times New Roman"/>
          <w:sz w:val="24"/>
          <w:szCs w:val="24"/>
        </w:rPr>
        <w:t xml:space="preserve">Her </w:t>
      </w:r>
      <w:r w:rsidR="007D185E" w:rsidRPr="00787B0F">
        <w:rPr>
          <w:rFonts w:ascii="Times New Roman" w:hAnsi="Times New Roman" w:cs="Times New Roman"/>
          <w:sz w:val="24"/>
          <w:szCs w:val="24"/>
        </w:rPr>
        <w:t xml:space="preserve">gold </w:t>
      </w:r>
      <w:r w:rsidR="008A5766" w:rsidRPr="00787B0F">
        <w:rPr>
          <w:rFonts w:ascii="Times New Roman" w:hAnsi="Times New Roman" w:cs="Times New Roman"/>
          <w:sz w:val="24"/>
          <w:szCs w:val="24"/>
        </w:rPr>
        <w:t>hairne</w:t>
      </w:r>
      <w:r w:rsidR="00A8005E" w:rsidRPr="00787B0F">
        <w:rPr>
          <w:rFonts w:ascii="Times New Roman" w:hAnsi="Times New Roman" w:cs="Times New Roman"/>
          <w:sz w:val="24"/>
          <w:szCs w:val="24"/>
        </w:rPr>
        <w:t xml:space="preserve">t, </w:t>
      </w:r>
      <w:r w:rsidR="007D185E" w:rsidRPr="00787B0F">
        <w:rPr>
          <w:rFonts w:ascii="Times New Roman" w:hAnsi="Times New Roman" w:cs="Times New Roman"/>
          <w:sz w:val="24"/>
          <w:szCs w:val="24"/>
        </w:rPr>
        <w:t xml:space="preserve">which was </w:t>
      </w:r>
      <w:r w:rsidR="00A8005E" w:rsidRPr="00787B0F">
        <w:rPr>
          <w:rFonts w:ascii="Times New Roman" w:hAnsi="Times New Roman" w:cs="Times New Roman"/>
          <w:sz w:val="24"/>
          <w:szCs w:val="24"/>
        </w:rPr>
        <w:t xml:space="preserve">described in the report made </w:t>
      </w:r>
      <w:r w:rsidR="001A3837" w:rsidRPr="00787B0F">
        <w:rPr>
          <w:rFonts w:ascii="Times New Roman" w:hAnsi="Times New Roman" w:cs="Times New Roman"/>
          <w:sz w:val="24"/>
          <w:szCs w:val="24"/>
        </w:rPr>
        <w:t>when the tombs were opened</w:t>
      </w:r>
      <w:r w:rsidR="00A8005E" w:rsidRPr="00787B0F">
        <w:rPr>
          <w:rFonts w:ascii="Times New Roman" w:hAnsi="Times New Roman" w:cs="Times New Roman"/>
          <w:sz w:val="24"/>
          <w:szCs w:val="24"/>
        </w:rPr>
        <w:t xml:space="preserve"> 1857, </w:t>
      </w:r>
      <w:r w:rsidR="007D185E" w:rsidRPr="00787B0F">
        <w:rPr>
          <w:rFonts w:ascii="Times New Roman" w:hAnsi="Times New Roman" w:cs="Times New Roman"/>
          <w:sz w:val="24"/>
          <w:szCs w:val="24"/>
        </w:rPr>
        <w:t xml:space="preserve">is not </w:t>
      </w:r>
      <w:r w:rsidR="00885E22" w:rsidRPr="00787B0F">
        <w:rPr>
          <w:rFonts w:ascii="Times New Roman" w:hAnsi="Times New Roman" w:cs="Times New Roman"/>
          <w:sz w:val="24"/>
          <w:szCs w:val="24"/>
        </w:rPr>
        <w:t xml:space="preserve">recorded </w:t>
      </w:r>
      <w:r w:rsidR="00334B1E" w:rsidRPr="00787B0F">
        <w:rPr>
          <w:rFonts w:ascii="Times New Roman" w:hAnsi="Times New Roman" w:cs="Times New Roman"/>
          <w:sz w:val="24"/>
          <w:szCs w:val="24"/>
        </w:rPr>
        <w:t xml:space="preserve">as ever </w:t>
      </w:r>
      <w:r w:rsidR="00885E22" w:rsidRPr="00787B0F">
        <w:rPr>
          <w:rFonts w:ascii="Times New Roman" w:hAnsi="Times New Roman" w:cs="Times New Roman"/>
          <w:sz w:val="24"/>
          <w:szCs w:val="24"/>
        </w:rPr>
        <w:t xml:space="preserve">entering the </w:t>
      </w:r>
      <w:r w:rsidR="00083866" w:rsidRPr="00787B0F">
        <w:rPr>
          <w:rFonts w:ascii="Times New Roman" w:hAnsi="Times New Roman" w:cs="Times New Roman"/>
          <w:sz w:val="24"/>
          <w:szCs w:val="24"/>
        </w:rPr>
        <w:t>Museo Nazionale del Bargello</w:t>
      </w:r>
      <w:r w:rsidR="002072D3" w:rsidRPr="00787B0F">
        <w:rPr>
          <w:rFonts w:ascii="Times New Roman" w:hAnsi="Times New Roman" w:cs="Times New Roman"/>
          <w:sz w:val="24"/>
          <w:szCs w:val="24"/>
        </w:rPr>
        <w:t xml:space="preserve">. Janet Arnold reports it </w:t>
      </w:r>
      <w:r w:rsidR="005C5BC8" w:rsidRPr="00787B0F">
        <w:rPr>
          <w:rFonts w:ascii="Times New Roman" w:hAnsi="Times New Roman" w:cs="Times New Roman"/>
          <w:sz w:val="24"/>
          <w:szCs w:val="24"/>
        </w:rPr>
        <w:t>likely disintegrated</w:t>
      </w:r>
      <w:r w:rsidR="005C1342" w:rsidRPr="00787B0F">
        <w:rPr>
          <w:rFonts w:ascii="Times New Roman" w:hAnsi="Times New Roman" w:cs="Times New Roman"/>
          <w:sz w:val="24"/>
          <w:szCs w:val="24"/>
        </w:rPr>
        <w:t xml:space="preserve"> in the years between </w:t>
      </w:r>
      <w:proofErr w:type="gramStart"/>
      <w:r w:rsidR="005C1342" w:rsidRPr="00787B0F">
        <w:rPr>
          <w:rFonts w:ascii="Times New Roman" w:hAnsi="Times New Roman" w:cs="Times New Roman"/>
          <w:sz w:val="24"/>
          <w:szCs w:val="24"/>
        </w:rPr>
        <w:t>exhumations</w:t>
      </w:r>
      <w:r w:rsidR="005C5BC8" w:rsidRPr="00787B0F">
        <w:rPr>
          <w:rFonts w:ascii="Times New Roman" w:hAnsi="Times New Roman" w:cs="Times New Roman"/>
          <w:sz w:val="24"/>
          <w:szCs w:val="24"/>
        </w:rPr>
        <w:t xml:space="preserve">, </w:t>
      </w:r>
      <w:r w:rsidR="00885E22" w:rsidRPr="00787B0F">
        <w:rPr>
          <w:rFonts w:ascii="Times New Roman" w:hAnsi="Times New Roman" w:cs="Times New Roman"/>
          <w:sz w:val="24"/>
          <w:szCs w:val="24"/>
        </w:rPr>
        <w:t>and</w:t>
      </w:r>
      <w:proofErr w:type="gramEnd"/>
      <w:r w:rsidR="00885E22" w:rsidRPr="0033402E">
        <w:rPr>
          <w:rFonts w:ascii="Times New Roman" w:hAnsi="Times New Roman" w:cs="Times New Roman"/>
          <w:color w:val="0070C0"/>
          <w:sz w:val="24"/>
          <w:szCs w:val="24"/>
        </w:rPr>
        <w:t xml:space="preserve"> </w:t>
      </w:r>
      <w:r w:rsidR="00C03B81" w:rsidRPr="00787B0F">
        <w:rPr>
          <w:rFonts w:ascii="Times New Roman" w:hAnsi="Times New Roman" w:cs="Times New Roman"/>
          <w:sz w:val="24"/>
          <w:szCs w:val="24"/>
        </w:rPr>
        <w:t xml:space="preserve">must </w:t>
      </w:r>
      <w:r w:rsidR="005C5BC8" w:rsidRPr="00787B0F">
        <w:rPr>
          <w:rFonts w:ascii="Times New Roman" w:hAnsi="Times New Roman" w:cs="Times New Roman"/>
          <w:sz w:val="24"/>
          <w:szCs w:val="24"/>
        </w:rPr>
        <w:t xml:space="preserve">therefore </w:t>
      </w:r>
      <w:r w:rsidR="00885E22" w:rsidRPr="00787B0F">
        <w:rPr>
          <w:rFonts w:ascii="Times New Roman" w:hAnsi="Times New Roman" w:cs="Times New Roman"/>
          <w:sz w:val="24"/>
          <w:szCs w:val="24"/>
        </w:rPr>
        <w:t>now</w:t>
      </w:r>
      <w:r w:rsidR="00C03B81" w:rsidRPr="00787B0F">
        <w:rPr>
          <w:rFonts w:ascii="Times New Roman" w:hAnsi="Times New Roman" w:cs="Times New Roman"/>
          <w:sz w:val="24"/>
          <w:szCs w:val="24"/>
        </w:rPr>
        <w:t xml:space="preserve"> be</w:t>
      </w:r>
      <w:r w:rsidR="00885E22" w:rsidRPr="00787B0F">
        <w:rPr>
          <w:rFonts w:ascii="Times New Roman" w:hAnsi="Times New Roman" w:cs="Times New Roman"/>
          <w:sz w:val="24"/>
          <w:szCs w:val="24"/>
        </w:rPr>
        <w:t xml:space="preserve"> considered lost</w:t>
      </w:r>
      <w:r w:rsidR="00A8005E" w:rsidRPr="00787B0F">
        <w:rPr>
          <w:rFonts w:ascii="Times New Roman" w:hAnsi="Times New Roman" w:cs="Times New Roman"/>
          <w:sz w:val="24"/>
          <w:szCs w:val="24"/>
        </w:rPr>
        <w:t>.</w:t>
      </w:r>
      <w:r w:rsidR="005C5BC8" w:rsidRPr="00787B0F">
        <w:rPr>
          <w:rStyle w:val="EndnoteReference"/>
          <w:rFonts w:ascii="Times New Roman" w:hAnsi="Times New Roman" w:cs="Times New Roman"/>
          <w:sz w:val="24"/>
          <w:szCs w:val="24"/>
        </w:rPr>
        <w:endnoteReference w:id="17"/>
      </w:r>
      <w:r w:rsidR="00A8005E" w:rsidRPr="00787B0F">
        <w:rPr>
          <w:rFonts w:ascii="Times New Roman" w:hAnsi="Times New Roman" w:cs="Times New Roman"/>
          <w:sz w:val="24"/>
          <w:szCs w:val="24"/>
        </w:rPr>
        <w:t xml:space="preserve"> </w:t>
      </w:r>
    </w:p>
    <w:p w14:paraId="1FF1867E" w14:textId="7AF1CDF4" w:rsidR="00D532B0" w:rsidRDefault="004B72A9" w:rsidP="00FA1A8F">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Despite the myth that exists around it, </w:t>
      </w:r>
      <w:r w:rsidR="00A14448" w:rsidRPr="00787B0F">
        <w:rPr>
          <w:rFonts w:ascii="Times New Roman" w:hAnsi="Times New Roman" w:cs="Times New Roman"/>
          <w:sz w:val="24"/>
          <w:szCs w:val="24"/>
        </w:rPr>
        <w:t>Eleonora’s</w:t>
      </w:r>
      <w:r w:rsidRPr="00787B0F">
        <w:rPr>
          <w:rFonts w:ascii="Times New Roman" w:hAnsi="Times New Roman" w:cs="Times New Roman"/>
          <w:sz w:val="24"/>
          <w:szCs w:val="24"/>
        </w:rPr>
        <w:t xml:space="preserve"> burial dress is surprisingly simple, albe</w:t>
      </w:r>
      <w:r w:rsidR="00E51AA9" w:rsidRPr="00787B0F">
        <w:rPr>
          <w:rFonts w:ascii="Times New Roman" w:hAnsi="Times New Roman" w:cs="Times New Roman"/>
          <w:sz w:val="24"/>
          <w:szCs w:val="24"/>
        </w:rPr>
        <w:t xml:space="preserve">it appropriate for a woman of her rank. </w:t>
      </w:r>
      <w:r w:rsidR="00B86E8C" w:rsidRPr="00787B0F">
        <w:rPr>
          <w:rFonts w:ascii="Times New Roman" w:hAnsi="Times New Roman" w:cs="Times New Roman"/>
          <w:sz w:val="24"/>
          <w:szCs w:val="24"/>
        </w:rPr>
        <w:t xml:space="preserve">The dress </w:t>
      </w:r>
      <w:r w:rsidR="008A22CF" w:rsidRPr="00787B0F">
        <w:rPr>
          <w:rFonts w:ascii="Times New Roman" w:hAnsi="Times New Roman" w:cs="Times New Roman"/>
          <w:sz w:val="24"/>
          <w:szCs w:val="24"/>
        </w:rPr>
        <w:t>i</w:t>
      </w:r>
      <w:r w:rsidR="00E7563E" w:rsidRPr="00787B0F">
        <w:rPr>
          <w:rFonts w:ascii="Times New Roman" w:hAnsi="Times New Roman" w:cs="Times New Roman"/>
          <w:sz w:val="24"/>
          <w:szCs w:val="24"/>
        </w:rPr>
        <w:t>s</w:t>
      </w:r>
      <w:r w:rsidR="008A22CF" w:rsidRPr="00787B0F">
        <w:rPr>
          <w:rFonts w:ascii="Times New Roman" w:hAnsi="Times New Roman" w:cs="Times New Roman"/>
          <w:sz w:val="24"/>
          <w:szCs w:val="24"/>
        </w:rPr>
        <w:t xml:space="preserve"> a satin </w:t>
      </w:r>
      <w:proofErr w:type="spellStart"/>
      <w:r w:rsidR="008A22CF" w:rsidRPr="00787B0F">
        <w:rPr>
          <w:rFonts w:ascii="Times New Roman" w:hAnsi="Times New Roman" w:cs="Times New Roman"/>
          <w:i/>
          <w:iCs/>
          <w:sz w:val="24"/>
          <w:szCs w:val="24"/>
        </w:rPr>
        <w:t>sottana</w:t>
      </w:r>
      <w:proofErr w:type="spellEnd"/>
      <w:r w:rsidR="008A22CF" w:rsidRPr="00787B0F">
        <w:rPr>
          <w:rFonts w:ascii="Times New Roman" w:hAnsi="Times New Roman" w:cs="Times New Roman"/>
          <w:i/>
          <w:iCs/>
          <w:sz w:val="24"/>
          <w:szCs w:val="24"/>
        </w:rPr>
        <w:t xml:space="preserve"> </w:t>
      </w:r>
      <w:r w:rsidR="008A22CF" w:rsidRPr="00787B0F">
        <w:rPr>
          <w:rFonts w:ascii="Times New Roman" w:hAnsi="Times New Roman" w:cs="Times New Roman"/>
          <w:sz w:val="24"/>
          <w:szCs w:val="24"/>
        </w:rPr>
        <w:t xml:space="preserve">(literally ‘underdress’ but worn as an outer garment in this period), variously described as </w:t>
      </w:r>
      <w:r w:rsidR="005D0BB5" w:rsidRPr="00787B0F">
        <w:rPr>
          <w:rFonts w:ascii="Times New Roman" w:hAnsi="Times New Roman" w:cs="Times New Roman"/>
          <w:sz w:val="24"/>
          <w:szCs w:val="24"/>
        </w:rPr>
        <w:t xml:space="preserve">being </w:t>
      </w:r>
      <w:r w:rsidR="008A22CF" w:rsidRPr="00787B0F">
        <w:rPr>
          <w:rFonts w:ascii="Times New Roman" w:hAnsi="Times New Roman" w:cs="Times New Roman"/>
          <w:sz w:val="24"/>
          <w:szCs w:val="24"/>
        </w:rPr>
        <w:t>white, gold or yellow</w:t>
      </w:r>
      <w:r w:rsidR="005D0BB5" w:rsidRPr="00787B0F">
        <w:rPr>
          <w:rFonts w:ascii="Times New Roman" w:hAnsi="Times New Roman" w:cs="Times New Roman"/>
          <w:sz w:val="24"/>
          <w:szCs w:val="24"/>
        </w:rPr>
        <w:t xml:space="preserve"> in colour</w:t>
      </w:r>
      <w:r w:rsidR="00512B97" w:rsidRPr="00787B0F">
        <w:rPr>
          <w:rFonts w:ascii="Times New Roman" w:hAnsi="Times New Roman" w:cs="Times New Roman"/>
          <w:sz w:val="24"/>
          <w:szCs w:val="24"/>
        </w:rPr>
        <w:t>.</w:t>
      </w:r>
      <w:r w:rsidR="008A22CF" w:rsidRPr="00787B0F">
        <w:rPr>
          <w:rStyle w:val="EndnoteReference"/>
          <w:rFonts w:ascii="Times New Roman" w:hAnsi="Times New Roman" w:cs="Times New Roman"/>
          <w:sz w:val="24"/>
          <w:szCs w:val="24"/>
        </w:rPr>
        <w:endnoteReference w:id="18"/>
      </w:r>
      <w:r w:rsidR="008A22CF" w:rsidRPr="00787B0F">
        <w:rPr>
          <w:rFonts w:ascii="Times New Roman" w:hAnsi="Times New Roman" w:cs="Times New Roman"/>
          <w:sz w:val="24"/>
          <w:szCs w:val="24"/>
        </w:rPr>
        <w:t xml:space="preserve"> </w:t>
      </w:r>
      <w:r w:rsidR="0092267A" w:rsidRPr="00787B0F">
        <w:rPr>
          <w:rFonts w:ascii="Times New Roman" w:hAnsi="Times New Roman" w:cs="Times New Roman"/>
          <w:sz w:val="24"/>
          <w:szCs w:val="24"/>
        </w:rPr>
        <w:t>The original colour of the dress remains an object of debate</w:t>
      </w:r>
      <w:r w:rsidR="00FA37C2" w:rsidRPr="00787B0F">
        <w:rPr>
          <w:rFonts w:ascii="Times New Roman" w:hAnsi="Times New Roman" w:cs="Times New Roman"/>
          <w:sz w:val="24"/>
          <w:szCs w:val="24"/>
        </w:rPr>
        <w:t xml:space="preserve">, but most commentators describe it as </w:t>
      </w:r>
      <w:r w:rsidR="00A67E42" w:rsidRPr="00787B0F">
        <w:rPr>
          <w:rFonts w:ascii="Times New Roman" w:hAnsi="Times New Roman" w:cs="Times New Roman"/>
          <w:sz w:val="24"/>
          <w:szCs w:val="24"/>
        </w:rPr>
        <w:t xml:space="preserve">originally being </w:t>
      </w:r>
      <w:r w:rsidR="00FA37C2" w:rsidRPr="00787B0F">
        <w:rPr>
          <w:rFonts w:ascii="Times New Roman" w:hAnsi="Times New Roman" w:cs="Times New Roman"/>
          <w:sz w:val="24"/>
          <w:szCs w:val="24"/>
        </w:rPr>
        <w:t>white</w:t>
      </w:r>
      <w:r w:rsidR="00A67E42" w:rsidRPr="00787B0F">
        <w:rPr>
          <w:rFonts w:ascii="Times New Roman" w:hAnsi="Times New Roman" w:cs="Times New Roman"/>
          <w:sz w:val="24"/>
          <w:szCs w:val="24"/>
        </w:rPr>
        <w:t>, although now discoloured</w:t>
      </w:r>
      <w:r w:rsidR="00AF22F1" w:rsidRPr="00787B0F">
        <w:rPr>
          <w:rFonts w:ascii="Times New Roman" w:hAnsi="Times New Roman" w:cs="Times New Roman"/>
          <w:sz w:val="24"/>
          <w:szCs w:val="24"/>
        </w:rPr>
        <w:t xml:space="preserve">. </w:t>
      </w:r>
      <w:r w:rsidR="00BF2383" w:rsidRPr="00787B0F">
        <w:rPr>
          <w:rFonts w:ascii="Times New Roman" w:hAnsi="Times New Roman" w:cs="Times New Roman"/>
          <w:sz w:val="24"/>
          <w:szCs w:val="24"/>
        </w:rPr>
        <w:t xml:space="preserve">When the </w:t>
      </w:r>
      <w:r w:rsidR="00BF2383" w:rsidRPr="00787B0F">
        <w:rPr>
          <w:rFonts w:ascii="Times New Roman" w:hAnsi="Times New Roman" w:cs="Times New Roman"/>
          <w:sz w:val="24"/>
          <w:szCs w:val="24"/>
        </w:rPr>
        <w:lastRenderedPageBreak/>
        <w:t xml:space="preserve">dress was documented during the first exhumation it was described as being white, and has apparently become </w:t>
      </w:r>
      <w:r w:rsidR="009A1C15">
        <w:rPr>
          <w:rFonts w:ascii="Times New Roman" w:hAnsi="Times New Roman" w:cs="Times New Roman"/>
          <w:sz w:val="24"/>
          <w:szCs w:val="24"/>
        </w:rPr>
        <w:t>soiled</w:t>
      </w:r>
      <w:r w:rsidR="009A1C15" w:rsidRPr="00787B0F">
        <w:rPr>
          <w:rFonts w:ascii="Times New Roman" w:hAnsi="Times New Roman" w:cs="Times New Roman"/>
          <w:sz w:val="24"/>
          <w:szCs w:val="24"/>
        </w:rPr>
        <w:t xml:space="preserve"> </w:t>
      </w:r>
      <w:r w:rsidR="00BF2383" w:rsidRPr="00787B0F">
        <w:rPr>
          <w:rFonts w:ascii="Times New Roman" w:hAnsi="Times New Roman" w:cs="Times New Roman"/>
          <w:sz w:val="24"/>
          <w:szCs w:val="24"/>
        </w:rPr>
        <w:t xml:space="preserve">through further age-related decay and exposure to ‘body fluid’ from her </w:t>
      </w:r>
      <w:proofErr w:type="spellStart"/>
      <w:r w:rsidR="00BF2383" w:rsidRPr="00787B0F">
        <w:rPr>
          <w:rFonts w:ascii="Times New Roman" w:hAnsi="Times New Roman" w:cs="Times New Roman"/>
          <w:sz w:val="24"/>
          <w:szCs w:val="24"/>
        </w:rPr>
        <w:t>unembalmed</w:t>
      </w:r>
      <w:proofErr w:type="spellEnd"/>
      <w:r w:rsidR="00BF2383" w:rsidRPr="00787B0F">
        <w:rPr>
          <w:rFonts w:ascii="Times New Roman" w:hAnsi="Times New Roman" w:cs="Times New Roman"/>
          <w:sz w:val="24"/>
          <w:szCs w:val="24"/>
        </w:rPr>
        <w:t xml:space="preserve"> </w:t>
      </w:r>
      <w:r w:rsidR="00AD4738">
        <w:rPr>
          <w:rFonts w:ascii="Times New Roman" w:hAnsi="Times New Roman" w:cs="Times New Roman"/>
          <w:sz w:val="24"/>
          <w:szCs w:val="24"/>
        </w:rPr>
        <w:t>corpse</w:t>
      </w:r>
      <w:r w:rsidR="00BF2383" w:rsidRPr="00787B0F">
        <w:rPr>
          <w:rFonts w:ascii="Times New Roman" w:hAnsi="Times New Roman" w:cs="Times New Roman"/>
          <w:sz w:val="24"/>
          <w:szCs w:val="24"/>
        </w:rPr>
        <w:t>.</w:t>
      </w:r>
      <w:r w:rsidR="00BF2383" w:rsidRPr="00787B0F">
        <w:rPr>
          <w:rStyle w:val="EndnoteReference"/>
          <w:rFonts w:ascii="Times New Roman" w:hAnsi="Times New Roman" w:cs="Times New Roman"/>
          <w:sz w:val="24"/>
          <w:szCs w:val="24"/>
        </w:rPr>
        <w:endnoteReference w:id="19"/>
      </w:r>
      <w:r w:rsidR="00BF2383" w:rsidRPr="00787B0F">
        <w:rPr>
          <w:rFonts w:ascii="Times New Roman" w:hAnsi="Times New Roman" w:cs="Times New Roman"/>
          <w:sz w:val="24"/>
          <w:szCs w:val="24"/>
        </w:rPr>
        <w:t xml:space="preserve">  </w:t>
      </w:r>
      <w:r w:rsidR="00AF22F1" w:rsidRPr="00787B0F">
        <w:rPr>
          <w:rFonts w:ascii="Times New Roman" w:hAnsi="Times New Roman" w:cs="Times New Roman"/>
          <w:sz w:val="24"/>
          <w:szCs w:val="24"/>
        </w:rPr>
        <w:t>Although d</w:t>
      </w:r>
      <w:r w:rsidR="00EA12EE" w:rsidRPr="00787B0F">
        <w:rPr>
          <w:rFonts w:ascii="Times New Roman" w:hAnsi="Times New Roman" w:cs="Times New Roman"/>
          <w:sz w:val="24"/>
          <w:szCs w:val="24"/>
        </w:rPr>
        <w:t>ye analysis</w:t>
      </w:r>
      <w:r w:rsidR="00AF22F1" w:rsidRPr="00787B0F">
        <w:rPr>
          <w:rFonts w:ascii="Times New Roman" w:hAnsi="Times New Roman" w:cs="Times New Roman"/>
          <w:sz w:val="24"/>
          <w:szCs w:val="24"/>
        </w:rPr>
        <w:t xml:space="preserve"> has</w:t>
      </w:r>
      <w:r w:rsidR="00FA37C2" w:rsidRPr="00787B0F">
        <w:rPr>
          <w:rFonts w:ascii="Times New Roman" w:hAnsi="Times New Roman" w:cs="Times New Roman"/>
          <w:sz w:val="24"/>
          <w:szCs w:val="24"/>
        </w:rPr>
        <w:t xml:space="preserve"> suggest</w:t>
      </w:r>
      <w:r w:rsidR="00BB1667" w:rsidRPr="00787B0F">
        <w:rPr>
          <w:rFonts w:ascii="Times New Roman" w:hAnsi="Times New Roman" w:cs="Times New Roman"/>
          <w:sz w:val="24"/>
          <w:szCs w:val="24"/>
        </w:rPr>
        <w:t>ed</w:t>
      </w:r>
      <w:r w:rsidR="00FA37C2" w:rsidRPr="00787B0F">
        <w:rPr>
          <w:rFonts w:ascii="Times New Roman" w:hAnsi="Times New Roman" w:cs="Times New Roman"/>
          <w:sz w:val="24"/>
          <w:szCs w:val="24"/>
        </w:rPr>
        <w:t xml:space="preserve"> </w:t>
      </w:r>
      <w:r w:rsidR="00EA12EE" w:rsidRPr="00787B0F">
        <w:rPr>
          <w:rFonts w:ascii="Times New Roman" w:hAnsi="Times New Roman" w:cs="Times New Roman"/>
          <w:sz w:val="24"/>
          <w:szCs w:val="24"/>
        </w:rPr>
        <w:t xml:space="preserve">the dress may have </w:t>
      </w:r>
      <w:r w:rsidR="00BF2383" w:rsidRPr="00787B0F">
        <w:rPr>
          <w:rFonts w:ascii="Times New Roman" w:hAnsi="Times New Roman" w:cs="Times New Roman"/>
          <w:sz w:val="24"/>
          <w:szCs w:val="24"/>
        </w:rPr>
        <w:t>originally</w:t>
      </w:r>
      <w:r w:rsidR="00562AB0" w:rsidRPr="00787B0F">
        <w:rPr>
          <w:rFonts w:ascii="Times New Roman" w:hAnsi="Times New Roman" w:cs="Times New Roman"/>
          <w:sz w:val="24"/>
          <w:szCs w:val="24"/>
        </w:rPr>
        <w:t xml:space="preserve"> </w:t>
      </w:r>
      <w:r w:rsidR="00EA12EE" w:rsidRPr="00787B0F">
        <w:rPr>
          <w:rFonts w:ascii="Times New Roman" w:hAnsi="Times New Roman" w:cs="Times New Roman"/>
          <w:sz w:val="24"/>
          <w:szCs w:val="24"/>
        </w:rPr>
        <w:t>been yellow,</w:t>
      </w:r>
      <w:r w:rsidR="00D14ABE" w:rsidRPr="00787B0F">
        <w:rPr>
          <w:rFonts w:ascii="Times New Roman" w:hAnsi="Times New Roman" w:cs="Times New Roman"/>
          <w:sz w:val="24"/>
          <w:szCs w:val="24"/>
        </w:rPr>
        <w:t xml:space="preserve"> </w:t>
      </w:r>
      <w:r w:rsidR="00F47DE1" w:rsidRPr="00787B0F">
        <w:rPr>
          <w:rFonts w:ascii="Times New Roman" w:hAnsi="Times New Roman" w:cs="Times New Roman"/>
          <w:sz w:val="24"/>
          <w:szCs w:val="24"/>
        </w:rPr>
        <w:t xml:space="preserve">Roberta Orsi </w:t>
      </w:r>
      <w:r w:rsidR="00FA37C2" w:rsidRPr="00787B0F">
        <w:rPr>
          <w:rFonts w:ascii="Times New Roman" w:hAnsi="Times New Roman" w:cs="Times New Roman"/>
          <w:sz w:val="24"/>
          <w:szCs w:val="24"/>
        </w:rPr>
        <w:t>Landini</w:t>
      </w:r>
      <w:r w:rsidR="00F47DE1" w:rsidRPr="00787B0F">
        <w:rPr>
          <w:rFonts w:ascii="Times New Roman" w:hAnsi="Times New Roman" w:cs="Times New Roman"/>
          <w:sz w:val="24"/>
          <w:szCs w:val="24"/>
        </w:rPr>
        <w:t>, who ha</w:t>
      </w:r>
      <w:r w:rsidR="008F3F2A" w:rsidRPr="00787B0F">
        <w:rPr>
          <w:rFonts w:ascii="Times New Roman" w:hAnsi="Times New Roman" w:cs="Times New Roman"/>
          <w:sz w:val="24"/>
          <w:szCs w:val="24"/>
        </w:rPr>
        <w:t>s</w:t>
      </w:r>
      <w:r w:rsidR="00F47DE1" w:rsidRPr="00787B0F">
        <w:rPr>
          <w:rFonts w:ascii="Times New Roman" w:hAnsi="Times New Roman" w:cs="Times New Roman"/>
          <w:sz w:val="24"/>
          <w:szCs w:val="24"/>
        </w:rPr>
        <w:t xml:space="preserve"> </w:t>
      </w:r>
      <w:r w:rsidR="0078356B" w:rsidRPr="00787B0F">
        <w:rPr>
          <w:rFonts w:ascii="Times New Roman" w:hAnsi="Times New Roman" w:cs="Times New Roman"/>
          <w:sz w:val="24"/>
          <w:szCs w:val="24"/>
        </w:rPr>
        <w:t>extensively</w:t>
      </w:r>
      <w:r w:rsidR="00120269" w:rsidRPr="00787B0F">
        <w:rPr>
          <w:rFonts w:ascii="Times New Roman" w:hAnsi="Times New Roman" w:cs="Times New Roman"/>
          <w:sz w:val="24"/>
          <w:szCs w:val="24"/>
        </w:rPr>
        <w:t xml:space="preserve"> studied Eleonora’s </w:t>
      </w:r>
      <w:proofErr w:type="spellStart"/>
      <w:r w:rsidR="00F431A4" w:rsidRPr="00787B0F">
        <w:rPr>
          <w:rFonts w:ascii="Times New Roman" w:hAnsi="Times New Roman" w:cs="Times New Roman"/>
          <w:i/>
          <w:iCs/>
          <w:sz w:val="24"/>
          <w:szCs w:val="24"/>
        </w:rPr>
        <w:t>Guardaroba</w:t>
      </w:r>
      <w:proofErr w:type="spellEnd"/>
      <w:r w:rsidR="00F431A4" w:rsidRPr="00787B0F">
        <w:rPr>
          <w:rFonts w:ascii="Times New Roman" w:hAnsi="Times New Roman" w:cs="Times New Roman"/>
          <w:sz w:val="24"/>
          <w:szCs w:val="24"/>
        </w:rPr>
        <w:t xml:space="preserve"> </w:t>
      </w:r>
      <w:r w:rsidR="00BF2383" w:rsidRPr="00787B0F">
        <w:rPr>
          <w:rFonts w:ascii="Times New Roman" w:hAnsi="Times New Roman" w:cs="Times New Roman"/>
          <w:sz w:val="24"/>
          <w:szCs w:val="24"/>
        </w:rPr>
        <w:t xml:space="preserve">records </w:t>
      </w:r>
      <w:r w:rsidR="00F431A4" w:rsidRPr="00787B0F">
        <w:rPr>
          <w:rFonts w:ascii="Times New Roman" w:hAnsi="Times New Roman" w:cs="Times New Roman"/>
          <w:sz w:val="24"/>
          <w:szCs w:val="24"/>
        </w:rPr>
        <w:t>(</w:t>
      </w:r>
      <w:r w:rsidR="00E865AC" w:rsidRPr="00787B0F">
        <w:rPr>
          <w:rFonts w:ascii="Times New Roman" w:hAnsi="Times New Roman" w:cs="Times New Roman"/>
          <w:sz w:val="24"/>
          <w:szCs w:val="24"/>
        </w:rPr>
        <w:t xml:space="preserve">the official </w:t>
      </w:r>
      <w:r w:rsidR="00A61555" w:rsidRPr="00787B0F">
        <w:rPr>
          <w:rFonts w:ascii="Times New Roman" w:hAnsi="Times New Roman" w:cs="Times New Roman"/>
          <w:sz w:val="24"/>
          <w:szCs w:val="24"/>
        </w:rPr>
        <w:t>Medici inventories</w:t>
      </w:r>
      <w:r w:rsidR="00F431A4" w:rsidRPr="00787B0F">
        <w:rPr>
          <w:rFonts w:ascii="Times New Roman" w:hAnsi="Times New Roman" w:cs="Times New Roman"/>
          <w:sz w:val="24"/>
          <w:szCs w:val="24"/>
        </w:rPr>
        <w:t>)</w:t>
      </w:r>
      <w:r w:rsidR="00120269" w:rsidRPr="00787B0F">
        <w:rPr>
          <w:rFonts w:ascii="Times New Roman" w:hAnsi="Times New Roman" w:cs="Times New Roman"/>
          <w:sz w:val="24"/>
          <w:szCs w:val="24"/>
        </w:rPr>
        <w:t>,</w:t>
      </w:r>
      <w:r w:rsidR="00FA37C2" w:rsidRPr="00787B0F">
        <w:rPr>
          <w:rFonts w:ascii="Times New Roman" w:hAnsi="Times New Roman" w:cs="Times New Roman"/>
          <w:sz w:val="24"/>
          <w:szCs w:val="24"/>
        </w:rPr>
        <w:t xml:space="preserve"> explain</w:t>
      </w:r>
      <w:r w:rsidR="00916367" w:rsidRPr="00787B0F">
        <w:rPr>
          <w:rFonts w:ascii="Times New Roman" w:hAnsi="Times New Roman" w:cs="Times New Roman"/>
          <w:sz w:val="24"/>
          <w:szCs w:val="24"/>
        </w:rPr>
        <w:t>s</w:t>
      </w:r>
      <w:r w:rsidR="00FA37C2" w:rsidRPr="00787B0F">
        <w:rPr>
          <w:rFonts w:ascii="Times New Roman" w:hAnsi="Times New Roman" w:cs="Times New Roman"/>
          <w:sz w:val="24"/>
          <w:szCs w:val="24"/>
        </w:rPr>
        <w:t xml:space="preserve"> that the dye from the brown velvet </w:t>
      </w:r>
      <w:r w:rsidR="008874B7" w:rsidRPr="00787B0F">
        <w:rPr>
          <w:rFonts w:ascii="Times New Roman" w:hAnsi="Times New Roman" w:cs="Times New Roman"/>
          <w:sz w:val="24"/>
          <w:szCs w:val="24"/>
        </w:rPr>
        <w:t>embroidery</w:t>
      </w:r>
      <w:r w:rsidR="00FA37C2" w:rsidRPr="00787B0F">
        <w:rPr>
          <w:rFonts w:ascii="Times New Roman" w:hAnsi="Times New Roman" w:cs="Times New Roman"/>
          <w:sz w:val="24"/>
          <w:szCs w:val="24"/>
        </w:rPr>
        <w:t xml:space="preserve"> elsewhere on t</w:t>
      </w:r>
      <w:r w:rsidR="00F93BAF" w:rsidRPr="00787B0F">
        <w:rPr>
          <w:rFonts w:ascii="Times New Roman" w:hAnsi="Times New Roman" w:cs="Times New Roman"/>
          <w:sz w:val="24"/>
          <w:szCs w:val="24"/>
        </w:rPr>
        <w:t xml:space="preserve">he dress </w:t>
      </w:r>
      <w:r w:rsidR="00380C3B" w:rsidRPr="00787B0F">
        <w:rPr>
          <w:rFonts w:ascii="Times New Roman" w:hAnsi="Times New Roman" w:cs="Times New Roman"/>
          <w:sz w:val="24"/>
          <w:szCs w:val="24"/>
        </w:rPr>
        <w:t>likely</w:t>
      </w:r>
      <w:r w:rsidR="00F93BAF" w:rsidRPr="00787B0F">
        <w:rPr>
          <w:rFonts w:ascii="Times New Roman" w:hAnsi="Times New Roman" w:cs="Times New Roman"/>
          <w:sz w:val="24"/>
          <w:szCs w:val="24"/>
        </w:rPr>
        <w:t xml:space="preserve"> contaminated </w:t>
      </w:r>
      <w:r w:rsidR="008874B7" w:rsidRPr="00787B0F">
        <w:rPr>
          <w:rFonts w:ascii="Times New Roman" w:hAnsi="Times New Roman" w:cs="Times New Roman"/>
          <w:sz w:val="24"/>
          <w:szCs w:val="24"/>
        </w:rPr>
        <w:t>the sample</w:t>
      </w:r>
      <w:r w:rsidR="00076C0B" w:rsidRPr="00787B0F">
        <w:rPr>
          <w:rFonts w:ascii="Times New Roman" w:hAnsi="Times New Roman" w:cs="Times New Roman"/>
          <w:sz w:val="24"/>
          <w:szCs w:val="24"/>
        </w:rPr>
        <w:t>,</w:t>
      </w:r>
      <w:r w:rsidR="008874B7" w:rsidRPr="00787B0F">
        <w:rPr>
          <w:rFonts w:ascii="Times New Roman" w:hAnsi="Times New Roman" w:cs="Times New Roman"/>
          <w:sz w:val="24"/>
          <w:szCs w:val="24"/>
        </w:rPr>
        <w:t xml:space="preserve"> </w:t>
      </w:r>
      <w:r w:rsidR="00AB3BA0" w:rsidRPr="00787B0F">
        <w:rPr>
          <w:rFonts w:ascii="Times New Roman" w:hAnsi="Times New Roman" w:cs="Times New Roman"/>
          <w:sz w:val="24"/>
          <w:szCs w:val="24"/>
        </w:rPr>
        <w:t xml:space="preserve">and the dye ‘leaked with </w:t>
      </w:r>
      <w:r w:rsidR="00120269" w:rsidRPr="00787B0F">
        <w:rPr>
          <w:rFonts w:ascii="Times New Roman" w:hAnsi="Times New Roman" w:cs="Times New Roman"/>
          <w:sz w:val="24"/>
          <w:szCs w:val="24"/>
        </w:rPr>
        <w:t>the</w:t>
      </w:r>
      <w:r w:rsidR="00AB3BA0" w:rsidRPr="00787B0F">
        <w:rPr>
          <w:rFonts w:ascii="Times New Roman" w:hAnsi="Times New Roman" w:cs="Times New Roman"/>
          <w:sz w:val="24"/>
          <w:szCs w:val="24"/>
        </w:rPr>
        <w:t xml:space="preserve"> decomposition of the body</w:t>
      </w:r>
      <w:r w:rsidR="002B797E" w:rsidRPr="00D24DEA">
        <w:rPr>
          <w:rFonts w:ascii="Times New Roman" w:hAnsi="Times New Roman" w:cs="Times New Roman"/>
          <w:sz w:val="24"/>
          <w:szCs w:val="24"/>
        </w:rPr>
        <w:t>.’</w:t>
      </w:r>
      <w:r w:rsidR="002B797E" w:rsidRPr="00D24DEA">
        <w:rPr>
          <w:rStyle w:val="EndnoteReference"/>
          <w:rFonts w:ascii="Times New Roman" w:hAnsi="Times New Roman" w:cs="Times New Roman"/>
          <w:sz w:val="24"/>
          <w:szCs w:val="24"/>
        </w:rPr>
        <w:endnoteReference w:id="20"/>
      </w:r>
      <w:r w:rsidR="002D149E" w:rsidRPr="00D24DEA">
        <w:rPr>
          <w:rFonts w:ascii="Times New Roman" w:hAnsi="Times New Roman" w:cs="Times New Roman"/>
          <w:sz w:val="24"/>
          <w:szCs w:val="24"/>
        </w:rPr>
        <w:t xml:space="preserve"> </w:t>
      </w:r>
      <w:r w:rsidR="0078356B" w:rsidRPr="00787B0F">
        <w:rPr>
          <w:rFonts w:ascii="Times New Roman" w:hAnsi="Times New Roman" w:cs="Times New Roman"/>
          <w:sz w:val="24"/>
          <w:szCs w:val="24"/>
        </w:rPr>
        <w:t>Th</w:t>
      </w:r>
      <w:r w:rsidR="00CA5992" w:rsidRPr="00787B0F">
        <w:rPr>
          <w:rFonts w:ascii="Times New Roman" w:hAnsi="Times New Roman" w:cs="Times New Roman"/>
          <w:sz w:val="24"/>
          <w:szCs w:val="24"/>
        </w:rPr>
        <w:t>e</w:t>
      </w:r>
      <w:r w:rsidR="0078356B" w:rsidRPr="00787B0F">
        <w:rPr>
          <w:rFonts w:ascii="Times New Roman" w:hAnsi="Times New Roman" w:cs="Times New Roman"/>
          <w:sz w:val="24"/>
          <w:szCs w:val="24"/>
        </w:rPr>
        <w:t xml:space="preserve"> brown velvet</w:t>
      </w:r>
      <w:r w:rsidR="006F6096" w:rsidRPr="00787B0F">
        <w:rPr>
          <w:rFonts w:ascii="Times New Roman" w:hAnsi="Times New Roman" w:cs="Times New Roman"/>
          <w:sz w:val="24"/>
          <w:szCs w:val="24"/>
        </w:rPr>
        <w:t xml:space="preserve"> embroidery</w:t>
      </w:r>
      <w:r w:rsidR="0078356B" w:rsidRPr="00787B0F">
        <w:rPr>
          <w:rFonts w:ascii="Times New Roman" w:hAnsi="Times New Roman" w:cs="Times New Roman"/>
          <w:sz w:val="24"/>
          <w:szCs w:val="24"/>
        </w:rPr>
        <w:t xml:space="preserve"> is</w:t>
      </w:r>
      <w:r w:rsidR="008A22CF" w:rsidRPr="00787B0F">
        <w:rPr>
          <w:rFonts w:ascii="Times New Roman" w:hAnsi="Times New Roman" w:cs="Times New Roman"/>
          <w:sz w:val="24"/>
          <w:szCs w:val="24"/>
        </w:rPr>
        <w:t xml:space="preserve"> positioned in stripes down the bodice and around the hem of the skirt</w:t>
      </w:r>
      <w:r w:rsidR="007E0D2B" w:rsidRPr="00787B0F">
        <w:rPr>
          <w:rFonts w:ascii="Times New Roman" w:hAnsi="Times New Roman" w:cs="Times New Roman"/>
          <w:sz w:val="24"/>
          <w:szCs w:val="24"/>
        </w:rPr>
        <w:t xml:space="preserve">, </w:t>
      </w:r>
      <w:r w:rsidR="008321D9">
        <w:rPr>
          <w:rFonts w:ascii="Times New Roman" w:hAnsi="Times New Roman" w:cs="Times New Roman"/>
          <w:sz w:val="24"/>
          <w:szCs w:val="24"/>
        </w:rPr>
        <w:t>and will</w:t>
      </w:r>
      <w:r w:rsidR="007E0D2B" w:rsidRPr="00787B0F">
        <w:rPr>
          <w:rFonts w:ascii="Times New Roman" w:hAnsi="Times New Roman" w:cs="Times New Roman"/>
          <w:sz w:val="24"/>
          <w:szCs w:val="24"/>
        </w:rPr>
        <w:t xml:space="preserve"> have once displayed metallic threads of gold and silver</w:t>
      </w:r>
      <w:r w:rsidR="006E1A2C" w:rsidRPr="00787B0F">
        <w:rPr>
          <w:rFonts w:ascii="Times New Roman" w:hAnsi="Times New Roman" w:cs="Times New Roman"/>
          <w:sz w:val="24"/>
          <w:szCs w:val="24"/>
        </w:rPr>
        <w:t>.</w:t>
      </w:r>
      <w:r w:rsidR="006E1A2C" w:rsidRPr="00787B0F">
        <w:rPr>
          <w:rStyle w:val="EndnoteReference"/>
          <w:rFonts w:ascii="Times New Roman" w:hAnsi="Times New Roman" w:cs="Times New Roman"/>
          <w:sz w:val="24"/>
          <w:szCs w:val="24"/>
        </w:rPr>
        <w:endnoteReference w:id="21"/>
      </w:r>
      <w:r w:rsidR="006E1A2C" w:rsidRPr="00787B0F">
        <w:rPr>
          <w:rFonts w:ascii="Times New Roman" w:hAnsi="Times New Roman" w:cs="Times New Roman"/>
          <w:sz w:val="24"/>
          <w:szCs w:val="24"/>
        </w:rPr>
        <w:t xml:space="preserve"> </w:t>
      </w:r>
      <w:r w:rsidR="004F425D" w:rsidRPr="00787B0F">
        <w:rPr>
          <w:rFonts w:ascii="Times New Roman" w:hAnsi="Times New Roman" w:cs="Times New Roman"/>
          <w:sz w:val="24"/>
          <w:szCs w:val="24"/>
        </w:rPr>
        <w:t>Landini and Niccoli describe this embroidery as ‘</w:t>
      </w:r>
      <w:proofErr w:type="spellStart"/>
      <w:r w:rsidR="004F425D" w:rsidRPr="00787B0F">
        <w:rPr>
          <w:rFonts w:ascii="Times New Roman" w:hAnsi="Times New Roman" w:cs="Times New Roman"/>
          <w:sz w:val="24"/>
          <w:szCs w:val="24"/>
        </w:rPr>
        <w:t>tiras</w:t>
      </w:r>
      <w:proofErr w:type="spellEnd"/>
      <w:r w:rsidR="004F425D" w:rsidRPr="00787B0F">
        <w:rPr>
          <w:rFonts w:ascii="Times New Roman" w:hAnsi="Times New Roman" w:cs="Times New Roman"/>
          <w:sz w:val="24"/>
          <w:szCs w:val="24"/>
        </w:rPr>
        <w:t>’ characteristic of Spanish fashion</w:t>
      </w:r>
      <w:r w:rsidR="00531375">
        <w:rPr>
          <w:rFonts w:ascii="Times New Roman" w:hAnsi="Times New Roman" w:cs="Times New Roman"/>
          <w:sz w:val="24"/>
          <w:szCs w:val="24"/>
        </w:rPr>
        <w:t>.</w:t>
      </w:r>
      <w:r w:rsidR="00531375" w:rsidRPr="00787B0F">
        <w:rPr>
          <w:rStyle w:val="EndnoteReference"/>
          <w:rFonts w:ascii="Times New Roman" w:hAnsi="Times New Roman" w:cs="Times New Roman"/>
          <w:sz w:val="24"/>
          <w:szCs w:val="24"/>
        </w:rPr>
        <w:endnoteReference w:id="22"/>
      </w:r>
      <w:r w:rsidR="004F425D" w:rsidRPr="00787B0F">
        <w:rPr>
          <w:rFonts w:ascii="Times New Roman" w:hAnsi="Times New Roman" w:cs="Times New Roman"/>
          <w:sz w:val="24"/>
          <w:szCs w:val="24"/>
        </w:rPr>
        <w:t xml:space="preserve"> </w:t>
      </w:r>
    </w:p>
    <w:p w14:paraId="7AF8D1AE" w14:textId="179C9659" w:rsidR="00070D2E" w:rsidRPr="00C2071C" w:rsidRDefault="003F6F9A" w:rsidP="00C2071C">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Evidence of crude repairs at the neckline and alterations at the waist indicate that the dress had been worn during Eleonora's </w:t>
      </w:r>
      <w:proofErr w:type="gramStart"/>
      <w:r w:rsidRPr="00787B0F">
        <w:rPr>
          <w:rFonts w:ascii="Times New Roman" w:hAnsi="Times New Roman" w:cs="Times New Roman"/>
          <w:sz w:val="24"/>
          <w:szCs w:val="24"/>
        </w:rPr>
        <w:t>lifetime, and</w:t>
      </w:r>
      <w:proofErr w:type="gramEnd"/>
      <w:r w:rsidRPr="00787B0F">
        <w:rPr>
          <w:rFonts w:ascii="Times New Roman" w:hAnsi="Times New Roman" w:cs="Times New Roman"/>
          <w:sz w:val="24"/>
          <w:szCs w:val="24"/>
        </w:rPr>
        <w:t xml:space="preserve"> was therefore part of her everyday attire. The alternations, making the gown smaller, provide insight into the physical changes she experienced during her final years of illness.</w:t>
      </w:r>
      <w:r w:rsidRPr="00787B0F">
        <w:rPr>
          <w:rStyle w:val="EndnoteReference"/>
          <w:rFonts w:ascii="Times New Roman" w:hAnsi="Times New Roman" w:cs="Times New Roman"/>
          <w:sz w:val="24"/>
          <w:szCs w:val="24"/>
        </w:rPr>
        <w:endnoteReference w:id="23"/>
      </w:r>
      <w:r w:rsidRPr="00787B0F">
        <w:rPr>
          <w:rFonts w:ascii="Times New Roman" w:hAnsi="Times New Roman" w:cs="Times New Roman"/>
          <w:sz w:val="24"/>
          <w:szCs w:val="24"/>
        </w:rPr>
        <w:t xml:space="preserve"> </w:t>
      </w:r>
      <w:r w:rsidR="003177A1" w:rsidRPr="00787B0F">
        <w:rPr>
          <w:rFonts w:ascii="Times New Roman" w:hAnsi="Times New Roman" w:cs="Times New Roman"/>
          <w:sz w:val="24"/>
          <w:szCs w:val="24"/>
        </w:rPr>
        <w:t>Eleonora’s body was</w:t>
      </w:r>
      <w:r w:rsidR="00482EEF" w:rsidRPr="00787B0F">
        <w:rPr>
          <w:rFonts w:ascii="Times New Roman" w:hAnsi="Times New Roman" w:cs="Times New Roman"/>
          <w:sz w:val="24"/>
          <w:szCs w:val="24"/>
        </w:rPr>
        <w:t xml:space="preserve"> additionally</w:t>
      </w:r>
      <w:r w:rsidR="003177A1" w:rsidRPr="00787B0F">
        <w:rPr>
          <w:rFonts w:ascii="Times New Roman" w:hAnsi="Times New Roman" w:cs="Times New Roman"/>
          <w:sz w:val="24"/>
          <w:szCs w:val="24"/>
        </w:rPr>
        <w:t xml:space="preserve"> </w:t>
      </w:r>
      <w:r w:rsidR="00AF1169" w:rsidRPr="00787B0F">
        <w:rPr>
          <w:rFonts w:ascii="Times New Roman" w:hAnsi="Times New Roman" w:cs="Times New Roman"/>
          <w:sz w:val="24"/>
          <w:szCs w:val="24"/>
        </w:rPr>
        <w:t>found to have</w:t>
      </w:r>
      <w:r w:rsidR="00BD1CF5" w:rsidRPr="00787B0F">
        <w:rPr>
          <w:rFonts w:ascii="Times New Roman" w:hAnsi="Times New Roman" w:cs="Times New Roman"/>
          <w:sz w:val="24"/>
          <w:szCs w:val="24"/>
        </w:rPr>
        <w:t xml:space="preserve"> been</w:t>
      </w:r>
      <w:r w:rsidR="00AF1169" w:rsidRPr="00787B0F">
        <w:rPr>
          <w:rFonts w:ascii="Times New Roman" w:hAnsi="Times New Roman" w:cs="Times New Roman"/>
          <w:sz w:val="24"/>
          <w:szCs w:val="24"/>
        </w:rPr>
        <w:t xml:space="preserve"> </w:t>
      </w:r>
      <w:r w:rsidR="00671E38" w:rsidRPr="00787B0F">
        <w:rPr>
          <w:rFonts w:ascii="Times New Roman" w:hAnsi="Times New Roman" w:cs="Times New Roman"/>
          <w:sz w:val="24"/>
          <w:szCs w:val="24"/>
        </w:rPr>
        <w:t>dressed</w:t>
      </w:r>
      <w:r w:rsidR="003177A1" w:rsidRPr="00787B0F">
        <w:rPr>
          <w:rFonts w:ascii="Times New Roman" w:hAnsi="Times New Roman" w:cs="Times New Roman"/>
          <w:sz w:val="24"/>
          <w:szCs w:val="24"/>
        </w:rPr>
        <w:t xml:space="preserve"> hurriedly, </w:t>
      </w:r>
      <w:r w:rsidR="00671E38" w:rsidRPr="00787B0F">
        <w:rPr>
          <w:rFonts w:ascii="Times New Roman" w:hAnsi="Times New Roman" w:cs="Times New Roman"/>
          <w:sz w:val="24"/>
          <w:szCs w:val="24"/>
        </w:rPr>
        <w:t xml:space="preserve">likely </w:t>
      </w:r>
      <w:r w:rsidR="003177A1" w:rsidRPr="00787B0F">
        <w:rPr>
          <w:rFonts w:ascii="Times New Roman" w:hAnsi="Times New Roman" w:cs="Times New Roman"/>
          <w:sz w:val="24"/>
          <w:szCs w:val="24"/>
        </w:rPr>
        <w:t>due to a fear of infection</w:t>
      </w:r>
      <w:r w:rsidR="00671E38" w:rsidRPr="00787B0F">
        <w:rPr>
          <w:rFonts w:ascii="Times New Roman" w:hAnsi="Times New Roman" w:cs="Times New Roman"/>
          <w:sz w:val="24"/>
          <w:szCs w:val="24"/>
        </w:rPr>
        <w:t xml:space="preserve"> from the malaria that </w:t>
      </w:r>
      <w:r w:rsidR="006E1512" w:rsidRPr="00787B0F">
        <w:rPr>
          <w:rFonts w:ascii="Times New Roman" w:hAnsi="Times New Roman" w:cs="Times New Roman"/>
          <w:sz w:val="24"/>
          <w:szCs w:val="24"/>
        </w:rPr>
        <w:t>killed her</w:t>
      </w:r>
      <w:r w:rsidR="00944590" w:rsidRPr="00787B0F">
        <w:rPr>
          <w:rFonts w:ascii="Times New Roman" w:hAnsi="Times New Roman" w:cs="Times New Roman"/>
          <w:sz w:val="24"/>
          <w:szCs w:val="24"/>
        </w:rPr>
        <w:t>.</w:t>
      </w:r>
      <w:r w:rsidR="00AF1169" w:rsidRPr="00787B0F">
        <w:rPr>
          <w:rFonts w:ascii="Times New Roman" w:hAnsi="Times New Roman" w:cs="Times New Roman"/>
          <w:sz w:val="24"/>
          <w:szCs w:val="24"/>
        </w:rPr>
        <w:t xml:space="preserve"> Bulgarella notes that one of her stockings was put on her body inside out and that her bodice had been </w:t>
      </w:r>
      <w:r w:rsidR="00B84331" w:rsidRPr="00787B0F">
        <w:rPr>
          <w:rFonts w:ascii="Times New Roman" w:hAnsi="Times New Roman" w:cs="Times New Roman"/>
          <w:sz w:val="24"/>
          <w:szCs w:val="24"/>
        </w:rPr>
        <w:t>‘</w:t>
      </w:r>
      <w:r w:rsidR="00AF1169" w:rsidRPr="00787B0F">
        <w:rPr>
          <w:rFonts w:ascii="Times New Roman" w:hAnsi="Times New Roman" w:cs="Times New Roman"/>
          <w:sz w:val="24"/>
          <w:szCs w:val="24"/>
        </w:rPr>
        <w:t>haphazardly laced, skipping eyelets.</w:t>
      </w:r>
      <w:r w:rsidR="00B84331" w:rsidRPr="00787B0F">
        <w:rPr>
          <w:rFonts w:ascii="Times New Roman" w:hAnsi="Times New Roman" w:cs="Times New Roman"/>
          <w:sz w:val="24"/>
          <w:szCs w:val="24"/>
        </w:rPr>
        <w:t>’</w:t>
      </w:r>
      <w:r w:rsidR="00AF1169" w:rsidRPr="00787B0F">
        <w:rPr>
          <w:rStyle w:val="EndnoteReference"/>
          <w:rFonts w:ascii="Times New Roman" w:hAnsi="Times New Roman" w:cs="Times New Roman"/>
          <w:sz w:val="24"/>
          <w:szCs w:val="24"/>
        </w:rPr>
        <w:endnoteReference w:id="24"/>
      </w:r>
      <w:r w:rsidR="00AF1169" w:rsidRPr="00787B0F">
        <w:rPr>
          <w:rFonts w:ascii="Times New Roman" w:hAnsi="Times New Roman" w:cs="Times New Roman"/>
          <w:sz w:val="24"/>
          <w:szCs w:val="24"/>
        </w:rPr>
        <w:t xml:space="preserve"> </w:t>
      </w:r>
      <w:r w:rsidR="003F23F1" w:rsidRPr="00787B0F">
        <w:rPr>
          <w:rFonts w:ascii="Times New Roman" w:hAnsi="Times New Roman" w:cs="Times New Roman"/>
          <w:sz w:val="24"/>
          <w:szCs w:val="24"/>
        </w:rPr>
        <w:t xml:space="preserve">Art historian Gabrielle </w:t>
      </w:r>
      <w:r w:rsidR="00964BA9" w:rsidRPr="00787B0F">
        <w:rPr>
          <w:rFonts w:ascii="Times New Roman" w:hAnsi="Times New Roman" w:cs="Times New Roman"/>
          <w:sz w:val="24"/>
          <w:szCs w:val="24"/>
        </w:rPr>
        <w:t xml:space="preserve">Langdon suggests that </w:t>
      </w:r>
      <w:r w:rsidR="003F23F1" w:rsidRPr="00787B0F">
        <w:rPr>
          <w:rFonts w:ascii="Times New Roman" w:hAnsi="Times New Roman" w:cs="Times New Roman"/>
          <w:sz w:val="24"/>
          <w:szCs w:val="24"/>
        </w:rPr>
        <w:t xml:space="preserve">the suddenness of </w:t>
      </w:r>
      <w:r w:rsidR="00964BA9" w:rsidRPr="00787B0F">
        <w:rPr>
          <w:rFonts w:ascii="Times New Roman" w:hAnsi="Times New Roman" w:cs="Times New Roman"/>
          <w:sz w:val="24"/>
          <w:szCs w:val="24"/>
        </w:rPr>
        <w:t xml:space="preserve">Eleonora’s death from an infectious illness may have led to the choice of </w:t>
      </w:r>
      <w:r w:rsidR="00B84331" w:rsidRPr="00787B0F">
        <w:rPr>
          <w:rFonts w:ascii="Times New Roman" w:hAnsi="Times New Roman" w:cs="Times New Roman"/>
          <w:sz w:val="24"/>
          <w:szCs w:val="24"/>
        </w:rPr>
        <w:t>‘</w:t>
      </w:r>
      <w:r w:rsidR="00964BA9" w:rsidRPr="00787B0F">
        <w:rPr>
          <w:rFonts w:ascii="Times New Roman" w:hAnsi="Times New Roman" w:cs="Times New Roman"/>
          <w:sz w:val="24"/>
          <w:szCs w:val="24"/>
        </w:rPr>
        <w:t>mended everyday attire</w:t>
      </w:r>
      <w:r w:rsidR="00B84331" w:rsidRPr="00787B0F">
        <w:rPr>
          <w:rFonts w:ascii="Times New Roman" w:hAnsi="Times New Roman" w:cs="Times New Roman"/>
          <w:sz w:val="24"/>
          <w:szCs w:val="24"/>
        </w:rPr>
        <w:t>’</w:t>
      </w:r>
      <w:r w:rsidR="00E3190B" w:rsidRPr="00787B0F">
        <w:rPr>
          <w:rFonts w:ascii="Times New Roman" w:hAnsi="Times New Roman" w:cs="Times New Roman"/>
          <w:sz w:val="24"/>
          <w:szCs w:val="24"/>
        </w:rPr>
        <w:t xml:space="preserve"> to serve as her burial gown, rather than a newly commissioned or</w:t>
      </w:r>
      <w:r w:rsidR="00D01F85" w:rsidRPr="00787B0F">
        <w:rPr>
          <w:rFonts w:ascii="Times New Roman" w:hAnsi="Times New Roman" w:cs="Times New Roman"/>
          <w:sz w:val="24"/>
          <w:szCs w:val="24"/>
        </w:rPr>
        <w:t xml:space="preserve"> more</w:t>
      </w:r>
      <w:r w:rsidR="00E3190B" w:rsidRPr="00787B0F">
        <w:rPr>
          <w:rFonts w:ascii="Times New Roman" w:hAnsi="Times New Roman" w:cs="Times New Roman"/>
          <w:sz w:val="24"/>
          <w:szCs w:val="24"/>
        </w:rPr>
        <w:t xml:space="preserve"> elaborate burial dress.</w:t>
      </w:r>
      <w:r w:rsidR="0033402E" w:rsidRPr="0033402E">
        <w:rPr>
          <w:rStyle w:val="EndnoteReference"/>
          <w:rFonts w:ascii="Times New Roman" w:hAnsi="Times New Roman" w:cs="Times New Roman"/>
          <w:sz w:val="24"/>
          <w:szCs w:val="24"/>
        </w:rPr>
        <w:t xml:space="preserve"> </w:t>
      </w:r>
      <w:r w:rsidR="0033402E" w:rsidRPr="00787B0F">
        <w:rPr>
          <w:rStyle w:val="EndnoteReference"/>
          <w:rFonts w:ascii="Times New Roman" w:hAnsi="Times New Roman" w:cs="Times New Roman"/>
          <w:sz w:val="24"/>
          <w:szCs w:val="24"/>
        </w:rPr>
        <w:endnoteReference w:id="25"/>
      </w:r>
      <w:r w:rsidR="00E3190B" w:rsidRPr="00787B0F">
        <w:rPr>
          <w:rFonts w:ascii="Times New Roman" w:hAnsi="Times New Roman" w:cs="Times New Roman"/>
          <w:sz w:val="24"/>
          <w:szCs w:val="24"/>
        </w:rPr>
        <w:t xml:space="preserve"> </w:t>
      </w:r>
      <w:r w:rsidR="00356B6E" w:rsidRPr="00787B0F">
        <w:rPr>
          <w:rFonts w:ascii="Times New Roman" w:hAnsi="Times New Roman" w:cs="Times New Roman"/>
          <w:sz w:val="24"/>
          <w:szCs w:val="24"/>
        </w:rPr>
        <w:t>This would account for the gown’s simple design</w:t>
      </w:r>
      <w:r w:rsidR="00D767C9" w:rsidRPr="00787B0F">
        <w:rPr>
          <w:rFonts w:ascii="Times New Roman" w:hAnsi="Times New Roman" w:cs="Times New Roman"/>
          <w:sz w:val="24"/>
          <w:szCs w:val="24"/>
        </w:rPr>
        <w:t xml:space="preserve">, </w:t>
      </w:r>
      <w:r w:rsidR="001C717B" w:rsidRPr="00787B0F">
        <w:rPr>
          <w:rFonts w:ascii="Times New Roman" w:hAnsi="Times New Roman" w:cs="Times New Roman"/>
          <w:sz w:val="24"/>
          <w:szCs w:val="24"/>
        </w:rPr>
        <w:t xml:space="preserve">though </w:t>
      </w:r>
      <w:r w:rsidR="00536BA6">
        <w:rPr>
          <w:rFonts w:ascii="Times New Roman" w:hAnsi="Times New Roman" w:cs="Times New Roman"/>
          <w:sz w:val="24"/>
          <w:szCs w:val="24"/>
        </w:rPr>
        <w:t>the dress</w:t>
      </w:r>
      <w:r w:rsidR="00140509">
        <w:rPr>
          <w:rFonts w:ascii="Times New Roman" w:hAnsi="Times New Roman" w:cs="Times New Roman"/>
          <w:sz w:val="24"/>
          <w:szCs w:val="24"/>
        </w:rPr>
        <w:t xml:space="preserve"> </w:t>
      </w:r>
      <w:r w:rsidR="001C717B" w:rsidRPr="00787B0F">
        <w:rPr>
          <w:rFonts w:ascii="Times New Roman" w:hAnsi="Times New Roman" w:cs="Times New Roman"/>
          <w:sz w:val="24"/>
          <w:szCs w:val="24"/>
        </w:rPr>
        <w:t xml:space="preserve">also reflected Eleonora’s personal taste at the time of her death, as </w:t>
      </w:r>
      <w:r w:rsidR="00D01F85" w:rsidRPr="00787B0F">
        <w:rPr>
          <w:rFonts w:ascii="Times New Roman" w:hAnsi="Times New Roman" w:cs="Times New Roman"/>
          <w:sz w:val="24"/>
          <w:szCs w:val="24"/>
        </w:rPr>
        <w:t xml:space="preserve">a number of </w:t>
      </w:r>
      <w:r w:rsidR="001C717B" w:rsidRPr="00787B0F">
        <w:rPr>
          <w:rFonts w:ascii="Times New Roman" w:hAnsi="Times New Roman" w:cs="Times New Roman"/>
          <w:sz w:val="24"/>
          <w:szCs w:val="24"/>
        </w:rPr>
        <w:t xml:space="preserve">similar </w:t>
      </w:r>
      <w:proofErr w:type="spellStart"/>
      <w:r w:rsidR="00590875" w:rsidRPr="00787B0F">
        <w:rPr>
          <w:rFonts w:ascii="Times New Roman" w:hAnsi="Times New Roman" w:cs="Times New Roman"/>
          <w:i/>
          <w:iCs/>
          <w:sz w:val="24"/>
          <w:szCs w:val="24"/>
        </w:rPr>
        <w:t>sottana</w:t>
      </w:r>
      <w:proofErr w:type="spellEnd"/>
      <w:r w:rsidR="00590875" w:rsidRPr="00787B0F">
        <w:rPr>
          <w:rFonts w:ascii="Times New Roman" w:hAnsi="Times New Roman" w:cs="Times New Roman"/>
          <w:sz w:val="24"/>
          <w:szCs w:val="24"/>
        </w:rPr>
        <w:t xml:space="preserve"> </w:t>
      </w:r>
      <w:r w:rsidR="00D01F85" w:rsidRPr="00787B0F">
        <w:rPr>
          <w:rFonts w:ascii="Times New Roman" w:hAnsi="Times New Roman" w:cs="Times New Roman"/>
          <w:sz w:val="24"/>
          <w:szCs w:val="24"/>
        </w:rPr>
        <w:t>featu</w:t>
      </w:r>
      <w:r w:rsidR="005C4199" w:rsidRPr="00787B0F">
        <w:rPr>
          <w:rFonts w:ascii="Times New Roman" w:hAnsi="Times New Roman" w:cs="Times New Roman"/>
          <w:sz w:val="24"/>
          <w:szCs w:val="24"/>
        </w:rPr>
        <w:t xml:space="preserve">ring </w:t>
      </w:r>
      <w:r w:rsidR="008C3D17" w:rsidRPr="00016AA6">
        <w:rPr>
          <w:rFonts w:ascii="Times New Roman" w:hAnsi="Times New Roman" w:cs="Times New Roman"/>
          <w:sz w:val="24"/>
          <w:szCs w:val="24"/>
        </w:rPr>
        <w:t>t</w:t>
      </w:r>
      <w:r w:rsidR="005C4199" w:rsidRPr="00787B0F">
        <w:rPr>
          <w:rFonts w:ascii="Times New Roman" w:hAnsi="Times New Roman" w:cs="Times New Roman"/>
          <w:sz w:val="24"/>
          <w:szCs w:val="24"/>
        </w:rPr>
        <w:t xml:space="preserve">his style of </w:t>
      </w:r>
      <w:r w:rsidR="003F23F1" w:rsidRPr="00787B0F">
        <w:rPr>
          <w:rFonts w:ascii="Times New Roman" w:hAnsi="Times New Roman" w:cs="Times New Roman"/>
          <w:sz w:val="24"/>
          <w:szCs w:val="24"/>
        </w:rPr>
        <w:t>embroidery</w:t>
      </w:r>
      <w:r w:rsidR="005C4199" w:rsidRPr="00787B0F">
        <w:rPr>
          <w:rFonts w:ascii="Times New Roman" w:hAnsi="Times New Roman" w:cs="Times New Roman"/>
          <w:sz w:val="24"/>
          <w:szCs w:val="24"/>
        </w:rPr>
        <w:t xml:space="preserve"> </w:t>
      </w:r>
      <w:r w:rsidR="001C717B" w:rsidRPr="00787B0F">
        <w:rPr>
          <w:rFonts w:ascii="Times New Roman" w:hAnsi="Times New Roman" w:cs="Times New Roman"/>
          <w:sz w:val="24"/>
          <w:szCs w:val="24"/>
        </w:rPr>
        <w:t>are documented</w:t>
      </w:r>
      <w:r w:rsidR="00590875" w:rsidRPr="00787B0F">
        <w:rPr>
          <w:rFonts w:ascii="Times New Roman" w:hAnsi="Times New Roman" w:cs="Times New Roman"/>
          <w:sz w:val="24"/>
          <w:szCs w:val="24"/>
        </w:rPr>
        <w:t xml:space="preserve"> in the </w:t>
      </w:r>
      <w:proofErr w:type="spellStart"/>
      <w:r w:rsidR="00F431A4" w:rsidRPr="00787B0F">
        <w:rPr>
          <w:rFonts w:ascii="Times New Roman" w:hAnsi="Times New Roman" w:cs="Times New Roman"/>
          <w:i/>
          <w:iCs/>
          <w:sz w:val="24"/>
          <w:szCs w:val="24"/>
        </w:rPr>
        <w:t>Guardaroba</w:t>
      </w:r>
      <w:proofErr w:type="spellEnd"/>
      <w:r w:rsidR="001C717B" w:rsidRPr="00787B0F">
        <w:rPr>
          <w:rFonts w:ascii="Times New Roman" w:hAnsi="Times New Roman" w:cs="Times New Roman"/>
          <w:sz w:val="24"/>
          <w:szCs w:val="24"/>
        </w:rPr>
        <w:t xml:space="preserve"> records</w:t>
      </w:r>
      <w:r w:rsidR="005C4199" w:rsidRPr="00787B0F">
        <w:rPr>
          <w:rFonts w:ascii="Times New Roman" w:hAnsi="Times New Roman" w:cs="Times New Roman"/>
          <w:sz w:val="24"/>
          <w:szCs w:val="24"/>
        </w:rPr>
        <w:t>, dating to the last years of her life.</w:t>
      </w:r>
      <w:r w:rsidR="005C4199" w:rsidRPr="00787B0F">
        <w:rPr>
          <w:rStyle w:val="EndnoteReference"/>
          <w:rFonts w:ascii="Times New Roman" w:hAnsi="Times New Roman" w:cs="Times New Roman"/>
          <w:sz w:val="24"/>
          <w:szCs w:val="24"/>
        </w:rPr>
        <w:endnoteReference w:id="26"/>
      </w:r>
      <w:r w:rsidR="001C717B" w:rsidRPr="00787B0F">
        <w:rPr>
          <w:rFonts w:ascii="Times New Roman" w:hAnsi="Times New Roman" w:cs="Times New Roman"/>
          <w:sz w:val="24"/>
          <w:szCs w:val="24"/>
        </w:rPr>
        <w:t xml:space="preserve"> </w:t>
      </w:r>
      <w:r w:rsidR="00590875" w:rsidRPr="00787B0F">
        <w:rPr>
          <w:rFonts w:ascii="Times New Roman" w:hAnsi="Times New Roman" w:cs="Times New Roman"/>
          <w:sz w:val="24"/>
          <w:szCs w:val="24"/>
        </w:rPr>
        <w:t xml:space="preserve"> </w:t>
      </w:r>
      <w:r w:rsidR="00130408" w:rsidRPr="00787B0F">
        <w:rPr>
          <w:rFonts w:ascii="Times New Roman" w:hAnsi="Times New Roman" w:cs="Times New Roman"/>
          <w:sz w:val="24"/>
          <w:szCs w:val="24"/>
        </w:rPr>
        <w:t xml:space="preserve">Landini and Niccoli </w:t>
      </w:r>
      <w:r w:rsidR="00130408">
        <w:rPr>
          <w:rFonts w:ascii="Times New Roman" w:hAnsi="Times New Roman" w:cs="Times New Roman"/>
          <w:sz w:val="24"/>
          <w:szCs w:val="24"/>
        </w:rPr>
        <w:t xml:space="preserve">note that </w:t>
      </w:r>
      <w:r w:rsidR="00130408" w:rsidRPr="00787B0F">
        <w:rPr>
          <w:rFonts w:ascii="Times New Roman" w:hAnsi="Times New Roman" w:cs="Times New Roman"/>
          <w:sz w:val="24"/>
          <w:szCs w:val="24"/>
        </w:rPr>
        <w:t>this kind of embroidery was fashionable in Florence only for a brief period, from c.1550 until the mid-1560s</w:t>
      </w:r>
      <w:r w:rsidR="00140509">
        <w:rPr>
          <w:rFonts w:ascii="Times New Roman" w:hAnsi="Times New Roman" w:cs="Times New Roman"/>
          <w:sz w:val="24"/>
          <w:szCs w:val="24"/>
        </w:rPr>
        <w:t>,</w:t>
      </w:r>
      <w:r w:rsidR="00130408" w:rsidRPr="00787B0F">
        <w:rPr>
          <w:rFonts w:ascii="Times New Roman" w:hAnsi="Times New Roman" w:cs="Times New Roman"/>
          <w:sz w:val="24"/>
          <w:szCs w:val="24"/>
        </w:rPr>
        <w:t xml:space="preserve"> </w:t>
      </w:r>
      <w:r w:rsidR="00140509">
        <w:rPr>
          <w:rFonts w:ascii="Times New Roman" w:hAnsi="Times New Roman" w:cs="Times New Roman"/>
          <w:sz w:val="24"/>
          <w:szCs w:val="24"/>
        </w:rPr>
        <w:t xml:space="preserve">and </w:t>
      </w:r>
      <w:r w:rsidR="005E3633" w:rsidRPr="00787B0F">
        <w:rPr>
          <w:rFonts w:ascii="Times New Roman" w:hAnsi="Times New Roman" w:cs="Times New Roman"/>
          <w:sz w:val="24"/>
          <w:szCs w:val="24"/>
        </w:rPr>
        <w:t xml:space="preserve">Landini </w:t>
      </w:r>
      <w:r w:rsidR="00C2071C">
        <w:rPr>
          <w:rFonts w:ascii="Times New Roman" w:hAnsi="Times New Roman" w:cs="Times New Roman"/>
          <w:sz w:val="24"/>
          <w:szCs w:val="24"/>
        </w:rPr>
        <w:t xml:space="preserve">additionally </w:t>
      </w:r>
      <w:r w:rsidR="005E3633" w:rsidRPr="00787B0F">
        <w:rPr>
          <w:rFonts w:ascii="Times New Roman" w:hAnsi="Times New Roman" w:cs="Times New Roman"/>
          <w:sz w:val="24"/>
          <w:szCs w:val="24"/>
        </w:rPr>
        <w:t xml:space="preserve">suggests that the burial dress may have been the final </w:t>
      </w:r>
      <w:proofErr w:type="spellStart"/>
      <w:r w:rsidR="005E3633" w:rsidRPr="00787B0F">
        <w:rPr>
          <w:rFonts w:ascii="Times New Roman" w:hAnsi="Times New Roman" w:cs="Times New Roman"/>
          <w:i/>
          <w:iCs/>
          <w:sz w:val="24"/>
          <w:szCs w:val="24"/>
        </w:rPr>
        <w:t>sottana</w:t>
      </w:r>
      <w:proofErr w:type="spellEnd"/>
      <w:r w:rsidR="005E3633" w:rsidRPr="00787B0F">
        <w:rPr>
          <w:rFonts w:ascii="Times New Roman" w:hAnsi="Times New Roman" w:cs="Times New Roman"/>
          <w:sz w:val="24"/>
          <w:szCs w:val="24"/>
        </w:rPr>
        <w:t xml:space="preserve"> made for Eleonora </w:t>
      </w:r>
      <w:r w:rsidR="005E3633" w:rsidRPr="00787B0F">
        <w:rPr>
          <w:rFonts w:ascii="Times New Roman" w:hAnsi="Times New Roman" w:cs="Times New Roman"/>
          <w:sz w:val="24"/>
          <w:szCs w:val="24"/>
        </w:rPr>
        <w:lastRenderedPageBreak/>
        <w:t xml:space="preserve">by the court tailor, Master Agostino, in July 1562, which featured embroidery work undertaken by </w:t>
      </w:r>
      <w:proofErr w:type="spellStart"/>
      <w:r w:rsidR="005E3633" w:rsidRPr="00787B0F">
        <w:rPr>
          <w:rFonts w:ascii="Times New Roman" w:hAnsi="Times New Roman" w:cs="Times New Roman"/>
          <w:sz w:val="24"/>
          <w:szCs w:val="24"/>
        </w:rPr>
        <w:t>Ulirieri</w:t>
      </w:r>
      <w:proofErr w:type="spellEnd"/>
      <w:r w:rsidR="005E3633" w:rsidRPr="00787B0F">
        <w:rPr>
          <w:rFonts w:ascii="Times New Roman" w:hAnsi="Times New Roman" w:cs="Times New Roman"/>
          <w:sz w:val="24"/>
          <w:szCs w:val="24"/>
        </w:rPr>
        <w:t>.</w:t>
      </w:r>
      <w:r w:rsidR="005E3633" w:rsidRPr="00787B0F">
        <w:rPr>
          <w:rStyle w:val="EndnoteReference"/>
          <w:rFonts w:ascii="Times New Roman" w:hAnsi="Times New Roman" w:cs="Times New Roman"/>
          <w:sz w:val="24"/>
          <w:szCs w:val="24"/>
        </w:rPr>
        <w:endnoteReference w:id="27"/>
      </w:r>
      <w:r w:rsidR="00FE5742">
        <w:rPr>
          <w:rFonts w:ascii="Times New Roman" w:hAnsi="Times New Roman" w:cs="Times New Roman"/>
          <w:sz w:val="24"/>
          <w:szCs w:val="24"/>
        </w:rPr>
        <w:t xml:space="preserve"> </w:t>
      </w:r>
      <w:r w:rsidR="00130408" w:rsidRPr="00787B0F">
        <w:rPr>
          <w:rFonts w:ascii="Times New Roman" w:hAnsi="Times New Roman" w:cs="Times New Roman"/>
          <w:sz w:val="24"/>
          <w:szCs w:val="24"/>
        </w:rPr>
        <w:t>This dress is absent from inventories taken after Eleonora’s death, supporting the notion that she was buried in it.</w:t>
      </w:r>
      <w:r w:rsidR="00130408" w:rsidRPr="00787B0F">
        <w:rPr>
          <w:rStyle w:val="EndnoteReference"/>
          <w:rFonts w:ascii="Times New Roman" w:hAnsi="Times New Roman" w:cs="Times New Roman"/>
          <w:sz w:val="24"/>
          <w:szCs w:val="24"/>
        </w:rPr>
        <w:endnoteReference w:id="28"/>
      </w:r>
      <w:r w:rsidR="0033402E" w:rsidRPr="0033402E">
        <w:rPr>
          <w:rStyle w:val="EndnoteReference"/>
          <w:rFonts w:ascii="Times New Roman" w:hAnsi="Times New Roman" w:cs="Times New Roman"/>
          <w:color w:val="0070C0"/>
          <w:sz w:val="24"/>
          <w:szCs w:val="24"/>
        </w:rPr>
        <w:t xml:space="preserve"> </w:t>
      </w:r>
      <w:r w:rsidR="00550976" w:rsidRPr="00787B0F">
        <w:rPr>
          <w:rFonts w:ascii="Times New Roman" w:hAnsi="Times New Roman" w:cs="Times New Roman"/>
          <w:sz w:val="24"/>
          <w:szCs w:val="24"/>
        </w:rPr>
        <w:t xml:space="preserve">It is </w:t>
      </w:r>
      <w:r w:rsidR="00C2071C" w:rsidRPr="00787B0F">
        <w:rPr>
          <w:rFonts w:ascii="Times New Roman" w:hAnsi="Times New Roman" w:cs="Times New Roman"/>
          <w:sz w:val="24"/>
          <w:szCs w:val="24"/>
        </w:rPr>
        <w:t>also</w:t>
      </w:r>
      <w:r w:rsidR="00550976" w:rsidRPr="00787B0F">
        <w:rPr>
          <w:rFonts w:ascii="Times New Roman" w:hAnsi="Times New Roman" w:cs="Times New Roman"/>
          <w:sz w:val="24"/>
          <w:szCs w:val="24"/>
        </w:rPr>
        <w:t xml:space="preserve"> similar in style to a further rare surviva</w:t>
      </w:r>
      <w:r w:rsidR="00525E37" w:rsidRPr="00787B0F">
        <w:rPr>
          <w:rFonts w:ascii="Times New Roman" w:hAnsi="Times New Roman" w:cs="Times New Roman"/>
          <w:sz w:val="24"/>
          <w:szCs w:val="24"/>
        </w:rPr>
        <w:t>l from this period</w:t>
      </w:r>
      <w:r w:rsidR="00E600E5" w:rsidRPr="00787B0F">
        <w:rPr>
          <w:rFonts w:ascii="Times New Roman" w:hAnsi="Times New Roman" w:cs="Times New Roman"/>
          <w:sz w:val="24"/>
          <w:szCs w:val="24"/>
        </w:rPr>
        <w:t>,</w:t>
      </w:r>
      <w:r w:rsidR="00525E37" w:rsidRPr="00787B0F">
        <w:rPr>
          <w:rFonts w:ascii="Times New Roman" w:hAnsi="Times New Roman" w:cs="Times New Roman"/>
          <w:sz w:val="24"/>
          <w:szCs w:val="24"/>
        </w:rPr>
        <w:t xml:space="preserve"> a crimson velvet </w:t>
      </w:r>
      <w:proofErr w:type="spellStart"/>
      <w:r w:rsidR="00525E37" w:rsidRPr="00787B0F">
        <w:rPr>
          <w:rFonts w:ascii="Times New Roman" w:hAnsi="Times New Roman" w:cs="Times New Roman"/>
          <w:i/>
          <w:iCs/>
          <w:sz w:val="24"/>
          <w:szCs w:val="24"/>
        </w:rPr>
        <w:t>sottana</w:t>
      </w:r>
      <w:proofErr w:type="spellEnd"/>
      <w:r w:rsidR="00525E37" w:rsidRPr="00787B0F">
        <w:rPr>
          <w:rFonts w:ascii="Times New Roman" w:hAnsi="Times New Roman" w:cs="Times New Roman"/>
          <w:sz w:val="24"/>
          <w:szCs w:val="24"/>
        </w:rPr>
        <w:t xml:space="preserve"> </w:t>
      </w:r>
      <w:r w:rsidR="00F1716A" w:rsidRPr="00787B0F">
        <w:rPr>
          <w:rFonts w:ascii="Times New Roman" w:hAnsi="Times New Roman" w:cs="Times New Roman"/>
          <w:sz w:val="24"/>
          <w:szCs w:val="24"/>
        </w:rPr>
        <w:t>recovered from the convent of San Matteo in Pisa</w:t>
      </w:r>
      <w:r w:rsidR="00C943AC" w:rsidRPr="00787B0F">
        <w:rPr>
          <w:rFonts w:ascii="Times New Roman" w:hAnsi="Times New Roman" w:cs="Times New Roman"/>
          <w:sz w:val="24"/>
          <w:szCs w:val="24"/>
        </w:rPr>
        <w:t xml:space="preserve">. </w:t>
      </w:r>
      <w:r w:rsidR="0042485B" w:rsidRPr="00787B0F">
        <w:rPr>
          <w:rFonts w:ascii="Times New Roman" w:hAnsi="Times New Roman" w:cs="Times New Roman"/>
          <w:sz w:val="24"/>
          <w:szCs w:val="24"/>
        </w:rPr>
        <w:t>Although this</w:t>
      </w:r>
      <w:r w:rsidR="00A00078" w:rsidRPr="00787B0F">
        <w:rPr>
          <w:rFonts w:ascii="Times New Roman" w:hAnsi="Times New Roman" w:cs="Times New Roman"/>
          <w:sz w:val="24"/>
          <w:szCs w:val="24"/>
        </w:rPr>
        <w:t xml:space="preserve"> dress</w:t>
      </w:r>
      <w:r w:rsidR="0042485B" w:rsidRPr="00787B0F">
        <w:rPr>
          <w:rFonts w:ascii="Times New Roman" w:hAnsi="Times New Roman" w:cs="Times New Roman"/>
          <w:sz w:val="24"/>
          <w:szCs w:val="24"/>
        </w:rPr>
        <w:t xml:space="preserve"> cannot be definitively linked to Eleonora</w:t>
      </w:r>
      <w:r w:rsidR="00A00078" w:rsidRPr="00787B0F">
        <w:rPr>
          <w:rFonts w:ascii="Times New Roman" w:hAnsi="Times New Roman" w:cs="Times New Roman"/>
          <w:sz w:val="24"/>
          <w:szCs w:val="24"/>
        </w:rPr>
        <w:t xml:space="preserve"> herself</w:t>
      </w:r>
      <w:r w:rsidR="0042485B" w:rsidRPr="00787B0F">
        <w:rPr>
          <w:rFonts w:ascii="Times New Roman" w:hAnsi="Times New Roman" w:cs="Times New Roman"/>
          <w:sz w:val="24"/>
          <w:szCs w:val="24"/>
        </w:rPr>
        <w:t xml:space="preserve">, it is </w:t>
      </w:r>
      <w:r w:rsidR="00C943AC" w:rsidRPr="00787B0F">
        <w:rPr>
          <w:rFonts w:ascii="Times New Roman" w:hAnsi="Times New Roman" w:cs="Times New Roman"/>
          <w:sz w:val="24"/>
          <w:szCs w:val="24"/>
        </w:rPr>
        <w:t xml:space="preserve">consistent with the styles </w:t>
      </w:r>
      <w:r w:rsidR="0042485B" w:rsidRPr="00787B0F">
        <w:rPr>
          <w:rFonts w:ascii="Times New Roman" w:hAnsi="Times New Roman" w:cs="Times New Roman"/>
          <w:sz w:val="24"/>
          <w:szCs w:val="24"/>
        </w:rPr>
        <w:t xml:space="preserve">the Duchess </w:t>
      </w:r>
      <w:r w:rsidR="00C943AC" w:rsidRPr="00787B0F">
        <w:rPr>
          <w:rFonts w:ascii="Times New Roman" w:hAnsi="Times New Roman" w:cs="Times New Roman"/>
          <w:sz w:val="24"/>
          <w:szCs w:val="24"/>
        </w:rPr>
        <w:t>was wearing in Siena in 1561 and ordered for herself and her entourage upon her return to Florence that same year</w:t>
      </w:r>
      <w:r w:rsidR="00F04C75" w:rsidRPr="00787B0F">
        <w:rPr>
          <w:rFonts w:ascii="Times New Roman" w:hAnsi="Times New Roman" w:cs="Times New Roman"/>
          <w:sz w:val="24"/>
          <w:szCs w:val="24"/>
        </w:rPr>
        <w:t>.</w:t>
      </w:r>
      <w:r w:rsidR="00C943AC" w:rsidRPr="00787B0F">
        <w:rPr>
          <w:rStyle w:val="EndnoteReference"/>
          <w:rFonts w:ascii="Times New Roman" w:hAnsi="Times New Roman" w:cs="Times New Roman"/>
          <w:sz w:val="24"/>
          <w:szCs w:val="24"/>
        </w:rPr>
        <w:endnoteReference w:id="29"/>
      </w:r>
      <w:r w:rsidR="00F04C75" w:rsidRPr="00787B0F">
        <w:rPr>
          <w:rFonts w:ascii="Times New Roman" w:hAnsi="Times New Roman" w:cs="Times New Roman"/>
          <w:sz w:val="24"/>
          <w:szCs w:val="24"/>
        </w:rPr>
        <w:t xml:space="preserve"> </w:t>
      </w:r>
      <w:r w:rsidR="00DE7A09" w:rsidRPr="00787B0F">
        <w:rPr>
          <w:rFonts w:ascii="Times New Roman" w:hAnsi="Times New Roman" w:cs="Times New Roman"/>
          <w:sz w:val="24"/>
          <w:szCs w:val="24"/>
        </w:rPr>
        <w:t>It is therefore apparent that Eleonora’s burial dress was in line with contemporary fashion at the time of her death</w:t>
      </w:r>
      <w:r w:rsidR="00130408">
        <w:rPr>
          <w:rFonts w:ascii="Times New Roman" w:hAnsi="Times New Roman" w:cs="Times New Roman"/>
          <w:sz w:val="24"/>
          <w:szCs w:val="24"/>
        </w:rPr>
        <w:t xml:space="preserve"> in 1562</w:t>
      </w:r>
      <w:r w:rsidR="00DE7A09" w:rsidRPr="00787B0F">
        <w:rPr>
          <w:rFonts w:ascii="Times New Roman" w:hAnsi="Times New Roman" w:cs="Times New Roman"/>
          <w:sz w:val="24"/>
          <w:szCs w:val="24"/>
        </w:rPr>
        <w:t>.</w:t>
      </w:r>
      <w:r w:rsidR="00F04C75" w:rsidRPr="00787B0F">
        <w:rPr>
          <w:rFonts w:ascii="Times New Roman" w:hAnsi="Times New Roman" w:cs="Times New Roman"/>
          <w:sz w:val="24"/>
          <w:szCs w:val="24"/>
        </w:rPr>
        <w:t xml:space="preserve"> </w:t>
      </w:r>
    </w:p>
    <w:p w14:paraId="081EF224" w14:textId="03171C60" w:rsidR="00044A9D" w:rsidRPr="00787B0F" w:rsidRDefault="000E3267" w:rsidP="00C33130">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As discussed above, t</w:t>
      </w:r>
      <w:r w:rsidR="00044A9D" w:rsidRPr="00787B0F">
        <w:rPr>
          <w:rFonts w:ascii="Times New Roman" w:hAnsi="Times New Roman" w:cs="Times New Roman"/>
          <w:sz w:val="24"/>
          <w:szCs w:val="24"/>
        </w:rPr>
        <w:t xml:space="preserve">he original garments from the Medici tombs did not reach </w:t>
      </w:r>
      <w:bookmarkStart w:id="0" w:name="_Hlk160014885"/>
      <w:r w:rsidR="00044A9D" w:rsidRPr="00787B0F">
        <w:rPr>
          <w:rFonts w:ascii="Times New Roman" w:hAnsi="Times New Roman" w:cs="Times New Roman"/>
          <w:sz w:val="24"/>
          <w:szCs w:val="24"/>
        </w:rPr>
        <w:t xml:space="preserve">the Palazzo Pitti </w:t>
      </w:r>
      <w:bookmarkEnd w:id="0"/>
      <w:r w:rsidR="00044A9D" w:rsidRPr="00787B0F">
        <w:rPr>
          <w:rFonts w:ascii="Times New Roman" w:hAnsi="Times New Roman" w:cs="Times New Roman"/>
          <w:sz w:val="24"/>
          <w:szCs w:val="24"/>
        </w:rPr>
        <w:t xml:space="preserve">until 1983, </w:t>
      </w:r>
      <w:r w:rsidR="00063BB2" w:rsidRPr="00787B0F">
        <w:rPr>
          <w:rFonts w:ascii="Times New Roman" w:hAnsi="Times New Roman" w:cs="Times New Roman"/>
          <w:sz w:val="24"/>
          <w:szCs w:val="24"/>
        </w:rPr>
        <w:t xml:space="preserve">over </w:t>
      </w:r>
      <w:r w:rsidR="00D60FB5" w:rsidRPr="00787B0F">
        <w:rPr>
          <w:rFonts w:ascii="Times New Roman" w:hAnsi="Times New Roman" w:cs="Times New Roman"/>
          <w:sz w:val="24"/>
          <w:szCs w:val="24"/>
        </w:rPr>
        <w:t>thirty years after their r</w:t>
      </w:r>
      <w:r w:rsidR="00063BB2" w:rsidRPr="00787B0F">
        <w:rPr>
          <w:rFonts w:ascii="Times New Roman" w:hAnsi="Times New Roman" w:cs="Times New Roman"/>
          <w:sz w:val="24"/>
          <w:szCs w:val="24"/>
        </w:rPr>
        <w:t xml:space="preserve">emoval, </w:t>
      </w:r>
      <w:r w:rsidR="00044A9D" w:rsidRPr="00787B0F">
        <w:rPr>
          <w:rFonts w:ascii="Times New Roman" w:hAnsi="Times New Roman" w:cs="Times New Roman"/>
          <w:sz w:val="24"/>
          <w:szCs w:val="24"/>
        </w:rPr>
        <w:t>and substantial restoration work was necessary to give the damaged garments any recognisable shape.</w:t>
      </w:r>
      <w:r w:rsidR="009F62A4" w:rsidRPr="00787B0F">
        <w:rPr>
          <w:rStyle w:val="EndnoteReference"/>
          <w:rFonts w:ascii="Times New Roman" w:hAnsi="Times New Roman" w:cs="Times New Roman"/>
          <w:sz w:val="24"/>
          <w:szCs w:val="24"/>
        </w:rPr>
        <w:endnoteReference w:id="30"/>
      </w:r>
      <w:r w:rsidR="00FE5742">
        <w:rPr>
          <w:rFonts w:ascii="Times New Roman" w:hAnsi="Times New Roman" w:cs="Times New Roman"/>
          <w:sz w:val="24"/>
          <w:szCs w:val="24"/>
        </w:rPr>
        <w:t xml:space="preserve"> </w:t>
      </w:r>
      <w:r w:rsidR="00044A9D" w:rsidRPr="00787B0F">
        <w:rPr>
          <w:rFonts w:ascii="Times New Roman" w:hAnsi="Times New Roman" w:cs="Times New Roman"/>
          <w:sz w:val="24"/>
          <w:szCs w:val="24"/>
        </w:rPr>
        <w:t>This was undertaken by</w:t>
      </w:r>
      <w:r w:rsidR="00927289" w:rsidRPr="00787B0F">
        <w:rPr>
          <w:rFonts w:ascii="Times New Roman" w:hAnsi="Times New Roman" w:cs="Times New Roman"/>
          <w:sz w:val="24"/>
          <w:szCs w:val="24"/>
        </w:rPr>
        <w:t xml:space="preserve"> Mary Westerman Bulgarella, with the support of</w:t>
      </w:r>
      <w:r w:rsidR="00044A9D" w:rsidRPr="00787B0F">
        <w:rPr>
          <w:rFonts w:ascii="Times New Roman" w:hAnsi="Times New Roman" w:cs="Times New Roman"/>
          <w:sz w:val="24"/>
          <w:szCs w:val="24"/>
        </w:rPr>
        <w:t xml:space="preserve"> Janet Arnold and Sheila Landi of the V&amp;A Museum, alongside</w:t>
      </w:r>
      <w:r w:rsidR="00927289" w:rsidRPr="00787B0F">
        <w:rPr>
          <w:rFonts w:ascii="Times New Roman" w:hAnsi="Times New Roman" w:cs="Times New Roman"/>
          <w:sz w:val="24"/>
          <w:szCs w:val="24"/>
        </w:rPr>
        <w:t xml:space="preserve"> </w:t>
      </w:r>
      <w:r w:rsidR="00044A9D" w:rsidRPr="00787B0F">
        <w:rPr>
          <w:rFonts w:ascii="Times New Roman" w:hAnsi="Times New Roman" w:cs="Times New Roman"/>
          <w:sz w:val="24"/>
          <w:szCs w:val="24"/>
        </w:rPr>
        <w:t>Kirsten Aschengreen Piacenti and the Conservation Laboratory of the Galleria del Costume at the Palazzo Pitti, and took place over a ten-year period.</w:t>
      </w:r>
      <w:r w:rsidR="00CE7C26" w:rsidRPr="00787B0F">
        <w:rPr>
          <w:rStyle w:val="EndnoteReference"/>
          <w:rFonts w:ascii="Times New Roman" w:hAnsi="Times New Roman" w:cs="Times New Roman"/>
          <w:sz w:val="24"/>
          <w:szCs w:val="24"/>
        </w:rPr>
        <w:endnoteReference w:id="31"/>
      </w:r>
      <w:r w:rsidR="00044A9D" w:rsidRPr="00787B0F">
        <w:rPr>
          <w:rFonts w:ascii="Times New Roman" w:hAnsi="Times New Roman" w:cs="Times New Roman"/>
          <w:sz w:val="24"/>
          <w:szCs w:val="24"/>
        </w:rPr>
        <w:t xml:space="preserve"> However, the analysis necessary to determine the original appearance of </w:t>
      </w:r>
      <w:r w:rsidR="002675C2" w:rsidRPr="00787B0F">
        <w:rPr>
          <w:rFonts w:ascii="Times New Roman" w:hAnsi="Times New Roman" w:cs="Times New Roman"/>
          <w:sz w:val="24"/>
          <w:szCs w:val="24"/>
        </w:rPr>
        <w:t xml:space="preserve">Eleonora’s </w:t>
      </w:r>
      <w:r w:rsidR="00044A9D" w:rsidRPr="00787B0F">
        <w:rPr>
          <w:rFonts w:ascii="Times New Roman" w:hAnsi="Times New Roman" w:cs="Times New Roman"/>
          <w:sz w:val="24"/>
          <w:szCs w:val="24"/>
        </w:rPr>
        <w:t xml:space="preserve">garments was complete by 1984, and Janet Arnold produced illustrations and a pattern for this dress that appeared in the third volume of her </w:t>
      </w:r>
      <w:r w:rsidR="00044A9D" w:rsidRPr="00787B0F">
        <w:rPr>
          <w:rFonts w:ascii="Times New Roman" w:hAnsi="Times New Roman" w:cs="Times New Roman"/>
          <w:i/>
          <w:iCs/>
          <w:sz w:val="24"/>
          <w:szCs w:val="24"/>
        </w:rPr>
        <w:t xml:space="preserve">Patterns of Fashion </w:t>
      </w:r>
      <w:r w:rsidR="00044A9D" w:rsidRPr="00787B0F">
        <w:rPr>
          <w:rFonts w:ascii="Times New Roman" w:hAnsi="Times New Roman" w:cs="Times New Roman"/>
          <w:sz w:val="24"/>
          <w:szCs w:val="24"/>
        </w:rPr>
        <w:t>book series, published in 1985.</w:t>
      </w:r>
      <w:r w:rsidR="00044A9D" w:rsidRPr="00787B0F">
        <w:rPr>
          <w:rStyle w:val="EndnoteReference"/>
          <w:rFonts w:ascii="Times New Roman" w:hAnsi="Times New Roman" w:cs="Times New Roman"/>
          <w:sz w:val="24"/>
          <w:szCs w:val="24"/>
        </w:rPr>
        <w:endnoteReference w:id="32"/>
      </w:r>
      <w:r w:rsidR="00044A9D" w:rsidRPr="00787B0F">
        <w:rPr>
          <w:rFonts w:ascii="Times New Roman" w:hAnsi="Times New Roman" w:cs="Times New Roman"/>
          <w:sz w:val="24"/>
          <w:szCs w:val="24"/>
        </w:rPr>
        <w:t xml:space="preserve"> Eleonora’s dress was first displayed in the Palazzo Pitti from December 1987 – March 1988.</w:t>
      </w:r>
      <w:r w:rsidR="00044A9D" w:rsidRPr="00787B0F">
        <w:rPr>
          <w:rStyle w:val="EndnoteReference"/>
          <w:rFonts w:ascii="Times New Roman" w:hAnsi="Times New Roman" w:cs="Times New Roman"/>
          <w:sz w:val="24"/>
          <w:szCs w:val="24"/>
        </w:rPr>
        <w:endnoteReference w:id="33"/>
      </w:r>
      <w:r w:rsidR="00044A9D" w:rsidRPr="00787B0F">
        <w:rPr>
          <w:rFonts w:ascii="Times New Roman" w:hAnsi="Times New Roman" w:cs="Times New Roman"/>
          <w:sz w:val="24"/>
          <w:szCs w:val="24"/>
        </w:rPr>
        <w:t xml:space="preserve"> The complete collection of Medici garments were then exhibited together in June 1993, where they remained on display in a darkened gallery until</w:t>
      </w:r>
      <w:r w:rsidR="001238BD" w:rsidRPr="00787B0F">
        <w:rPr>
          <w:rFonts w:ascii="Times New Roman" w:hAnsi="Times New Roman" w:cs="Times New Roman"/>
          <w:sz w:val="24"/>
          <w:szCs w:val="24"/>
        </w:rPr>
        <w:t xml:space="preserve"> </w:t>
      </w:r>
      <w:r w:rsidR="00044A9D" w:rsidRPr="00787B0F">
        <w:rPr>
          <w:rFonts w:ascii="Times New Roman" w:hAnsi="Times New Roman" w:cs="Times New Roman"/>
          <w:sz w:val="24"/>
          <w:szCs w:val="24"/>
        </w:rPr>
        <w:t>they were</w:t>
      </w:r>
      <w:r w:rsidR="001238BD" w:rsidRPr="00787B0F">
        <w:rPr>
          <w:rFonts w:ascii="Times New Roman" w:hAnsi="Times New Roman" w:cs="Times New Roman"/>
          <w:sz w:val="24"/>
          <w:szCs w:val="24"/>
        </w:rPr>
        <w:t xml:space="preserve"> eventually</w:t>
      </w:r>
      <w:r w:rsidR="00044A9D" w:rsidRPr="00787B0F">
        <w:rPr>
          <w:rFonts w:ascii="Times New Roman" w:hAnsi="Times New Roman" w:cs="Times New Roman"/>
          <w:sz w:val="24"/>
          <w:szCs w:val="24"/>
        </w:rPr>
        <w:t xml:space="preserve"> deemed too fragile to continue to exhibit.</w:t>
      </w:r>
      <w:r w:rsidR="00044A9D" w:rsidRPr="00787B0F">
        <w:rPr>
          <w:rStyle w:val="EndnoteReference"/>
          <w:rFonts w:ascii="Times New Roman" w:hAnsi="Times New Roman" w:cs="Times New Roman"/>
          <w:sz w:val="24"/>
          <w:szCs w:val="24"/>
        </w:rPr>
        <w:endnoteReference w:id="34"/>
      </w:r>
    </w:p>
    <w:p w14:paraId="3F2AB2EA" w14:textId="77777777" w:rsidR="00D140D1" w:rsidRPr="00787B0F" w:rsidRDefault="00D140D1" w:rsidP="002E289C">
      <w:pPr>
        <w:spacing w:line="480" w:lineRule="auto"/>
        <w:rPr>
          <w:rFonts w:ascii="Times New Roman" w:hAnsi="Times New Roman" w:cs="Times New Roman"/>
          <w:sz w:val="24"/>
          <w:szCs w:val="24"/>
        </w:rPr>
      </w:pPr>
    </w:p>
    <w:p w14:paraId="49B0F7C3" w14:textId="0FCC9B33" w:rsidR="00483E42" w:rsidRPr="00787B0F" w:rsidRDefault="00D140D1"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BRONZINO’S DRESS: A CASE OF MISTAKEN IDENTITY</w:t>
      </w:r>
    </w:p>
    <w:p w14:paraId="5B46DDA1" w14:textId="01E0F511" w:rsidR="00162521" w:rsidRPr="00787B0F" w:rsidRDefault="00CA4772"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lastRenderedPageBreak/>
        <w:t>The survival of Eleonora’s burial dress confirms that she was not interred in the gown depicted in Bronzino’s 1545 state portrait</w:t>
      </w:r>
      <w:r w:rsidR="00CA210F">
        <w:rPr>
          <w:rFonts w:ascii="Times New Roman" w:hAnsi="Times New Roman" w:cs="Times New Roman"/>
          <w:sz w:val="24"/>
          <w:szCs w:val="24"/>
        </w:rPr>
        <w:t xml:space="preserve">, </w:t>
      </w:r>
      <w:r w:rsidR="00CA210F" w:rsidRPr="00787B0F">
        <w:rPr>
          <w:rFonts w:ascii="Times New Roman" w:hAnsi="Times New Roman" w:cs="Times New Roman"/>
          <w:i/>
          <w:iCs/>
          <w:sz w:val="24"/>
          <w:szCs w:val="24"/>
        </w:rPr>
        <w:t>Portrait of Eleonora of Toledo and Her Son Giovanni</w:t>
      </w:r>
      <w:r w:rsidRPr="00787B0F">
        <w:rPr>
          <w:rFonts w:ascii="Times New Roman" w:hAnsi="Times New Roman" w:cs="Times New Roman"/>
          <w:sz w:val="24"/>
          <w:szCs w:val="24"/>
        </w:rPr>
        <w:t xml:space="preserve"> (Figure 1), as the preserved garment now housed in the Palazzo Pitti differs significantly from the one long believed to have been her burial attire. </w:t>
      </w:r>
      <w:r w:rsidR="00916D73" w:rsidRPr="00787B0F">
        <w:rPr>
          <w:rFonts w:ascii="Times New Roman" w:hAnsi="Times New Roman" w:cs="Times New Roman"/>
          <w:sz w:val="24"/>
          <w:szCs w:val="24"/>
        </w:rPr>
        <w:t>The 1545 portrait of the Duchess depicts her</w:t>
      </w:r>
      <w:r w:rsidR="005405A1" w:rsidRPr="00787B0F">
        <w:rPr>
          <w:rFonts w:ascii="Times New Roman" w:hAnsi="Times New Roman" w:cs="Times New Roman"/>
          <w:sz w:val="24"/>
          <w:szCs w:val="24"/>
        </w:rPr>
        <w:t xml:space="preserve"> in a sumptuous white and black velvet brocade dress, with an elaborate gold pomegranate motif. </w:t>
      </w:r>
      <w:r w:rsidR="008253E1" w:rsidRPr="00787B0F">
        <w:rPr>
          <w:rFonts w:ascii="Times New Roman" w:hAnsi="Times New Roman" w:cs="Times New Roman"/>
          <w:sz w:val="24"/>
          <w:szCs w:val="24"/>
        </w:rPr>
        <w:t>The popular myth that this was the dress that Eleonora was buried in has been so pervasive that there are a number of sources that repeat this claim.</w:t>
      </w:r>
      <w:r w:rsidR="008253E1" w:rsidRPr="00787B0F">
        <w:rPr>
          <w:rStyle w:val="EndnoteReference"/>
          <w:rFonts w:ascii="Times New Roman" w:hAnsi="Times New Roman" w:cs="Times New Roman"/>
          <w:sz w:val="24"/>
          <w:szCs w:val="24"/>
        </w:rPr>
        <w:endnoteReference w:id="35"/>
      </w:r>
      <w:r w:rsidR="008253E1" w:rsidRPr="00787B0F">
        <w:rPr>
          <w:rFonts w:ascii="Times New Roman" w:hAnsi="Times New Roman" w:cs="Times New Roman"/>
          <w:sz w:val="24"/>
          <w:szCs w:val="24"/>
        </w:rPr>
        <w:t xml:space="preserve"> </w:t>
      </w:r>
      <w:r w:rsidR="00B62A75" w:rsidRPr="00787B0F">
        <w:rPr>
          <w:rFonts w:ascii="Times New Roman" w:hAnsi="Times New Roman" w:cs="Times New Roman"/>
          <w:sz w:val="24"/>
          <w:szCs w:val="24"/>
        </w:rPr>
        <w:t>However, a</w:t>
      </w:r>
      <w:r w:rsidR="005405A1" w:rsidRPr="00787B0F">
        <w:rPr>
          <w:rFonts w:ascii="Times New Roman" w:hAnsi="Times New Roman" w:cs="Times New Roman"/>
          <w:sz w:val="24"/>
          <w:szCs w:val="24"/>
        </w:rPr>
        <w:t xml:space="preserve">lthough both are predominantly white, the two dresses do not </w:t>
      </w:r>
      <w:r w:rsidR="00351823" w:rsidRPr="00787B0F">
        <w:rPr>
          <w:rFonts w:ascii="Times New Roman" w:hAnsi="Times New Roman" w:cs="Times New Roman"/>
          <w:sz w:val="24"/>
          <w:szCs w:val="24"/>
        </w:rPr>
        <w:t xml:space="preserve">otherwise </w:t>
      </w:r>
      <w:r w:rsidR="005405A1" w:rsidRPr="00787B0F">
        <w:rPr>
          <w:rFonts w:ascii="Times New Roman" w:hAnsi="Times New Roman" w:cs="Times New Roman"/>
          <w:sz w:val="24"/>
          <w:szCs w:val="24"/>
        </w:rPr>
        <w:t>strongly resemble each other</w:t>
      </w:r>
      <w:r w:rsidR="00B02ED2" w:rsidRPr="00787B0F">
        <w:rPr>
          <w:rFonts w:ascii="Times New Roman" w:hAnsi="Times New Roman" w:cs="Times New Roman"/>
          <w:sz w:val="24"/>
          <w:szCs w:val="24"/>
        </w:rPr>
        <w:t xml:space="preserve">. </w:t>
      </w:r>
      <w:r w:rsidR="00710FE7" w:rsidRPr="00787B0F">
        <w:rPr>
          <w:rFonts w:ascii="Times New Roman" w:hAnsi="Times New Roman" w:cs="Times New Roman"/>
          <w:sz w:val="24"/>
          <w:szCs w:val="24"/>
        </w:rPr>
        <w:t xml:space="preserve">Given the lack of similarity, the persistence of this long-standing myth is all the more puzzling; however, its endurance can be partly attributed to the striking beauty and grandeur of Bronzino’s depiction of the dress in his portrait of the Duchess. </w:t>
      </w:r>
      <w:r w:rsidR="005C70FC" w:rsidRPr="00787B0F">
        <w:rPr>
          <w:rFonts w:ascii="Times New Roman" w:hAnsi="Times New Roman" w:cs="Times New Roman"/>
          <w:sz w:val="24"/>
          <w:szCs w:val="24"/>
        </w:rPr>
        <w:t>Indeed</w:t>
      </w:r>
      <w:r w:rsidR="00B62A75" w:rsidRPr="00787B0F">
        <w:rPr>
          <w:rFonts w:ascii="Times New Roman" w:hAnsi="Times New Roman" w:cs="Times New Roman"/>
          <w:sz w:val="24"/>
          <w:szCs w:val="24"/>
        </w:rPr>
        <w:t xml:space="preserve">, </w:t>
      </w:r>
      <w:r w:rsidR="00294C17" w:rsidRPr="00787B0F">
        <w:rPr>
          <w:rFonts w:ascii="Times New Roman" w:hAnsi="Times New Roman" w:cs="Times New Roman"/>
          <w:sz w:val="24"/>
          <w:szCs w:val="24"/>
        </w:rPr>
        <w:t>Langdon comments that the very existence of this myth demonstrates the hold the 1545 dress has on the historic imagination.</w:t>
      </w:r>
      <w:r w:rsidR="00294C17" w:rsidRPr="00787B0F">
        <w:rPr>
          <w:rStyle w:val="EndnoteReference"/>
          <w:rFonts w:ascii="Times New Roman" w:hAnsi="Times New Roman" w:cs="Times New Roman"/>
          <w:sz w:val="24"/>
          <w:szCs w:val="24"/>
        </w:rPr>
        <w:endnoteReference w:id="36"/>
      </w:r>
      <w:r w:rsidR="00294C17" w:rsidRPr="00787B0F">
        <w:rPr>
          <w:rFonts w:ascii="Times New Roman" w:hAnsi="Times New Roman" w:cs="Times New Roman"/>
          <w:sz w:val="24"/>
          <w:szCs w:val="24"/>
        </w:rPr>
        <w:t xml:space="preserve"> </w:t>
      </w:r>
    </w:p>
    <w:p w14:paraId="38644AEF" w14:textId="7EF54F27" w:rsidR="00AF7174" w:rsidRPr="00787B0F" w:rsidRDefault="00AF7174" w:rsidP="00527F08">
      <w:pPr>
        <w:spacing w:line="480" w:lineRule="auto"/>
        <w:rPr>
          <w:rFonts w:ascii="Times New Roman" w:hAnsi="Times New Roman" w:cs="Times New Roman"/>
          <w:sz w:val="24"/>
          <w:szCs w:val="24"/>
        </w:rPr>
      </w:pPr>
      <w:r w:rsidRPr="00787B0F">
        <w:rPr>
          <w:rFonts w:ascii="Times New Roman" w:hAnsi="Times New Roman" w:cs="Times New Roman"/>
          <w:sz w:val="24"/>
          <w:szCs w:val="24"/>
        </w:rPr>
        <w:tab/>
        <w:t xml:space="preserve">This portrait is the most famous image of </w:t>
      </w:r>
      <w:proofErr w:type="gramStart"/>
      <w:r w:rsidRPr="00787B0F">
        <w:rPr>
          <w:rFonts w:ascii="Times New Roman" w:hAnsi="Times New Roman" w:cs="Times New Roman"/>
          <w:sz w:val="24"/>
          <w:szCs w:val="24"/>
        </w:rPr>
        <w:t>Eleonora, and</w:t>
      </w:r>
      <w:proofErr w:type="gramEnd"/>
      <w:r w:rsidRPr="00787B0F">
        <w:rPr>
          <w:rFonts w:ascii="Times New Roman" w:hAnsi="Times New Roman" w:cs="Times New Roman"/>
          <w:sz w:val="24"/>
          <w:szCs w:val="24"/>
        </w:rPr>
        <w:t xml:space="preserve"> has hung on the walls of the Uffizi Gallery since 1798. </w:t>
      </w:r>
      <w:r w:rsidR="007406C2" w:rsidRPr="00787B0F">
        <w:rPr>
          <w:rFonts w:ascii="Times New Roman" w:hAnsi="Times New Roman" w:cs="Times New Roman"/>
          <w:sz w:val="24"/>
          <w:szCs w:val="24"/>
        </w:rPr>
        <w:t xml:space="preserve">Since academic interest in Eleonora as a historical figure did not emerge until the late twentieth century, public perception of the Duchess and her appearance has largely been shaped by this </w:t>
      </w:r>
      <w:r w:rsidR="0021023D" w:rsidRPr="00787B0F">
        <w:rPr>
          <w:rFonts w:ascii="Times New Roman" w:hAnsi="Times New Roman" w:cs="Times New Roman"/>
          <w:sz w:val="24"/>
          <w:szCs w:val="24"/>
        </w:rPr>
        <w:t>iconography</w:t>
      </w:r>
      <w:r w:rsidR="007406C2" w:rsidRPr="00787B0F">
        <w:rPr>
          <w:rFonts w:ascii="Times New Roman" w:hAnsi="Times New Roman" w:cs="Times New Roman"/>
          <w:sz w:val="24"/>
          <w:szCs w:val="24"/>
        </w:rPr>
        <w:t>.</w:t>
      </w:r>
      <w:r w:rsidR="00360F02" w:rsidRPr="00787B0F">
        <w:rPr>
          <w:rFonts w:ascii="Times New Roman" w:hAnsi="Times New Roman" w:cs="Times New Roman"/>
          <w:sz w:val="24"/>
          <w:szCs w:val="24"/>
        </w:rPr>
        <w:t xml:space="preserve"> </w:t>
      </w:r>
      <w:r w:rsidR="00660638" w:rsidRPr="00787B0F">
        <w:rPr>
          <w:rFonts w:ascii="Times New Roman" w:hAnsi="Times New Roman" w:cs="Times New Roman"/>
          <w:sz w:val="24"/>
          <w:szCs w:val="24"/>
        </w:rPr>
        <w:t>Completed over the summer of 1545, t</w:t>
      </w:r>
      <w:r w:rsidR="00360F02" w:rsidRPr="00787B0F">
        <w:rPr>
          <w:rFonts w:ascii="Times New Roman" w:hAnsi="Times New Roman" w:cs="Times New Roman"/>
          <w:sz w:val="24"/>
          <w:szCs w:val="24"/>
        </w:rPr>
        <w:t xml:space="preserve">he image is life-sized, and generally considered to be </w:t>
      </w:r>
      <w:r w:rsidR="00693C3B" w:rsidRPr="00787B0F">
        <w:rPr>
          <w:rFonts w:ascii="Times New Roman" w:hAnsi="Times New Roman" w:cs="Times New Roman"/>
          <w:sz w:val="24"/>
          <w:szCs w:val="24"/>
        </w:rPr>
        <w:t xml:space="preserve">one of </w:t>
      </w:r>
      <w:r w:rsidR="00360F02" w:rsidRPr="00787B0F">
        <w:rPr>
          <w:rFonts w:ascii="Times New Roman" w:hAnsi="Times New Roman" w:cs="Times New Roman"/>
          <w:sz w:val="24"/>
          <w:szCs w:val="24"/>
        </w:rPr>
        <w:t xml:space="preserve">Bronzino’s </w:t>
      </w:r>
      <w:r w:rsidR="00693C3B" w:rsidRPr="00787B0F">
        <w:rPr>
          <w:rFonts w:ascii="Times New Roman" w:hAnsi="Times New Roman" w:cs="Times New Roman"/>
          <w:sz w:val="24"/>
          <w:szCs w:val="24"/>
        </w:rPr>
        <w:t xml:space="preserve">greatest </w:t>
      </w:r>
      <w:r w:rsidR="00360F02" w:rsidRPr="00787B0F">
        <w:rPr>
          <w:rFonts w:ascii="Times New Roman" w:hAnsi="Times New Roman" w:cs="Times New Roman"/>
          <w:sz w:val="24"/>
          <w:szCs w:val="24"/>
        </w:rPr>
        <w:t>masterpiece</w:t>
      </w:r>
      <w:r w:rsidR="00693C3B" w:rsidRPr="00787B0F">
        <w:rPr>
          <w:rFonts w:ascii="Times New Roman" w:hAnsi="Times New Roman" w:cs="Times New Roman"/>
          <w:sz w:val="24"/>
          <w:szCs w:val="24"/>
        </w:rPr>
        <w:t>s</w:t>
      </w:r>
      <w:r w:rsidR="00360F02" w:rsidRPr="00787B0F">
        <w:rPr>
          <w:rFonts w:ascii="Times New Roman" w:hAnsi="Times New Roman" w:cs="Times New Roman"/>
          <w:sz w:val="24"/>
          <w:szCs w:val="24"/>
        </w:rPr>
        <w:t>.</w:t>
      </w:r>
      <w:r w:rsidR="00963CCF" w:rsidRPr="00787B0F">
        <w:rPr>
          <w:rStyle w:val="EndnoteReference"/>
          <w:rFonts w:ascii="Times New Roman" w:hAnsi="Times New Roman" w:cs="Times New Roman"/>
          <w:sz w:val="24"/>
          <w:szCs w:val="24"/>
        </w:rPr>
        <w:endnoteReference w:id="37"/>
      </w:r>
      <w:r w:rsidR="00360F02" w:rsidRPr="00787B0F">
        <w:rPr>
          <w:rFonts w:ascii="Times New Roman" w:hAnsi="Times New Roman" w:cs="Times New Roman"/>
          <w:sz w:val="24"/>
          <w:szCs w:val="24"/>
        </w:rPr>
        <w:t xml:space="preserve"> </w:t>
      </w:r>
      <w:r w:rsidR="00643A28" w:rsidRPr="00787B0F">
        <w:rPr>
          <w:rFonts w:ascii="Times New Roman" w:hAnsi="Times New Roman" w:cs="Times New Roman"/>
          <w:sz w:val="24"/>
          <w:szCs w:val="24"/>
        </w:rPr>
        <w:t>Art historian Bruce Edelstein highlights Bronzino’s ‘minute attention to the depiction of luxury fabrics, and the profusion of pearls,’ in Eleonora’s attire, elements likely intended to emphasize her status in this dynastic portrait, where her opulent dress dominates nearly two-thirds of the frame and naturally draws the viewer’s attention</w:t>
      </w:r>
      <w:r w:rsidR="00C3263D" w:rsidRPr="00787B0F">
        <w:rPr>
          <w:rFonts w:ascii="Times New Roman" w:hAnsi="Times New Roman" w:cs="Times New Roman"/>
          <w:sz w:val="24"/>
          <w:szCs w:val="24"/>
        </w:rPr>
        <w:t>.</w:t>
      </w:r>
      <w:r w:rsidR="0093485A" w:rsidRPr="00787B0F">
        <w:rPr>
          <w:rStyle w:val="EndnoteReference"/>
          <w:rFonts w:ascii="Times New Roman" w:hAnsi="Times New Roman" w:cs="Times New Roman"/>
          <w:sz w:val="24"/>
          <w:szCs w:val="24"/>
        </w:rPr>
        <w:endnoteReference w:id="38"/>
      </w:r>
      <w:r w:rsidR="003F7926" w:rsidRPr="00787B0F">
        <w:rPr>
          <w:rFonts w:ascii="Times New Roman" w:hAnsi="Times New Roman" w:cs="Times New Roman"/>
          <w:sz w:val="24"/>
          <w:szCs w:val="24"/>
        </w:rPr>
        <w:t xml:space="preserve"> Edelstein </w:t>
      </w:r>
      <w:r w:rsidR="00890B10" w:rsidRPr="00787B0F">
        <w:rPr>
          <w:rFonts w:ascii="Times New Roman" w:hAnsi="Times New Roman" w:cs="Times New Roman"/>
          <w:sz w:val="24"/>
          <w:szCs w:val="24"/>
        </w:rPr>
        <w:t xml:space="preserve">additionally </w:t>
      </w:r>
      <w:r w:rsidR="003F7926" w:rsidRPr="00787B0F">
        <w:rPr>
          <w:rFonts w:ascii="Times New Roman" w:hAnsi="Times New Roman" w:cs="Times New Roman"/>
          <w:sz w:val="24"/>
          <w:szCs w:val="24"/>
        </w:rPr>
        <w:t>notes that the painting ‘must have caused an immediate sensation’ in Florence, as other paintings executed shortly after would echo this composition.</w:t>
      </w:r>
      <w:r w:rsidR="003F7926" w:rsidRPr="00787B0F">
        <w:rPr>
          <w:rStyle w:val="EndnoteReference"/>
          <w:rFonts w:ascii="Times New Roman" w:hAnsi="Times New Roman" w:cs="Times New Roman"/>
          <w:sz w:val="24"/>
          <w:szCs w:val="24"/>
        </w:rPr>
        <w:endnoteReference w:id="39"/>
      </w:r>
      <w:r w:rsidR="003F7926" w:rsidRPr="00787B0F">
        <w:rPr>
          <w:rFonts w:ascii="Times New Roman" w:hAnsi="Times New Roman" w:cs="Times New Roman"/>
          <w:sz w:val="24"/>
          <w:szCs w:val="24"/>
        </w:rPr>
        <w:t xml:space="preserve"> </w:t>
      </w:r>
      <w:r w:rsidR="008F2F7A" w:rsidRPr="00787B0F">
        <w:rPr>
          <w:rFonts w:ascii="Times New Roman" w:hAnsi="Times New Roman" w:cs="Times New Roman"/>
          <w:sz w:val="24"/>
          <w:szCs w:val="24"/>
        </w:rPr>
        <w:t>N</w:t>
      </w:r>
      <w:r w:rsidR="009808A3" w:rsidRPr="00787B0F">
        <w:rPr>
          <w:rFonts w:ascii="Times New Roman" w:hAnsi="Times New Roman" w:cs="Times New Roman"/>
          <w:sz w:val="24"/>
          <w:szCs w:val="24"/>
        </w:rPr>
        <w:t xml:space="preserve">umerous copies </w:t>
      </w:r>
      <w:r w:rsidR="00D54D95" w:rsidRPr="00787B0F">
        <w:rPr>
          <w:rFonts w:ascii="Times New Roman" w:hAnsi="Times New Roman" w:cs="Times New Roman"/>
          <w:sz w:val="24"/>
          <w:szCs w:val="24"/>
        </w:rPr>
        <w:t xml:space="preserve">of the portrait </w:t>
      </w:r>
      <w:r w:rsidR="009808A3" w:rsidRPr="00787B0F">
        <w:rPr>
          <w:rFonts w:ascii="Times New Roman" w:hAnsi="Times New Roman" w:cs="Times New Roman"/>
          <w:sz w:val="24"/>
          <w:szCs w:val="24"/>
        </w:rPr>
        <w:t xml:space="preserve">were </w:t>
      </w:r>
      <w:r w:rsidR="009808A3" w:rsidRPr="00787B0F">
        <w:rPr>
          <w:rFonts w:ascii="Times New Roman" w:hAnsi="Times New Roman" w:cs="Times New Roman"/>
          <w:sz w:val="24"/>
          <w:szCs w:val="24"/>
        </w:rPr>
        <w:lastRenderedPageBreak/>
        <w:t>made</w:t>
      </w:r>
      <w:r w:rsidR="00E865AC" w:rsidRPr="00787B0F">
        <w:rPr>
          <w:rFonts w:ascii="Times New Roman" w:hAnsi="Times New Roman" w:cs="Times New Roman"/>
          <w:sz w:val="24"/>
          <w:szCs w:val="24"/>
        </w:rPr>
        <w:t xml:space="preserve"> throughout Eleonora’s lifetime and after her death</w:t>
      </w:r>
      <w:r w:rsidR="00082D5B" w:rsidRPr="00787B0F">
        <w:rPr>
          <w:rFonts w:ascii="Times New Roman" w:hAnsi="Times New Roman" w:cs="Times New Roman"/>
          <w:sz w:val="24"/>
          <w:szCs w:val="24"/>
        </w:rPr>
        <w:t>, linking even her posthumous image to this dress</w:t>
      </w:r>
      <w:r w:rsidR="009808A3" w:rsidRPr="00787B0F">
        <w:rPr>
          <w:rFonts w:ascii="Times New Roman" w:hAnsi="Times New Roman" w:cs="Times New Roman"/>
          <w:sz w:val="24"/>
          <w:szCs w:val="24"/>
        </w:rPr>
        <w:t>.</w:t>
      </w:r>
      <w:r w:rsidR="00082D5B" w:rsidRPr="00787B0F">
        <w:rPr>
          <w:rStyle w:val="EndnoteReference"/>
          <w:rFonts w:ascii="Times New Roman" w:hAnsi="Times New Roman" w:cs="Times New Roman"/>
          <w:sz w:val="24"/>
          <w:szCs w:val="24"/>
        </w:rPr>
        <w:endnoteReference w:id="40"/>
      </w:r>
    </w:p>
    <w:p w14:paraId="62AFAFFD" w14:textId="29C715ED" w:rsidR="00C54559" w:rsidRPr="00787B0F" w:rsidRDefault="00C54559" w:rsidP="00C54559">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The</w:t>
      </w:r>
      <w:r w:rsidR="00130AC9" w:rsidRPr="00787B0F">
        <w:rPr>
          <w:rFonts w:ascii="Times New Roman" w:hAnsi="Times New Roman" w:cs="Times New Roman"/>
          <w:sz w:val="24"/>
          <w:szCs w:val="24"/>
        </w:rPr>
        <w:t xml:space="preserve"> dress</w:t>
      </w:r>
      <w:r w:rsidRPr="00787B0F">
        <w:rPr>
          <w:rFonts w:ascii="Times New Roman" w:hAnsi="Times New Roman" w:cs="Times New Roman"/>
          <w:sz w:val="24"/>
          <w:szCs w:val="24"/>
        </w:rPr>
        <w:t xml:space="preserve"> Bronzino d</w:t>
      </w:r>
      <w:r w:rsidR="00130AC9" w:rsidRPr="00787B0F">
        <w:rPr>
          <w:rFonts w:ascii="Times New Roman" w:hAnsi="Times New Roman" w:cs="Times New Roman"/>
          <w:sz w:val="24"/>
          <w:szCs w:val="24"/>
        </w:rPr>
        <w:t xml:space="preserve">epicted here </w:t>
      </w:r>
      <w:r w:rsidRPr="00787B0F">
        <w:rPr>
          <w:rFonts w:ascii="Times New Roman" w:hAnsi="Times New Roman" w:cs="Times New Roman"/>
          <w:sz w:val="24"/>
          <w:szCs w:val="24"/>
        </w:rPr>
        <w:t xml:space="preserve">has not survived, and some consider that it may have been at least partly invented by the artist, </w:t>
      </w:r>
      <w:r w:rsidR="00130AC9" w:rsidRPr="00787B0F">
        <w:rPr>
          <w:rFonts w:ascii="Times New Roman" w:hAnsi="Times New Roman" w:cs="Times New Roman"/>
          <w:sz w:val="24"/>
          <w:szCs w:val="24"/>
        </w:rPr>
        <w:t xml:space="preserve">perhaps </w:t>
      </w:r>
      <w:r w:rsidRPr="00787B0F">
        <w:rPr>
          <w:rFonts w:ascii="Times New Roman" w:hAnsi="Times New Roman" w:cs="Times New Roman"/>
          <w:sz w:val="24"/>
          <w:szCs w:val="24"/>
        </w:rPr>
        <w:t>worked</w:t>
      </w:r>
      <w:r w:rsidR="00B25441" w:rsidRPr="00787B0F">
        <w:rPr>
          <w:rFonts w:ascii="Times New Roman" w:hAnsi="Times New Roman" w:cs="Times New Roman"/>
          <w:sz w:val="24"/>
          <w:szCs w:val="24"/>
        </w:rPr>
        <w:t xml:space="preserve"> up</w:t>
      </w:r>
      <w:r w:rsidRPr="00787B0F">
        <w:rPr>
          <w:rFonts w:ascii="Times New Roman" w:hAnsi="Times New Roman" w:cs="Times New Roman"/>
          <w:sz w:val="24"/>
          <w:szCs w:val="24"/>
        </w:rPr>
        <w:t xml:space="preserve"> from a textile sample.</w:t>
      </w:r>
      <w:r w:rsidRPr="00787B0F">
        <w:rPr>
          <w:rStyle w:val="EndnoteReference"/>
          <w:rFonts w:ascii="Times New Roman" w:hAnsi="Times New Roman" w:cs="Times New Roman"/>
          <w:sz w:val="24"/>
          <w:szCs w:val="24"/>
        </w:rPr>
        <w:endnoteReference w:id="41"/>
      </w:r>
      <w:r w:rsidR="00D75F77">
        <w:rPr>
          <w:rFonts w:ascii="Times New Roman" w:hAnsi="Times New Roman" w:cs="Times New Roman"/>
          <w:color w:val="0070C0"/>
          <w:sz w:val="24"/>
          <w:szCs w:val="24"/>
        </w:rPr>
        <w:t xml:space="preserve"> </w:t>
      </w:r>
      <w:r w:rsidRPr="00787B0F">
        <w:rPr>
          <w:rFonts w:ascii="Times New Roman" w:hAnsi="Times New Roman" w:cs="Times New Roman"/>
          <w:sz w:val="24"/>
          <w:szCs w:val="24"/>
        </w:rPr>
        <w:t>Bronzino was known to alter how he painted garments on request; for another portrait in 1549, Eleonora asked that he not render her dress in brocade, and instead select another</w:t>
      </w:r>
      <w:r w:rsidR="00780D44" w:rsidRPr="00787B0F">
        <w:rPr>
          <w:rFonts w:ascii="Times New Roman" w:hAnsi="Times New Roman" w:cs="Times New Roman"/>
          <w:sz w:val="24"/>
          <w:szCs w:val="24"/>
        </w:rPr>
        <w:t xml:space="preserve"> </w:t>
      </w:r>
      <w:r w:rsidRPr="00787B0F">
        <w:rPr>
          <w:rFonts w:ascii="Times New Roman" w:hAnsi="Times New Roman" w:cs="Times New Roman"/>
          <w:sz w:val="24"/>
          <w:szCs w:val="24"/>
        </w:rPr>
        <w:t>cloth so he was able to complete the work faster.</w:t>
      </w:r>
      <w:r w:rsidRPr="00787B0F">
        <w:rPr>
          <w:rStyle w:val="EndnoteReference"/>
          <w:rFonts w:ascii="Times New Roman" w:hAnsi="Times New Roman" w:cs="Times New Roman"/>
          <w:sz w:val="24"/>
          <w:szCs w:val="24"/>
        </w:rPr>
        <w:endnoteReference w:id="42"/>
      </w:r>
      <w:r w:rsidRPr="00787B0F">
        <w:rPr>
          <w:rFonts w:ascii="Times New Roman" w:hAnsi="Times New Roman" w:cs="Times New Roman"/>
          <w:sz w:val="24"/>
          <w:szCs w:val="24"/>
        </w:rPr>
        <w:t xml:space="preserve"> </w:t>
      </w:r>
      <w:r w:rsidR="00780D44" w:rsidRPr="00787B0F">
        <w:rPr>
          <w:rFonts w:ascii="Times New Roman" w:hAnsi="Times New Roman" w:cs="Times New Roman"/>
          <w:sz w:val="24"/>
          <w:szCs w:val="24"/>
        </w:rPr>
        <w:t xml:space="preserve">Supporting this theory, </w:t>
      </w:r>
      <w:r w:rsidR="00946F2E" w:rsidRPr="00787B0F">
        <w:rPr>
          <w:rFonts w:ascii="Times New Roman" w:hAnsi="Times New Roman" w:cs="Times New Roman"/>
          <w:sz w:val="24"/>
          <w:szCs w:val="24"/>
        </w:rPr>
        <w:t>Edelstein notes that there is no record of this dress in the court inventories at the time the portrait was begun.</w:t>
      </w:r>
      <w:r w:rsidR="00946F2E" w:rsidRPr="00787B0F">
        <w:rPr>
          <w:rStyle w:val="EndnoteReference"/>
          <w:rFonts w:ascii="Times New Roman" w:hAnsi="Times New Roman" w:cs="Times New Roman"/>
          <w:sz w:val="24"/>
          <w:szCs w:val="24"/>
        </w:rPr>
        <w:endnoteReference w:id="43"/>
      </w:r>
      <w:r w:rsidR="00946F2E" w:rsidRPr="00787B0F">
        <w:rPr>
          <w:rFonts w:ascii="Times New Roman" w:hAnsi="Times New Roman" w:cs="Times New Roman"/>
          <w:sz w:val="24"/>
          <w:szCs w:val="24"/>
        </w:rPr>
        <w:t xml:space="preserve"> However, systematic documentation of the</w:t>
      </w:r>
      <w:r w:rsidR="00946F2E" w:rsidRPr="00787B0F">
        <w:rPr>
          <w:rFonts w:ascii="Times New Roman" w:hAnsi="Times New Roman" w:cs="Times New Roman"/>
          <w:i/>
          <w:iCs/>
          <w:sz w:val="24"/>
          <w:szCs w:val="24"/>
        </w:rPr>
        <w:t xml:space="preserve"> </w:t>
      </w:r>
      <w:proofErr w:type="spellStart"/>
      <w:r w:rsidR="00946F2E" w:rsidRPr="00787B0F">
        <w:rPr>
          <w:rFonts w:ascii="Times New Roman" w:hAnsi="Times New Roman" w:cs="Times New Roman"/>
          <w:i/>
          <w:iCs/>
          <w:sz w:val="24"/>
          <w:szCs w:val="24"/>
        </w:rPr>
        <w:t>Guardaroba</w:t>
      </w:r>
      <w:proofErr w:type="spellEnd"/>
      <w:r w:rsidR="00946F2E" w:rsidRPr="00787B0F">
        <w:rPr>
          <w:rFonts w:ascii="Times New Roman" w:hAnsi="Times New Roman" w:cs="Times New Roman"/>
          <w:i/>
          <w:iCs/>
          <w:sz w:val="24"/>
          <w:szCs w:val="24"/>
        </w:rPr>
        <w:t xml:space="preserve"> </w:t>
      </w:r>
      <w:r w:rsidR="00946F2E" w:rsidRPr="00787B0F">
        <w:rPr>
          <w:rFonts w:ascii="Times New Roman" w:hAnsi="Times New Roman" w:cs="Times New Roman"/>
          <w:sz w:val="24"/>
          <w:szCs w:val="24"/>
        </w:rPr>
        <w:t>did not commence until 1544—the year the dress was likely</w:t>
      </w:r>
      <w:r w:rsidR="00311BE1" w:rsidRPr="00787B0F">
        <w:rPr>
          <w:rFonts w:ascii="Times New Roman" w:hAnsi="Times New Roman" w:cs="Times New Roman"/>
          <w:sz w:val="24"/>
          <w:szCs w:val="24"/>
        </w:rPr>
        <w:t xml:space="preserve"> created </w:t>
      </w:r>
      <w:r w:rsidR="00946F2E" w:rsidRPr="00787B0F">
        <w:rPr>
          <w:rFonts w:ascii="Times New Roman" w:hAnsi="Times New Roman" w:cs="Times New Roman"/>
          <w:sz w:val="24"/>
          <w:szCs w:val="24"/>
        </w:rPr>
        <w:t>—which may account for its absence from the records.</w:t>
      </w:r>
      <w:r w:rsidR="00946F2E" w:rsidRPr="00787B0F">
        <w:rPr>
          <w:rStyle w:val="EndnoteReference"/>
          <w:rFonts w:ascii="Times New Roman" w:hAnsi="Times New Roman" w:cs="Times New Roman"/>
          <w:sz w:val="24"/>
          <w:szCs w:val="24"/>
        </w:rPr>
        <w:endnoteReference w:id="44"/>
      </w:r>
      <w:r w:rsidR="00946F2E" w:rsidRPr="00787B0F">
        <w:rPr>
          <w:rFonts w:ascii="Times New Roman" w:hAnsi="Times New Roman" w:cs="Times New Roman"/>
          <w:sz w:val="24"/>
          <w:szCs w:val="24"/>
        </w:rPr>
        <w:t xml:space="preserve"> </w:t>
      </w:r>
      <w:r w:rsidR="0013057D" w:rsidRPr="00787B0F">
        <w:rPr>
          <w:rFonts w:ascii="Times New Roman" w:hAnsi="Times New Roman" w:cs="Times New Roman"/>
          <w:sz w:val="24"/>
          <w:szCs w:val="24"/>
        </w:rPr>
        <w:t xml:space="preserve">There is compelling evidence to support the </w:t>
      </w:r>
      <w:r w:rsidR="00B25441" w:rsidRPr="00787B0F">
        <w:rPr>
          <w:rFonts w:ascii="Times New Roman" w:hAnsi="Times New Roman" w:cs="Times New Roman"/>
          <w:sz w:val="24"/>
          <w:szCs w:val="24"/>
        </w:rPr>
        <w:t xml:space="preserve">previous </w:t>
      </w:r>
      <w:r w:rsidR="0013057D" w:rsidRPr="00787B0F">
        <w:rPr>
          <w:rFonts w:ascii="Times New Roman" w:hAnsi="Times New Roman" w:cs="Times New Roman"/>
          <w:sz w:val="24"/>
          <w:szCs w:val="24"/>
        </w:rPr>
        <w:t>existence of the dress</w:t>
      </w:r>
      <w:r w:rsidR="00B82FB7" w:rsidRPr="00787B0F">
        <w:rPr>
          <w:rFonts w:ascii="Times New Roman" w:hAnsi="Times New Roman" w:cs="Times New Roman"/>
          <w:sz w:val="24"/>
          <w:szCs w:val="24"/>
        </w:rPr>
        <w:t>;</w:t>
      </w:r>
      <w:r w:rsidR="00064D73" w:rsidRPr="00787B0F">
        <w:rPr>
          <w:rFonts w:ascii="Times New Roman" w:hAnsi="Times New Roman" w:cs="Times New Roman"/>
          <w:sz w:val="24"/>
          <w:szCs w:val="24"/>
        </w:rPr>
        <w:t xml:space="preserve"> a number of</w:t>
      </w:r>
      <w:r w:rsidR="00B82FB7" w:rsidRPr="00787B0F">
        <w:rPr>
          <w:rFonts w:ascii="Times New Roman" w:hAnsi="Times New Roman" w:cs="Times New Roman"/>
          <w:sz w:val="24"/>
          <w:szCs w:val="24"/>
        </w:rPr>
        <w:t xml:space="preserve"> textile fragments preserved in the </w:t>
      </w:r>
      <w:r w:rsidR="00083866" w:rsidRPr="00787B0F">
        <w:rPr>
          <w:rFonts w:ascii="Times New Roman" w:hAnsi="Times New Roman" w:cs="Times New Roman"/>
          <w:sz w:val="24"/>
          <w:szCs w:val="24"/>
        </w:rPr>
        <w:t>Museo Nazionale del Bargello</w:t>
      </w:r>
      <w:r w:rsidR="00B82FB7" w:rsidRPr="00787B0F">
        <w:rPr>
          <w:rFonts w:ascii="Times New Roman" w:hAnsi="Times New Roman" w:cs="Times New Roman"/>
          <w:sz w:val="24"/>
          <w:szCs w:val="24"/>
        </w:rPr>
        <w:t xml:space="preserve">, Florence </w:t>
      </w:r>
      <w:r w:rsidR="00E94912" w:rsidRPr="00787B0F">
        <w:rPr>
          <w:rFonts w:ascii="Times New Roman" w:hAnsi="Times New Roman" w:cs="Times New Roman"/>
          <w:sz w:val="24"/>
          <w:szCs w:val="24"/>
        </w:rPr>
        <w:t xml:space="preserve">and in the </w:t>
      </w:r>
      <w:r w:rsidR="00B701B6" w:rsidRPr="00787B0F">
        <w:rPr>
          <w:rFonts w:ascii="Times New Roman" w:hAnsi="Times New Roman" w:cs="Times New Roman"/>
          <w:sz w:val="24"/>
          <w:szCs w:val="24"/>
        </w:rPr>
        <w:t xml:space="preserve">Museo Civico </w:t>
      </w:r>
      <w:proofErr w:type="spellStart"/>
      <w:r w:rsidR="00B701B6" w:rsidRPr="00787B0F">
        <w:rPr>
          <w:rFonts w:ascii="Times New Roman" w:hAnsi="Times New Roman" w:cs="Times New Roman"/>
          <w:sz w:val="24"/>
          <w:szCs w:val="24"/>
        </w:rPr>
        <w:t>d'Arte</w:t>
      </w:r>
      <w:proofErr w:type="spellEnd"/>
      <w:r w:rsidR="00B701B6" w:rsidRPr="00787B0F">
        <w:rPr>
          <w:rFonts w:ascii="Times New Roman" w:hAnsi="Times New Roman" w:cs="Times New Roman"/>
          <w:sz w:val="24"/>
          <w:szCs w:val="24"/>
        </w:rPr>
        <w:t xml:space="preserve"> Antica</w:t>
      </w:r>
      <w:r w:rsidR="009710D9" w:rsidRPr="00787B0F">
        <w:rPr>
          <w:rFonts w:ascii="Times New Roman" w:hAnsi="Times New Roman" w:cs="Times New Roman"/>
          <w:sz w:val="24"/>
          <w:szCs w:val="24"/>
        </w:rPr>
        <w:t xml:space="preserve">, </w:t>
      </w:r>
      <w:r w:rsidR="007179E8" w:rsidRPr="00787B0F">
        <w:rPr>
          <w:rFonts w:ascii="Times New Roman" w:hAnsi="Times New Roman" w:cs="Times New Roman"/>
          <w:sz w:val="24"/>
          <w:szCs w:val="24"/>
        </w:rPr>
        <w:t>P</w:t>
      </w:r>
      <w:r w:rsidR="00E94912" w:rsidRPr="00787B0F">
        <w:rPr>
          <w:rFonts w:ascii="Times New Roman" w:hAnsi="Times New Roman" w:cs="Times New Roman"/>
          <w:sz w:val="24"/>
          <w:szCs w:val="24"/>
        </w:rPr>
        <w:t>alazzo Madam</w:t>
      </w:r>
      <w:r w:rsidR="005775BF" w:rsidRPr="00787B0F">
        <w:rPr>
          <w:rFonts w:ascii="Times New Roman" w:hAnsi="Times New Roman" w:cs="Times New Roman"/>
          <w:sz w:val="24"/>
          <w:szCs w:val="24"/>
        </w:rPr>
        <w:t>a</w:t>
      </w:r>
      <w:r w:rsidR="00E94912" w:rsidRPr="00787B0F">
        <w:rPr>
          <w:rFonts w:ascii="Times New Roman" w:hAnsi="Times New Roman" w:cs="Times New Roman"/>
          <w:sz w:val="24"/>
          <w:szCs w:val="24"/>
        </w:rPr>
        <w:t xml:space="preserve">, Turin, </w:t>
      </w:r>
      <w:r w:rsidR="00B82FB7" w:rsidRPr="00787B0F">
        <w:rPr>
          <w:rFonts w:ascii="Times New Roman" w:hAnsi="Times New Roman" w:cs="Times New Roman"/>
          <w:sz w:val="24"/>
          <w:szCs w:val="24"/>
        </w:rPr>
        <w:t>closely resemble the fabric depicted in Bronzino’s portrait</w:t>
      </w:r>
      <w:r w:rsidRPr="00787B0F">
        <w:rPr>
          <w:rFonts w:ascii="Times New Roman" w:hAnsi="Times New Roman" w:cs="Times New Roman"/>
          <w:sz w:val="24"/>
          <w:szCs w:val="24"/>
        </w:rPr>
        <w:t>.</w:t>
      </w:r>
      <w:r w:rsidRPr="00787B0F">
        <w:rPr>
          <w:rStyle w:val="EndnoteReference"/>
          <w:rFonts w:ascii="Times New Roman" w:hAnsi="Times New Roman" w:cs="Times New Roman"/>
          <w:sz w:val="24"/>
          <w:szCs w:val="24"/>
        </w:rPr>
        <w:endnoteReference w:id="45"/>
      </w:r>
      <w:r w:rsidRPr="00787B0F">
        <w:rPr>
          <w:rFonts w:ascii="Times New Roman" w:hAnsi="Times New Roman" w:cs="Times New Roman"/>
          <w:sz w:val="24"/>
          <w:szCs w:val="24"/>
        </w:rPr>
        <w:t xml:space="preserve"> </w:t>
      </w:r>
      <w:r w:rsidR="00311BE1" w:rsidRPr="00787B0F">
        <w:rPr>
          <w:rFonts w:ascii="Times New Roman" w:hAnsi="Times New Roman" w:cs="Times New Roman"/>
          <w:sz w:val="24"/>
          <w:szCs w:val="24"/>
        </w:rPr>
        <w:t>Due to their</w:t>
      </w:r>
      <w:r w:rsidRPr="00787B0F">
        <w:rPr>
          <w:rFonts w:ascii="Times New Roman" w:hAnsi="Times New Roman" w:cs="Times New Roman"/>
          <w:sz w:val="24"/>
          <w:szCs w:val="24"/>
        </w:rPr>
        <w:t xml:space="preserve"> similar pattern </w:t>
      </w:r>
      <w:r w:rsidR="006B3163" w:rsidRPr="00787B0F">
        <w:rPr>
          <w:rFonts w:ascii="Times New Roman" w:hAnsi="Times New Roman" w:cs="Times New Roman"/>
          <w:sz w:val="24"/>
          <w:szCs w:val="24"/>
        </w:rPr>
        <w:t>these pieces</w:t>
      </w:r>
      <w:r w:rsidRPr="00787B0F">
        <w:rPr>
          <w:rFonts w:ascii="Times New Roman" w:hAnsi="Times New Roman" w:cs="Times New Roman"/>
          <w:sz w:val="24"/>
          <w:szCs w:val="24"/>
        </w:rPr>
        <w:t xml:space="preserve"> are sometimes identified as remnants of the same fabric commissioned for the gown</w:t>
      </w:r>
      <w:r w:rsidR="00574D7E" w:rsidRPr="00787B0F">
        <w:rPr>
          <w:rFonts w:ascii="Times New Roman" w:hAnsi="Times New Roman" w:cs="Times New Roman"/>
          <w:sz w:val="24"/>
          <w:szCs w:val="24"/>
        </w:rPr>
        <w:t xml:space="preserve">, although </w:t>
      </w:r>
      <w:r w:rsidR="009A1BD2" w:rsidRPr="00787B0F">
        <w:rPr>
          <w:rFonts w:ascii="Times New Roman" w:hAnsi="Times New Roman" w:cs="Times New Roman"/>
          <w:sz w:val="24"/>
          <w:szCs w:val="24"/>
        </w:rPr>
        <w:t xml:space="preserve">they </w:t>
      </w:r>
      <w:r w:rsidR="00574D7E" w:rsidRPr="00787B0F">
        <w:rPr>
          <w:rFonts w:ascii="Times New Roman" w:hAnsi="Times New Roman" w:cs="Times New Roman"/>
          <w:sz w:val="24"/>
          <w:szCs w:val="24"/>
        </w:rPr>
        <w:t xml:space="preserve">cannot be conclusively linked </w:t>
      </w:r>
      <w:r w:rsidR="006B3163" w:rsidRPr="00787B0F">
        <w:rPr>
          <w:rFonts w:ascii="Times New Roman" w:hAnsi="Times New Roman" w:cs="Times New Roman"/>
          <w:sz w:val="24"/>
          <w:szCs w:val="24"/>
        </w:rPr>
        <w:t>to the garment, as brocades with arabesque patterns were</w:t>
      </w:r>
      <w:r w:rsidR="008B0839" w:rsidRPr="00787B0F">
        <w:rPr>
          <w:rFonts w:ascii="Times New Roman" w:hAnsi="Times New Roman" w:cs="Times New Roman"/>
          <w:sz w:val="24"/>
          <w:szCs w:val="24"/>
        </w:rPr>
        <w:t xml:space="preserve"> popular at this time, and used for wall hangings</w:t>
      </w:r>
      <w:r w:rsidR="009A1BD2" w:rsidRPr="00787B0F">
        <w:rPr>
          <w:rFonts w:ascii="Times New Roman" w:hAnsi="Times New Roman" w:cs="Times New Roman"/>
          <w:sz w:val="24"/>
          <w:szCs w:val="24"/>
        </w:rPr>
        <w:t xml:space="preserve">, </w:t>
      </w:r>
      <w:r w:rsidR="00EF6429" w:rsidRPr="00787B0F">
        <w:rPr>
          <w:rFonts w:ascii="Times New Roman" w:hAnsi="Times New Roman" w:cs="Times New Roman"/>
          <w:sz w:val="24"/>
          <w:szCs w:val="24"/>
        </w:rPr>
        <w:t>ecclesiastical</w:t>
      </w:r>
      <w:r w:rsidR="009A1BD2" w:rsidRPr="00787B0F">
        <w:rPr>
          <w:rFonts w:ascii="Times New Roman" w:hAnsi="Times New Roman" w:cs="Times New Roman"/>
          <w:sz w:val="24"/>
          <w:szCs w:val="24"/>
        </w:rPr>
        <w:t xml:space="preserve"> vestments </w:t>
      </w:r>
      <w:r w:rsidR="008B0839" w:rsidRPr="00787B0F">
        <w:rPr>
          <w:rFonts w:ascii="Times New Roman" w:hAnsi="Times New Roman" w:cs="Times New Roman"/>
          <w:sz w:val="24"/>
          <w:szCs w:val="24"/>
        </w:rPr>
        <w:t xml:space="preserve">as well as </w:t>
      </w:r>
      <w:r w:rsidR="009A1BD2" w:rsidRPr="00787B0F">
        <w:rPr>
          <w:rFonts w:ascii="Times New Roman" w:hAnsi="Times New Roman" w:cs="Times New Roman"/>
          <w:sz w:val="24"/>
          <w:szCs w:val="24"/>
        </w:rPr>
        <w:t xml:space="preserve">fashionable </w:t>
      </w:r>
      <w:r w:rsidR="008B0839" w:rsidRPr="00787B0F">
        <w:rPr>
          <w:rFonts w:ascii="Times New Roman" w:hAnsi="Times New Roman" w:cs="Times New Roman"/>
          <w:sz w:val="24"/>
          <w:szCs w:val="24"/>
        </w:rPr>
        <w:t>clothing.</w:t>
      </w:r>
      <w:r w:rsidR="008B0839" w:rsidRPr="00787B0F">
        <w:rPr>
          <w:rStyle w:val="EndnoteReference"/>
          <w:rFonts w:ascii="Times New Roman" w:hAnsi="Times New Roman" w:cs="Times New Roman"/>
          <w:sz w:val="24"/>
          <w:szCs w:val="24"/>
        </w:rPr>
        <w:endnoteReference w:id="46"/>
      </w:r>
      <w:r w:rsidRPr="00787B0F">
        <w:rPr>
          <w:rFonts w:ascii="Times New Roman" w:hAnsi="Times New Roman" w:cs="Times New Roman"/>
          <w:sz w:val="24"/>
          <w:szCs w:val="24"/>
        </w:rPr>
        <w:t xml:space="preserve">  </w:t>
      </w:r>
      <w:r w:rsidR="00B45E25" w:rsidRPr="00787B0F">
        <w:rPr>
          <w:rFonts w:ascii="Times New Roman" w:hAnsi="Times New Roman" w:cs="Times New Roman"/>
          <w:sz w:val="24"/>
          <w:szCs w:val="24"/>
        </w:rPr>
        <w:t xml:space="preserve">However, it is certain </w:t>
      </w:r>
      <w:r w:rsidR="005C51F3" w:rsidRPr="00787B0F">
        <w:rPr>
          <w:rFonts w:ascii="Times New Roman" w:hAnsi="Times New Roman" w:cs="Times New Roman"/>
          <w:sz w:val="24"/>
          <w:szCs w:val="24"/>
        </w:rPr>
        <w:t>that surplus fabric remained</w:t>
      </w:r>
      <w:r w:rsidR="00B45E25" w:rsidRPr="00787B0F">
        <w:rPr>
          <w:rFonts w:ascii="Times New Roman" w:hAnsi="Times New Roman" w:cs="Times New Roman"/>
          <w:sz w:val="24"/>
          <w:szCs w:val="24"/>
        </w:rPr>
        <w:t>, as f</w:t>
      </w:r>
      <w:r w:rsidRPr="00787B0F">
        <w:rPr>
          <w:rFonts w:ascii="Times New Roman" w:hAnsi="Times New Roman" w:cs="Times New Roman"/>
          <w:sz w:val="24"/>
          <w:szCs w:val="24"/>
        </w:rPr>
        <w:t xml:space="preserve">ar more was ordered (46 </w:t>
      </w:r>
      <w:proofErr w:type="spellStart"/>
      <w:r w:rsidRPr="00787B0F">
        <w:rPr>
          <w:rFonts w:ascii="Times New Roman" w:hAnsi="Times New Roman" w:cs="Times New Roman"/>
          <w:i/>
          <w:iCs/>
          <w:sz w:val="24"/>
          <w:szCs w:val="24"/>
        </w:rPr>
        <w:t>braccia</w:t>
      </w:r>
      <w:proofErr w:type="spellEnd"/>
      <w:r w:rsidRPr="00787B0F">
        <w:rPr>
          <w:rFonts w:ascii="Times New Roman" w:hAnsi="Times New Roman" w:cs="Times New Roman"/>
          <w:sz w:val="24"/>
          <w:szCs w:val="24"/>
        </w:rPr>
        <w:t xml:space="preserve">) than </w:t>
      </w:r>
      <w:r w:rsidR="006C3DAD" w:rsidRPr="00787B0F">
        <w:rPr>
          <w:rFonts w:ascii="Times New Roman" w:hAnsi="Times New Roman" w:cs="Times New Roman"/>
          <w:sz w:val="24"/>
          <w:szCs w:val="24"/>
        </w:rPr>
        <w:t xml:space="preserve">was likely </w:t>
      </w:r>
      <w:r w:rsidR="000E49E2" w:rsidRPr="00787B0F">
        <w:rPr>
          <w:rFonts w:ascii="Times New Roman" w:hAnsi="Times New Roman" w:cs="Times New Roman"/>
          <w:sz w:val="24"/>
          <w:szCs w:val="24"/>
        </w:rPr>
        <w:t>needed</w:t>
      </w:r>
      <w:r w:rsidRPr="00787B0F">
        <w:rPr>
          <w:rFonts w:ascii="Times New Roman" w:hAnsi="Times New Roman" w:cs="Times New Roman"/>
          <w:sz w:val="24"/>
          <w:szCs w:val="24"/>
        </w:rPr>
        <w:t xml:space="preserve"> to make Eleonora’s gown (1</w:t>
      </w:r>
      <w:r w:rsidR="006C3DAD" w:rsidRPr="00787B0F">
        <w:rPr>
          <w:rFonts w:ascii="Times New Roman" w:hAnsi="Times New Roman" w:cs="Times New Roman"/>
          <w:sz w:val="24"/>
          <w:szCs w:val="24"/>
        </w:rPr>
        <w:t>7-18</w:t>
      </w:r>
      <w:r w:rsidRPr="00787B0F">
        <w:rPr>
          <w:rFonts w:ascii="Times New Roman" w:hAnsi="Times New Roman" w:cs="Times New Roman"/>
          <w:sz w:val="24"/>
          <w:szCs w:val="24"/>
        </w:rPr>
        <w:t xml:space="preserve"> </w:t>
      </w:r>
      <w:proofErr w:type="spellStart"/>
      <w:r w:rsidRPr="00787B0F">
        <w:rPr>
          <w:rFonts w:ascii="Times New Roman" w:hAnsi="Times New Roman" w:cs="Times New Roman"/>
          <w:i/>
          <w:iCs/>
          <w:sz w:val="24"/>
          <w:szCs w:val="24"/>
        </w:rPr>
        <w:t>braccia</w:t>
      </w:r>
      <w:proofErr w:type="spellEnd"/>
      <w:r w:rsidRPr="00787B0F">
        <w:rPr>
          <w:rFonts w:ascii="Times New Roman" w:hAnsi="Times New Roman" w:cs="Times New Roman"/>
          <w:sz w:val="24"/>
          <w:szCs w:val="24"/>
        </w:rPr>
        <w:t>)</w:t>
      </w:r>
      <w:r w:rsidR="00F63DF7" w:rsidRPr="00787B0F">
        <w:rPr>
          <w:rFonts w:ascii="Times New Roman" w:hAnsi="Times New Roman" w:cs="Times New Roman"/>
          <w:sz w:val="24"/>
          <w:szCs w:val="24"/>
        </w:rPr>
        <w:t>.</w:t>
      </w:r>
      <w:r w:rsidR="00D12D48" w:rsidRPr="00787B0F">
        <w:rPr>
          <w:rStyle w:val="EndnoteReference"/>
          <w:rFonts w:ascii="Times New Roman" w:hAnsi="Times New Roman" w:cs="Times New Roman"/>
          <w:sz w:val="24"/>
          <w:szCs w:val="24"/>
        </w:rPr>
        <w:endnoteReference w:id="47"/>
      </w:r>
      <w:r w:rsidR="004107CB" w:rsidRPr="004107CB">
        <w:rPr>
          <w:rFonts w:ascii="Times New Roman" w:hAnsi="Times New Roman" w:cs="Times New Roman"/>
          <w:color w:val="0070C0"/>
          <w:sz w:val="24"/>
          <w:szCs w:val="24"/>
        </w:rPr>
        <w:t xml:space="preserve"> </w:t>
      </w:r>
      <w:r w:rsidR="00F63DF7" w:rsidRPr="00787B0F">
        <w:rPr>
          <w:rFonts w:ascii="Times New Roman" w:hAnsi="Times New Roman" w:cs="Times New Roman"/>
          <w:sz w:val="24"/>
          <w:szCs w:val="24"/>
        </w:rPr>
        <w:t xml:space="preserve">Additionally, records </w:t>
      </w:r>
      <w:r w:rsidR="00DC190B" w:rsidRPr="00787B0F">
        <w:rPr>
          <w:rFonts w:ascii="Times New Roman" w:hAnsi="Times New Roman" w:cs="Times New Roman"/>
          <w:sz w:val="24"/>
          <w:szCs w:val="24"/>
        </w:rPr>
        <w:t xml:space="preserve">indicate </w:t>
      </w:r>
      <w:r w:rsidR="00F63DF7" w:rsidRPr="00787B0F">
        <w:rPr>
          <w:rFonts w:ascii="Times New Roman" w:hAnsi="Times New Roman" w:cs="Times New Roman"/>
          <w:sz w:val="24"/>
          <w:szCs w:val="24"/>
        </w:rPr>
        <w:t>that samples of this textile were distributed among family members and even sent to</w:t>
      </w:r>
      <w:r w:rsidR="00883B63" w:rsidRPr="00787B0F">
        <w:rPr>
          <w:rFonts w:ascii="Times New Roman" w:hAnsi="Times New Roman" w:cs="Times New Roman"/>
          <w:sz w:val="24"/>
          <w:szCs w:val="24"/>
        </w:rPr>
        <w:t xml:space="preserve"> Emperor</w:t>
      </w:r>
      <w:r w:rsidR="00F63DF7" w:rsidRPr="00787B0F">
        <w:rPr>
          <w:rFonts w:ascii="Times New Roman" w:hAnsi="Times New Roman" w:cs="Times New Roman"/>
          <w:sz w:val="24"/>
          <w:szCs w:val="24"/>
        </w:rPr>
        <w:t xml:space="preserve"> Charles V</w:t>
      </w:r>
      <w:r w:rsidR="00EB7BFC">
        <w:rPr>
          <w:rFonts w:ascii="Times New Roman" w:hAnsi="Times New Roman" w:cs="Times New Roman"/>
          <w:sz w:val="24"/>
          <w:szCs w:val="24"/>
        </w:rPr>
        <w:t xml:space="preserve"> (</w:t>
      </w:r>
      <w:r w:rsidR="00EB7BFC" w:rsidRPr="00EB7BFC">
        <w:rPr>
          <w:rFonts w:ascii="Times New Roman" w:hAnsi="Times New Roman" w:cs="Times New Roman"/>
          <w:sz w:val="24"/>
          <w:szCs w:val="24"/>
        </w:rPr>
        <w:t>1500-1558).</w:t>
      </w:r>
      <w:r w:rsidR="00574D7E" w:rsidRPr="00EB7BFC">
        <w:rPr>
          <w:rStyle w:val="EndnoteReference"/>
          <w:rFonts w:ascii="Times New Roman" w:hAnsi="Times New Roman" w:cs="Times New Roman"/>
          <w:sz w:val="24"/>
          <w:szCs w:val="24"/>
        </w:rPr>
        <w:endnoteReference w:id="48"/>
      </w:r>
      <w:r w:rsidRPr="00EB7BFC">
        <w:rPr>
          <w:rFonts w:ascii="Times New Roman" w:hAnsi="Times New Roman" w:cs="Times New Roman"/>
          <w:sz w:val="24"/>
          <w:szCs w:val="24"/>
        </w:rPr>
        <w:t xml:space="preserve"> </w:t>
      </w:r>
      <w:r w:rsidR="00732893" w:rsidRPr="00EB7BFC">
        <w:rPr>
          <w:rFonts w:ascii="Times New Roman" w:hAnsi="Times New Roman" w:cs="Times New Roman"/>
          <w:sz w:val="24"/>
          <w:szCs w:val="24"/>
        </w:rPr>
        <w:t xml:space="preserve">Although </w:t>
      </w:r>
      <w:r w:rsidR="00732893" w:rsidRPr="00787B0F">
        <w:rPr>
          <w:rFonts w:ascii="Times New Roman" w:hAnsi="Times New Roman" w:cs="Times New Roman"/>
          <w:sz w:val="24"/>
          <w:szCs w:val="24"/>
        </w:rPr>
        <w:t xml:space="preserve">the dress itself has not been definitively identified in the </w:t>
      </w:r>
      <w:proofErr w:type="spellStart"/>
      <w:r w:rsidR="00732893" w:rsidRPr="00787B0F">
        <w:rPr>
          <w:rFonts w:ascii="Times New Roman" w:hAnsi="Times New Roman" w:cs="Times New Roman"/>
          <w:i/>
          <w:iCs/>
          <w:sz w:val="24"/>
          <w:szCs w:val="24"/>
        </w:rPr>
        <w:t>Guardarob</w:t>
      </w:r>
      <w:r w:rsidR="00732893" w:rsidRPr="00787B0F">
        <w:rPr>
          <w:rFonts w:ascii="Times New Roman" w:hAnsi="Times New Roman" w:cs="Times New Roman"/>
          <w:sz w:val="24"/>
          <w:szCs w:val="24"/>
        </w:rPr>
        <w:t>a</w:t>
      </w:r>
      <w:proofErr w:type="spellEnd"/>
      <w:r w:rsidR="00732893" w:rsidRPr="00787B0F">
        <w:rPr>
          <w:rFonts w:ascii="Times New Roman" w:hAnsi="Times New Roman" w:cs="Times New Roman"/>
          <w:sz w:val="24"/>
          <w:szCs w:val="24"/>
        </w:rPr>
        <w:t xml:space="preserve">, a bodice and skirt described as </w:t>
      </w:r>
      <w:r w:rsidR="00B84331" w:rsidRPr="00787B0F">
        <w:rPr>
          <w:rFonts w:ascii="Times New Roman" w:hAnsi="Times New Roman" w:cs="Times New Roman"/>
          <w:sz w:val="24"/>
          <w:szCs w:val="24"/>
        </w:rPr>
        <w:t>‘</w:t>
      </w:r>
      <w:r w:rsidR="00732893" w:rsidRPr="00787B0F">
        <w:rPr>
          <w:rFonts w:ascii="Times New Roman" w:hAnsi="Times New Roman" w:cs="Times New Roman"/>
          <w:sz w:val="24"/>
          <w:szCs w:val="24"/>
        </w:rPr>
        <w:t>silver tabby patterned with black pile</w:t>
      </w:r>
      <w:r w:rsidR="00B84331" w:rsidRPr="00787B0F">
        <w:rPr>
          <w:rFonts w:ascii="Times New Roman" w:hAnsi="Times New Roman" w:cs="Times New Roman"/>
          <w:sz w:val="24"/>
          <w:szCs w:val="24"/>
        </w:rPr>
        <w:t>’</w:t>
      </w:r>
      <w:r w:rsidR="00732893" w:rsidRPr="00787B0F">
        <w:rPr>
          <w:rFonts w:ascii="Times New Roman" w:hAnsi="Times New Roman" w:cs="Times New Roman"/>
          <w:sz w:val="24"/>
          <w:szCs w:val="24"/>
        </w:rPr>
        <w:t xml:space="preserve"> could be a potential match</w:t>
      </w:r>
      <w:r w:rsidR="00883B63" w:rsidRPr="00787B0F">
        <w:rPr>
          <w:rFonts w:ascii="Times New Roman" w:hAnsi="Times New Roman" w:cs="Times New Roman"/>
          <w:sz w:val="24"/>
          <w:szCs w:val="24"/>
        </w:rPr>
        <w:t>.</w:t>
      </w:r>
      <w:r w:rsidR="00883B63" w:rsidRPr="00787B0F">
        <w:rPr>
          <w:rStyle w:val="EndnoteReference"/>
          <w:rFonts w:ascii="Times New Roman" w:hAnsi="Times New Roman" w:cs="Times New Roman"/>
          <w:sz w:val="24"/>
          <w:szCs w:val="24"/>
        </w:rPr>
        <w:endnoteReference w:id="49"/>
      </w:r>
      <w:r w:rsidR="00883B63" w:rsidRPr="00787B0F">
        <w:rPr>
          <w:rFonts w:ascii="Times New Roman" w:hAnsi="Times New Roman" w:cs="Times New Roman"/>
          <w:sz w:val="24"/>
          <w:szCs w:val="24"/>
        </w:rPr>
        <w:t xml:space="preserve"> </w:t>
      </w:r>
      <w:r w:rsidRPr="00787B0F">
        <w:rPr>
          <w:rFonts w:ascii="Times New Roman" w:hAnsi="Times New Roman" w:cs="Times New Roman"/>
          <w:sz w:val="24"/>
          <w:szCs w:val="24"/>
        </w:rPr>
        <w:t xml:space="preserve">Janet Cox-Rearick has hypothesised that the 1545 dress may have been among the garments donated to the </w:t>
      </w:r>
      <w:r w:rsidR="00362023" w:rsidRPr="00787B0F">
        <w:rPr>
          <w:rFonts w:ascii="Times New Roman" w:hAnsi="Times New Roman" w:cs="Times New Roman"/>
          <w:sz w:val="24"/>
          <w:szCs w:val="24"/>
        </w:rPr>
        <w:t xml:space="preserve">San Lorenzo </w:t>
      </w:r>
      <w:r w:rsidR="009237C8" w:rsidRPr="00787B0F">
        <w:rPr>
          <w:rFonts w:ascii="Times New Roman" w:hAnsi="Times New Roman" w:cs="Times New Roman"/>
          <w:sz w:val="24"/>
          <w:szCs w:val="24"/>
        </w:rPr>
        <w:t xml:space="preserve">Basilica </w:t>
      </w:r>
      <w:r w:rsidRPr="00787B0F">
        <w:rPr>
          <w:rFonts w:ascii="Times New Roman" w:hAnsi="Times New Roman" w:cs="Times New Roman"/>
          <w:sz w:val="24"/>
          <w:szCs w:val="24"/>
        </w:rPr>
        <w:t xml:space="preserve">after Eleonora’s death, </w:t>
      </w:r>
      <w:r w:rsidR="005F3DEF" w:rsidRPr="00787B0F">
        <w:rPr>
          <w:rFonts w:ascii="Times New Roman" w:hAnsi="Times New Roman" w:cs="Times New Roman"/>
          <w:sz w:val="24"/>
          <w:szCs w:val="24"/>
        </w:rPr>
        <w:t>and</w:t>
      </w:r>
      <w:r w:rsidRPr="00787B0F">
        <w:rPr>
          <w:rFonts w:ascii="Times New Roman" w:hAnsi="Times New Roman" w:cs="Times New Roman"/>
          <w:sz w:val="24"/>
          <w:szCs w:val="24"/>
        </w:rPr>
        <w:t xml:space="preserve"> then </w:t>
      </w:r>
      <w:r w:rsidRPr="00787B0F">
        <w:rPr>
          <w:rFonts w:ascii="Times New Roman" w:hAnsi="Times New Roman" w:cs="Times New Roman"/>
          <w:sz w:val="24"/>
          <w:szCs w:val="24"/>
        </w:rPr>
        <w:lastRenderedPageBreak/>
        <w:t>reworked into liturgical garments.</w:t>
      </w:r>
      <w:r w:rsidRPr="00787B0F">
        <w:rPr>
          <w:rStyle w:val="EndnoteReference"/>
          <w:rFonts w:ascii="Times New Roman" w:hAnsi="Times New Roman" w:cs="Times New Roman"/>
          <w:sz w:val="24"/>
          <w:szCs w:val="24"/>
        </w:rPr>
        <w:endnoteReference w:id="50"/>
      </w:r>
      <w:r w:rsidRPr="00787B0F">
        <w:rPr>
          <w:rFonts w:ascii="Times New Roman" w:hAnsi="Times New Roman" w:cs="Times New Roman"/>
          <w:sz w:val="24"/>
          <w:szCs w:val="24"/>
        </w:rPr>
        <w:t xml:space="preserve"> This claim is supported by a cape in the collection of the San Lorenzo, made from </w:t>
      </w:r>
      <w:r w:rsidR="00FB26FE" w:rsidRPr="00787B0F">
        <w:rPr>
          <w:rFonts w:ascii="Times New Roman" w:hAnsi="Times New Roman" w:cs="Times New Roman"/>
          <w:sz w:val="24"/>
          <w:szCs w:val="24"/>
        </w:rPr>
        <w:t xml:space="preserve">brocade with a </w:t>
      </w:r>
      <w:r w:rsidRPr="00787B0F">
        <w:rPr>
          <w:rFonts w:ascii="Times New Roman" w:hAnsi="Times New Roman" w:cs="Times New Roman"/>
          <w:sz w:val="24"/>
          <w:szCs w:val="24"/>
        </w:rPr>
        <w:t xml:space="preserve">strikingly similar </w:t>
      </w:r>
      <w:r w:rsidR="00FB26FE" w:rsidRPr="00787B0F">
        <w:rPr>
          <w:rFonts w:ascii="Times New Roman" w:hAnsi="Times New Roman" w:cs="Times New Roman"/>
          <w:sz w:val="24"/>
          <w:szCs w:val="24"/>
        </w:rPr>
        <w:t>pattern</w:t>
      </w:r>
      <w:r w:rsidRPr="00787B0F">
        <w:rPr>
          <w:rFonts w:ascii="Times New Roman" w:hAnsi="Times New Roman" w:cs="Times New Roman"/>
          <w:sz w:val="24"/>
          <w:szCs w:val="24"/>
        </w:rPr>
        <w:t>.</w:t>
      </w:r>
      <w:r w:rsidRPr="00787B0F">
        <w:rPr>
          <w:rStyle w:val="EndnoteReference"/>
          <w:rFonts w:ascii="Times New Roman" w:hAnsi="Times New Roman" w:cs="Times New Roman"/>
          <w:sz w:val="24"/>
          <w:szCs w:val="24"/>
        </w:rPr>
        <w:endnoteReference w:id="51"/>
      </w:r>
    </w:p>
    <w:p w14:paraId="7122F03C" w14:textId="488BE0D4" w:rsidR="0085272D" w:rsidRPr="00787B0F" w:rsidRDefault="003374A6" w:rsidP="007F3E8C">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The fabric of the dress depicted in this painting has been the subject of much discussion. </w:t>
      </w:r>
      <w:r w:rsidR="00CD4C25" w:rsidRPr="00787B0F">
        <w:rPr>
          <w:rFonts w:ascii="Times New Roman" w:hAnsi="Times New Roman" w:cs="Times New Roman"/>
          <w:sz w:val="24"/>
          <w:szCs w:val="24"/>
        </w:rPr>
        <w:t>Based solely on its value, it</w:t>
      </w:r>
      <w:r w:rsidR="00F12CFF" w:rsidRPr="00787B0F">
        <w:rPr>
          <w:rFonts w:ascii="Times New Roman" w:hAnsi="Times New Roman" w:cs="Times New Roman"/>
          <w:sz w:val="24"/>
          <w:szCs w:val="24"/>
        </w:rPr>
        <w:t xml:space="preserve"> seems likely that this dress was made from </w:t>
      </w:r>
      <w:r w:rsidR="001901BB" w:rsidRPr="00787B0F">
        <w:rPr>
          <w:rFonts w:ascii="Times New Roman" w:hAnsi="Times New Roman" w:cs="Times New Roman"/>
          <w:sz w:val="24"/>
          <w:szCs w:val="24"/>
        </w:rPr>
        <w:t xml:space="preserve">silk </w:t>
      </w:r>
      <w:r w:rsidR="00056D13" w:rsidRPr="00787B0F">
        <w:rPr>
          <w:rFonts w:ascii="Times New Roman" w:hAnsi="Times New Roman" w:cs="Times New Roman"/>
          <w:sz w:val="24"/>
          <w:szCs w:val="24"/>
        </w:rPr>
        <w:t>velvet brocade</w:t>
      </w:r>
      <w:r w:rsidR="00E635C9" w:rsidRPr="00787B0F">
        <w:rPr>
          <w:rFonts w:ascii="Times New Roman" w:hAnsi="Times New Roman" w:cs="Times New Roman"/>
          <w:sz w:val="24"/>
          <w:szCs w:val="24"/>
        </w:rPr>
        <w:t>, unlike the burial dress which was made from satin</w:t>
      </w:r>
      <w:r w:rsidR="00056D13" w:rsidRPr="00787B0F">
        <w:rPr>
          <w:rFonts w:ascii="Times New Roman" w:hAnsi="Times New Roman" w:cs="Times New Roman"/>
          <w:sz w:val="24"/>
          <w:szCs w:val="24"/>
        </w:rPr>
        <w:t>.</w:t>
      </w:r>
      <w:r w:rsidR="00E635C9" w:rsidRPr="00787B0F">
        <w:rPr>
          <w:rFonts w:ascii="Times New Roman" w:hAnsi="Times New Roman" w:cs="Times New Roman"/>
          <w:sz w:val="24"/>
          <w:szCs w:val="24"/>
        </w:rPr>
        <w:t xml:space="preserve"> </w:t>
      </w:r>
      <w:r w:rsidR="00E3755E" w:rsidRPr="00787B0F">
        <w:rPr>
          <w:rFonts w:ascii="Times New Roman" w:hAnsi="Times New Roman" w:cs="Times New Roman"/>
          <w:sz w:val="24"/>
          <w:szCs w:val="24"/>
        </w:rPr>
        <w:t xml:space="preserve">Although both </w:t>
      </w:r>
      <w:r w:rsidR="00BE69E2" w:rsidRPr="00787B0F">
        <w:rPr>
          <w:rFonts w:ascii="Times New Roman" w:hAnsi="Times New Roman" w:cs="Times New Roman"/>
          <w:sz w:val="24"/>
          <w:szCs w:val="24"/>
        </w:rPr>
        <w:t xml:space="preserve">silk products, </w:t>
      </w:r>
      <w:r w:rsidR="00E635C9" w:rsidRPr="00787B0F">
        <w:rPr>
          <w:rFonts w:ascii="Times New Roman" w:hAnsi="Times New Roman" w:cs="Times New Roman"/>
          <w:sz w:val="24"/>
          <w:szCs w:val="24"/>
        </w:rPr>
        <w:t>‘</w:t>
      </w:r>
      <w:r w:rsidR="00BE69E2" w:rsidRPr="00787B0F">
        <w:rPr>
          <w:rFonts w:ascii="Times New Roman" w:hAnsi="Times New Roman" w:cs="Times New Roman"/>
          <w:sz w:val="24"/>
          <w:szCs w:val="24"/>
        </w:rPr>
        <w:t>s</w:t>
      </w:r>
      <w:r w:rsidR="00E635C9" w:rsidRPr="00787B0F">
        <w:rPr>
          <w:rFonts w:ascii="Times New Roman" w:hAnsi="Times New Roman" w:cs="Times New Roman"/>
          <w:sz w:val="24"/>
          <w:szCs w:val="24"/>
        </w:rPr>
        <w:t>atin’ in sixteenth-century wardrobe accounts referred to a particular type of twill weave</w:t>
      </w:r>
      <w:r w:rsidR="00BE69E2" w:rsidRPr="00787B0F">
        <w:rPr>
          <w:rFonts w:ascii="Times New Roman" w:hAnsi="Times New Roman" w:cs="Times New Roman"/>
          <w:sz w:val="24"/>
          <w:szCs w:val="24"/>
        </w:rPr>
        <w:t>,</w:t>
      </w:r>
      <w:r w:rsidR="00E635C9" w:rsidRPr="00787B0F">
        <w:rPr>
          <w:rFonts w:ascii="Times New Roman" w:hAnsi="Times New Roman" w:cs="Times New Roman"/>
          <w:sz w:val="24"/>
          <w:szCs w:val="24"/>
        </w:rPr>
        <w:t xml:space="preserve"> </w:t>
      </w:r>
      <w:r w:rsidR="00BE69E2" w:rsidRPr="00787B0F">
        <w:rPr>
          <w:rFonts w:ascii="Times New Roman" w:hAnsi="Times New Roman" w:cs="Times New Roman"/>
          <w:sz w:val="24"/>
          <w:szCs w:val="24"/>
        </w:rPr>
        <w:t>which</w:t>
      </w:r>
      <w:r w:rsidR="00E635C9" w:rsidRPr="00787B0F">
        <w:rPr>
          <w:rFonts w:ascii="Times New Roman" w:hAnsi="Times New Roman" w:cs="Times New Roman"/>
          <w:sz w:val="24"/>
          <w:szCs w:val="24"/>
        </w:rPr>
        <w:t xml:space="preserve"> was lighter than velvet and cheaper to produce</w:t>
      </w:r>
      <w:r w:rsidR="00053CD4">
        <w:rPr>
          <w:rFonts w:ascii="Times New Roman" w:hAnsi="Times New Roman" w:cs="Times New Roman"/>
          <w:sz w:val="24"/>
          <w:szCs w:val="24"/>
        </w:rPr>
        <w:t>.</w:t>
      </w:r>
      <w:r w:rsidR="00E635C9" w:rsidRPr="00787B0F">
        <w:rPr>
          <w:rStyle w:val="EndnoteReference"/>
          <w:rFonts w:ascii="Times New Roman" w:hAnsi="Times New Roman" w:cs="Times New Roman"/>
          <w:sz w:val="24"/>
          <w:szCs w:val="24"/>
        </w:rPr>
        <w:endnoteReference w:id="52"/>
      </w:r>
      <w:r w:rsidR="00056D13" w:rsidRPr="00787B0F">
        <w:rPr>
          <w:rFonts w:ascii="Times New Roman" w:hAnsi="Times New Roman" w:cs="Times New Roman"/>
          <w:sz w:val="24"/>
          <w:szCs w:val="24"/>
        </w:rPr>
        <w:t xml:space="preserve"> Elizabeth </w:t>
      </w:r>
      <w:r w:rsidR="0085272D" w:rsidRPr="00787B0F">
        <w:rPr>
          <w:rFonts w:ascii="Times New Roman" w:hAnsi="Times New Roman" w:cs="Times New Roman"/>
          <w:sz w:val="24"/>
          <w:szCs w:val="24"/>
        </w:rPr>
        <w:t>Currie writes that Florentine satin typically cost around 7 or 8 lira per</w:t>
      </w:r>
      <w:r w:rsidR="0085272D" w:rsidRPr="00787B0F">
        <w:rPr>
          <w:rFonts w:ascii="Times New Roman" w:hAnsi="Times New Roman" w:cs="Times New Roman"/>
          <w:i/>
          <w:iCs/>
          <w:sz w:val="24"/>
          <w:szCs w:val="24"/>
        </w:rPr>
        <w:t xml:space="preserve"> </w:t>
      </w:r>
      <w:proofErr w:type="spellStart"/>
      <w:r w:rsidR="0085272D" w:rsidRPr="00787B0F">
        <w:rPr>
          <w:rFonts w:ascii="Times New Roman" w:hAnsi="Times New Roman" w:cs="Times New Roman"/>
          <w:i/>
          <w:iCs/>
          <w:sz w:val="24"/>
          <w:szCs w:val="24"/>
        </w:rPr>
        <w:t>braccia</w:t>
      </w:r>
      <w:proofErr w:type="spellEnd"/>
      <w:r w:rsidR="0085272D" w:rsidRPr="00787B0F">
        <w:rPr>
          <w:rFonts w:ascii="Times New Roman" w:hAnsi="Times New Roman" w:cs="Times New Roman"/>
          <w:i/>
          <w:iCs/>
          <w:sz w:val="24"/>
          <w:szCs w:val="24"/>
        </w:rPr>
        <w:t xml:space="preserve"> </w:t>
      </w:r>
      <w:r w:rsidR="0085272D" w:rsidRPr="00787B0F">
        <w:rPr>
          <w:rFonts w:ascii="Times New Roman" w:hAnsi="Times New Roman" w:cs="Times New Roman"/>
          <w:sz w:val="24"/>
          <w:szCs w:val="24"/>
        </w:rPr>
        <w:t>(about 0.7 metres)</w:t>
      </w:r>
      <w:r w:rsidR="00E53957" w:rsidRPr="00787B0F">
        <w:rPr>
          <w:rFonts w:ascii="Times New Roman" w:hAnsi="Times New Roman" w:cs="Times New Roman"/>
          <w:sz w:val="24"/>
          <w:szCs w:val="24"/>
        </w:rPr>
        <w:t>,</w:t>
      </w:r>
      <w:r w:rsidR="0085272D" w:rsidRPr="00787B0F">
        <w:rPr>
          <w:rFonts w:ascii="Times New Roman" w:hAnsi="Times New Roman" w:cs="Times New Roman"/>
          <w:sz w:val="24"/>
          <w:szCs w:val="24"/>
        </w:rPr>
        <w:t xml:space="preserve"> </w:t>
      </w:r>
      <w:r w:rsidR="00E53957" w:rsidRPr="00787B0F">
        <w:rPr>
          <w:rFonts w:ascii="Times New Roman" w:hAnsi="Times New Roman" w:cs="Times New Roman"/>
          <w:sz w:val="24"/>
          <w:szCs w:val="24"/>
        </w:rPr>
        <w:t xml:space="preserve">whereas </w:t>
      </w:r>
      <w:r w:rsidR="00135636" w:rsidRPr="00787B0F">
        <w:rPr>
          <w:rFonts w:ascii="Times New Roman" w:hAnsi="Times New Roman" w:cs="Times New Roman"/>
          <w:sz w:val="24"/>
          <w:szCs w:val="24"/>
        </w:rPr>
        <w:t xml:space="preserve">Sheila </w:t>
      </w:r>
      <w:r w:rsidR="0085272D" w:rsidRPr="00787B0F">
        <w:rPr>
          <w:rFonts w:ascii="Times New Roman" w:hAnsi="Times New Roman" w:cs="Times New Roman"/>
          <w:sz w:val="24"/>
          <w:szCs w:val="24"/>
        </w:rPr>
        <w:t xml:space="preserve">Barker’s research </w:t>
      </w:r>
      <w:r w:rsidR="009237C8" w:rsidRPr="00787B0F">
        <w:rPr>
          <w:rFonts w:ascii="Times New Roman" w:hAnsi="Times New Roman" w:cs="Times New Roman"/>
          <w:sz w:val="24"/>
          <w:szCs w:val="24"/>
        </w:rPr>
        <w:t xml:space="preserve">in the Medici Archives </w:t>
      </w:r>
      <w:r w:rsidR="0085272D" w:rsidRPr="00787B0F">
        <w:rPr>
          <w:rFonts w:ascii="Times New Roman" w:hAnsi="Times New Roman" w:cs="Times New Roman"/>
          <w:sz w:val="24"/>
          <w:szCs w:val="24"/>
        </w:rPr>
        <w:t xml:space="preserve">indicates that the 1545 gown was made from far more expensive fabric; 46 </w:t>
      </w:r>
      <w:proofErr w:type="spellStart"/>
      <w:r w:rsidR="0085272D" w:rsidRPr="00787B0F">
        <w:rPr>
          <w:rFonts w:ascii="Times New Roman" w:hAnsi="Times New Roman" w:cs="Times New Roman"/>
          <w:i/>
          <w:iCs/>
          <w:sz w:val="24"/>
          <w:szCs w:val="24"/>
        </w:rPr>
        <w:t>braccia</w:t>
      </w:r>
      <w:proofErr w:type="spellEnd"/>
      <w:r w:rsidR="0085272D" w:rsidRPr="00787B0F">
        <w:rPr>
          <w:rFonts w:ascii="Times New Roman" w:hAnsi="Times New Roman" w:cs="Times New Roman"/>
          <w:i/>
          <w:iCs/>
          <w:sz w:val="24"/>
          <w:szCs w:val="24"/>
        </w:rPr>
        <w:t xml:space="preserve"> </w:t>
      </w:r>
      <w:r w:rsidR="0085272D" w:rsidRPr="00787B0F">
        <w:rPr>
          <w:rFonts w:ascii="Times New Roman" w:hAnsi="Times New Roman" w:cs="Times New Roman"/>
          <w:sz w:val="24"/>
          <w:szCs w:val="24"/>
        </w:rPr>
        <w:t>were purchased at the cost of 390 gold scudi.</w:t>
      </w:r>
      <w:r w:rsidR="0085272D" w:rsidRPr="00787B0F">
        <w:rPr>
          <w:rStyle w:val="EndnoteReference"/>
          <w:rFonts w:ascii="Times New Roman" w:hAnsi="Times New Roman" w:cs="Times New Roman"/>
          <w:sz w:val="24"/>
          <w:szCs w:val="24"/>
        </w:rPr>
        <w:endnoteReference w:id="53"/>
      </w:r>
      <w:r w:rsidR="0085272D" w:rsidRPr="00787B0F">
        <w:rPr>
          <w:rFonts w:ascii="Times New Roman" w:hAnsi="Times New Roman" w:cs="Times New Roman"/>
          <w:sz w:val="24"/>
          <w:szCs w:val="24"/>
        </w:rPr>
        <w:t xml:space="preserve"> It is difficult to pinpoint the exact value of the scudo at this time, as it was known to fluctuate, but assuming a conversion rate of 7 lira to the scudo (correct to documents of 1561), this tells us the fabric cost an astonishing 59 lira per </w:t>
      </w:r>
      <w:proofErr w:type="spellStart"/>
      <w:r w:rsidR="0085272D" w:rsidRPr="00787B0F">
        <w:rPr>
          <w:rFonts w:ascii="Times New Roman" w:hAnsi="Times New Roman" w:cs="Times New Roman"/>
          <w:i/>
          <w:iCs/>
          <w:sz w:val="24"/>
          <w:szCs w:val="24"/>
        </w:rPr>
        <w:t>braccia</w:t>
      </w:r>
      <w:proofErr w:type="spellEnd"/>
      <w:r w:rsidR="0085272D" w:rsidRPr="00787B0F">
        <w:rPr>
          <w:rFonts w:ascii="Times New Roman" w:hAnsi="Times New Roman" w:cs="Times New Roman"/>
          <w:sz w:val="24"/>
          <w:szCs w:val="24"/>
        </w:rPr>
        <w:t>.</w:t>
      </w:r>
      <w:r w:rsidR="00D85934" w:rsidRPr="00787B0F">
        <w:rPr>
          <w:rStyle w:val="EndnoteReference"/>
          <w:rFonts w:ascii="Times New Roman" w:hAnsi="Times New Roman" w:cs="Times New Roman"/>
          <w:sz w:val="24"/>
          <w:szCs w:val="24"/>
        </w:rPr>
        <w:endnoteReference w:id="54"/>
      </w:r>
      <w:r w:rsidR="004107CB" w:rsidRPr="004107CB">
        <w:rPr>
          <w:rFonts w:ascii="Times New Roman" w:hAnsi="Times New Roman" w:cs="Times New Roman"/>
          <w:color w:val="0070C0"/>
          <w:sz w:val="24"/>
          <w:szCs w:val="24"/>
        </w:rPr>
        <w:t xml:space="preserve"> </w:t>
      </w:r>
      <w:r w:rsidR="0085272D" w:rsidRPr="00787B0F">
        <w:rPr>
          <w:rFonts w:ascii="Times New Roman" w:hAnsi="Times New Roman" w:cs="Times New Roman"/>
          <w:sz w:val="24"/>
          <w:szCs w:val="24"/>
        </w:rPr>
        <w:t xml:space="preserve">That this fabric cost as much as seven </w:t>
      </w:r>
      <w:r w:rsidR="00053CD4">
        <w:rPr>
          <w:rFonts w:ascii="Times New Roman" w:hAnsi="Times New Roman" w:cs="Times New Roman"/>
          <w:sz w:val="24"/>
          <w:szCs w:val="24"/>
        </w:rPr>
        <w:t xml:space="preserve">or eight </w:t>
      </w:r>
      <w:r w:rsidR="0085272D" w:rsidRPr="00787B0F">
        <w:rPr>
          <w:rFonts w:ascii="Times New Roman" w:hAnsi="Times New Roman" w:cs="Times New Roman"/>
          <w:sz w:val="24"/>
          <w:szCs w:val="24"/>
        </w:rPr>
        <w:t xml:space="preserve">times more than the usual amount for Florentine satin should not be altogether surprising; as Barker comments, the </w:t>
      </w:r>
      <w:r w:rsidR="00053CD4">
        <w:rPr>
          <w:rFonts w:ascii="Times New Roman" w:hAnsi="Times New Roman" w:cs="Times New Roman"/>
          <w:sz w:val="24"/>
          <w:szCs w:val="24"/>
        </w:rPr>
        <w:t>fabric</w:t>
      </w:r>
      <w:r w:rsidR="0085272D" w:rsidRPr="00787B0F">
        <w:rPr>
          <w:rFonts w:ascii="Times New Roman" w:hAnsi="Times New Roman" w:cs="Times New Roman"/>
          <w:sz w:val="24"/>
          <w:szCs w:val="24"/>
        </w:rPr>
        <w:t xml:space="preserve"> displays all the skills of the best Florentine artisans of the day, and required 6 different weaving processes to complete.</w:t>
      </w:r>
      <w:r w:rsidR="0085272D" w:rsidRPr="00787B0F">
        <w:rPr>
          <w:rStyle w:val="EndnoteReference"/>
          <w:rFonts w:ascii="Times New Roman" w:hAnsi="Times New Roman" w:cs="Times New Roman"/>
          <w:sz w:val="24"/>
          <w:szCs w:val="24"/>
        </w:rPr>
        <w:endnoteReference w:id="55"/>
      </w:r>
      <w:r w:rsidR="0085272D" w:rsidRPr="00787B0F">
        <w:rPr>
          <w:rFonts w:ascii="Times New Roman" w:hAnsi="Times New Roman" w:cs="Times New Roman"/>
          <w:sz w:val="24"/>
          <w:szCs w:val="24"/>
        </w:rPr>
        <w:t xml:space="preserve">  The ‘rounded loops of spun gold’ seen in the pomegranate pattern are thought to be gold brocade, which was known to cost around 20 lira per </w:t>
      </w:r>
      <w:proofErr w:type="spellStart"/>
      <w:r w:rsidR="0085272D" w:rsidRPr="00787B0F">
        <w:rPr>
          <w:rFonts w:ascii="Times New Roman" w:hAnsi="Times New Roman" w:cs="Times New Roman"/>
          <w:i/>
          <w:iCs/>
          <w:sz w:val="24"/>
          <w:szCs w:val="24"/>
        </w:rPr>
        <w:t>braccia</w:t>
      </w:r>
      <w:proofErr w:type="spellEnd"/>
      <w:r w:rsidR="0085272D" w:rsidRPr="00787B0F">
        <w:rPr>
          <w:rFonts w:ascii="Times New Roman" w:hAnsi="Times New Roman" w:cs="Times New Roman"/>
          <w:sz w:val="24"/>
          <w:szCs w:val="24"/>
        </w:rPr>
        <w:t xml:space="preserve"> alone</w:t>
      </w:r>
      <w:r w:rsidR="0085272D" w:rsidRPr="00787B0F">
        <w:rPr>
          <w:rFonts w:ascii="Times New Roman" w:hAnsi="Times New Roman" w:cs="Times New Roman"/>
          <w:i/>
          <w:iCs/>
          <w:sz w:val="24"/>
          <w:szCs w:val="24"/>
        </w:rPr>
        <w:t>,</w:t>
      </w:r>
      <w:r w:rsidR="0085272D" w:rsidRPr="00787B0F">
        <w:rPr>
          <w:rFonts w:ascii="Times New Roman" w:hAnsi="Times New Roman" w:cs="Times New Roman"/>
          <w:sz w:val="24"/>
          <w:szCs w:val="24"/>
        </w:rPr>
        <w:t xml:space="preserve"> and contributed to the sheer cost of this fabric. </w:t>
      </w:r>
      <w:r w:rsidR="00D41E6F" w:rsidRPr="00787B0F">
        <w:rPr>
          <w:rFonts w:ascii="Times New Roman" w:hAnsi="Times New Roman" w:cs="Times New Roman"/>
          <w:sz w:val="24"/>
          <w:szCs w:val="24"/>
        </w:rPr>
        <w:t>The</w:t>
      </w:r>
      <w:r w:rsidR="00960401" w:rsidRPr="00787B0F">
        <w:rPr>
          <w:rFonts w:ascii="Times New Roman" w:hAnsi="Times New Roman" w:cs="Times New Roman"/>
          <w:sz w:val="24"/>
          <w:szCs w:val="24"/>
        </w:rPr>
        <w:t xml:space="preserve"> surviving</w:t>
      </w:r>
      <w:r w:rsidR="00D41E6F" w:rsidRPr="00787B0F">
        <w:rPr>
          <w:rFonts w:ascii="Times New Roman" w:hAnsi="Times New Roman" w:cs="Times New Roman"/>
          <w:sz w:val="24"/>
          <w:szCs w:val="24"/>
        </w:rPr>
        <w:t xml:space="preserve"> textile fragments</w:t>
      </w:r>
      <w:r w:rsidR="00952E0C" w:rsidRPr="00787B0F">
        <w:rPr>
          <w:rFonts w:ascii="Times New Roman" w:hAnsi="Times New Roman" w:cs="Times New Roman"/>
          <w:sz w:val="24"/>
          <w:szCs w:val="24"/>
        </w:rPr>
        <w:t xml:space="preserve">, </w:t>
      </w:r>
      <w:r w:rsidR="007F3E8C" w:rsidRPr="00787B0F">
        <w:rPr>
          <w:rFonts w:ascii="Times New Roman" w:hAnsi="Times New Roman" w:cs="Times New Roman"/>
          <w:sz w:val="24"/>
          <w:szCs w:val="24"/>
        </w:rPr>
        <w:t>if they</w:t>
      </w:r>
      <w:r w:rsidR="00952E0C" w:rsidRPr="00787B0F">
        <w:rPr>
          <w:rFonts w:ascii="Times New Roman" w:hAnsi="Times New Roman" w:cs="Times New Roman"/>
          <w:sz w:val="24"/>
          <w:szCs w:val="24"/>
        </w:rPr>
        <w:t xml:space="preserve"> can be linked to the gown, support </w:t>
      </w:r>
      <w:r w:rsidR="0050073D" w:rsidRPr="00787B0F">
        <w:rPr>
          <w:rFonts w:ascii="Times New Roman" w:hAnsi="Times New Roman" w:cs="Times New Roman"/>
          <w:sz w:val="24"/>
          <w:szCs w:val="24"/>
        </w:rPr>
        <w:t xml:space="preserve">this </w:t>
      </w:r>
      <w:r w:rsidR="007F3E8C">
        <w:rPr>
          <w:rFonts w:ascii="Times New Roman" w:hAnsi="Times New Roman" w:cs="Times New Roman"/>
          <w:sz w:val="24"/>
          <w:szCs w:val="24"/>
        </w:rPr>
        <w:t>identification</w:t>
      </w:r>
      <w:r w:rsidR="0050073D" w:rsidRPr="00787B0F">
        <w:rPr>
          <w:rFonts w:ascii="Times New Roman" w:hAnsi="Times New Roman" w:cs="Times New Roman"/>
          <w:sz w:val="24"/>
          <w:szCs w:val="24"/>
        </w:rPr>
        <w:t>, as they are likewise made of silk velvet brocade</w:t>
      </w:r>
      <w:r w:rsidR="00291550" w:rsidRPr="00787B0F">
        <w:rPr>
          <w:rFonts w:ascii="Times New Roman" w:hAnsi="Times New Roman" w:cs="Times New Roman"/>
          <w:sz w:val="24"/>
          <w:szCs w:val="24"/>
        </w:rPr>
        <w:t>.</w:t>
      </w:r>
      <w:r w:rsidR="00291550" w:rsidRPr="00787B0F">
        <w:rPr>
          <w:rStyle w:val="EndnoteReference"/>
          <w:rFonts w:ascii="Times New Roman" w:hAnsi="Times New Roman" w:cs="Times New Roman"/>
          <w:sz w:val="24"/>
          <w:szCs w:val="24"/>
        </w:rPr>
        <w:endnoteReference w:id="56"/>
      </w:r>
    </w:p>
    <w:p w14:paraId="2539F125" w14:textId="2A03CDDC" w:rsidR="00056D13" w:rsidRPr="00787B0F" w:rsidRDefault="00056D13" w:rsidP="004739EA">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Eleonora’s wardrobe accounts do however reveal a wide variety in her clothing, showing her owning ‘at least ninety </w:t>
      </w:r>
      <w:proofErr w:type="spellStart"/>
      <w:r w:rsidRPr="00787B0F">
        <w:rPr>
          <w:rFonts w:ascii="Times New Roman" w:hAnsi="Times New Roman" w:cs="Times New Roman"/>
          <w:i/>
          <w:iCs/>
          <w:sz w:val="24"/>
          <w:szCs w:val="24"/>
        </w:rPr>
        <w:t>sottane</w:t>
      </w:r>
      <w:proofErr w:type="spellEnd"/>
      <w:r w:rsidRPr="00787B0F">
        <w:rPr>
          <w:rFonts w:ascii="Times New Roman" w:hAnsi="Times New Roman" w:cs="Times New Roman"/>
          <w:sz w:val="24"/>
          <w:szCs w:val="24"/>
        </w:rPr>
        <w:t>, made in different styles, fabrics and colours’</w:t>
      </w:r>
      <w:r w:rsidRPr="00787B0F">
        <w:rPr>
          <w:rStyle w:val="FootnoteReference"/>
          <w:rFonts w:ascii="Times New Roman" w:hAnsi="Times New Roman" w:cs="Times New Roman"/>
          <w:sz w:val="24"/>
          <w:szCs w:val="24"/>
        </w:rPr>
        <w:t xml:space="preserve"> </w:t>
      </w:r>
      <w:r w:rsidRPr="00787B0F">
        <w:rPr>
          <w:rFonts w:ascii="Times New Roman" w:hAnsi="Times New Roman" w:cs="Times New Roman"/>
          <w:sz w:val="24"/>
          <w:szCs w:val="24"/>
        </w:rPr>
        <w:t xml:space="preserve"> mostly made out of satin, with the remaining few in wool, damask and velvet, reflecting the changing tastes of Florentine women in the latter sixteenth-century towards lighter dress silks.</w:t>
      </w:r>
      <w:r w:rsidR="00F62170" w:rsidRPr="00787B0F">
        <w:rPr>
          <w:rStyle w:val="EndnoteReference"/>
          <w:rFonts w:ascii="Times New Roman" w:hAnsi="Times New Roman" w:cs="Times New Roman"/>
          <w:sz w:val="24"/>
          <w:szCs w:val="24"/>
        </w:rPr>
        <w:endnoteReference w:id="57"/>
      </w:r>
      <w:r w:rsidR="004107CB" w:rsidRPr="004107CB">
        <w:rPr>
          <w:rFonts w:ascii="Times New Roman" w:hAnsi="Times New Roman" w:cs="Times New Roman"/>
          <w:color w:val="0070C0"/>
          <w:sz w:val="24"/>
          <w:szCs w:val="24"/>
        </w:rPr>
        <w:t xml:space="preserve"> </w:t>
      </w:r>
      <w:r w:rsidRPr="00787B0F">
        <w:rPr>
          <w:rFonts w:ascii="Times New Roman" w:hAnsi="Times New Roman" w:cs="Times New Roman"/>
          <w:sz w:val="24"/>
          <w:szCs w:val="24"/>
        </w:rPr>
        <w:t xml:space="preserve">Fashions would begin to change shortly after Bronzino’s 1545 portrait was completed, </w:t>
      </w:r>
      <w:r w:rsidRPr="00787B0F">
        <w:rPr>
          <w:rFonts w:ascii="Times New Roman" w:hAnsi="Times New Roman" w:cs="Times New Roman"/>
          <w:sz w:val="24"/>
          <w:szCs w:val="24"/>
        </w:rPr>
        <w:lastRenderedPageBreak/>
        <w:t>as the silk industry in Florence was rapidly shifting away from the production of expensive velvets and brocades enriched with gold and silver threads, replaced by fashions of simpler patterns and lighter silks.</w:t>
      </w:r>
      <w:r w:rsidRPr="00787B0F">
        <w:rPr>
          <w:rStyle w:val="EndnoteReference"/>
          <w:rFonts w:ascii="Times New Roman" w:hAnsi="Times New Roman" w:cs="Times New Roman"/>
          <w:sz w:val="24"/>
          <w:szCs w:val="24"/>
        </w:rPr>
        <w:endnoteReference w:id="58"/>
      </w:r>
      <w:r w:rsidR="004107CB" w:rsidRPr="004107CB">
        <w:rPr>
          <w:rFonts w:ascii="Times New Roman" w:hAnsi="Times New Roman" w:cs="Times New Roman"/>
          <w:color w:val="0070C0"/>
          <w:sz w:val="24"/>
          <w:szCs w:val="24"/>
        </w:rPr>
        <w:t xml:space="preserve"> </w:t>
      </w:r>
      <w:r w:rsidRPr="00787B0F">
        <w:rPr>
          <w:rFonts w:ascii="Times New Roman" w:hAnsi="Times New Roman" w:cs="Times New Roman"/>
          <w:sz w:val="24"/>
          <w:szCs w:val="24"/>
        </w:rPr>
        <w:t>In 1546, the Venetian ambassador to France commented that the Florentine tastes were for ‘cloths that cost little and last even less.’</w:t>
      </w:r>
      <w:r w:rsidRPr="00787B0F">
        <w:rPr>
          <w:rStyle w:val="EndnoteReference"/>
          <w:rFonts w:ascii="Times New Roman" w:hAnsi="Times New Roman" w:cs="Times New Roman"/>
          <w:sz w:val="24"/>
          <w:szCs w:val="24"/>
        </w:rPr>
        <w:endnoteReference w:id="59"/>
      </w:r>
      <w:r w:rsidRPr="00787B0F">
        <w:rPr>
          <w:rFonts w:ascii="Times New Roman" w:hAnsi="Times New Roman" w:cs="Times New Roman"/>
          <w:sz w:val="24"/>
          <w:szCs w:val="24"/>
        </w:rPr>
        <w:t xml:space="preserve"> By the late sixteenth-century, the preference for dress silks had shifted to ‘grosgrain, satin, taffeta and sarcenet’, even for the nobility at grand occasions</w:t>
      </w:r>
      <w:r w:rsidR="008C769B" w:rsidRPr="00787B0F">
        <w:rPr>
          <w:rFonts w:ascii="Times New Roman" w:hAnsi="Times New Roman" w:cs="Times New Roman"/>
          <w:sz w:val="24"/>
          <w:szCs w:val="24"/>
        </w:rPr>
        <w:t>.</w:t>
      </w:r>
      <w:r w:rsidR="007C373D" w:rsidRPr="00787B0F">
        <w:rPr>
          <w:rStyle w:val="EndnoteReference"/>
          <w:rFonts w:ascii="Times New Roman" w:hAnsi="Times New Roman" w:cs="Times New Roman"/>
          <w:sz w:val="24"/>
          <w:szCs w:val="24"/>
        </w:rPr>
        <w:endnoteReference w:id="60"/>
      </w:r>
      <w:r w:rsidRPr="00787B0F">
        <w:rPr>
          <w:rFonts w:ascii="Times New Roman" w:hAnsi="Times New Roman" w:cs="Times New Roman"/>
          <w:sz w:val="24"/>
          <w:szCs w:val="24"/>
        </w:rPr>
        <w:t xml:space="preserve"> </w:t>
      </w:r>
      <w:r w:rsidR="008C769B" w:rsidRPr="00787B0F">
        <w:rPr>
          <w:rFonts w:ascii="Times New Roman" w:hAnsi="Times New Roman" w:cs="Times New Roman"/>
          <w:sz w:val="24"/>
          <w:szCs w:val="24"/>
        </w:rPr>
        <w:t>E</w:t>
      </w:r>
      <w:r w:rsidRPr="00787B0F">
        <w:rPr>
          <w:rFonts w:ascii="Times New Roman" w:hAnsi="Times New Roman" w:cs="Times New Roman"/>
          <w:sz w:val="24"/>
          <w:szCs w:val="24"/>
        </w:rPr>
        <w:t xml:space="preserve">xpensive luxury silks and brocaded velvets were replaced with more affordable fabrics that allowed for wardrobes to be updated more frequently. </w:t>
      </w:r>
      <w:r w:rsidR="0010343F" w:rsidRPr="00787B0F">
        <w:rPr>
          <w:rFonts w:ascii="Times New Roman" w:hAnsi="Times New Roman" w:cs="Times New Roman"/>
          <w:sz w:val="24"/>
          <w:szCs w:val="24"/>
        </w:rPr>
        <w:t xml:space="preserve">Additionally, Eleonora’s use of </w:t>
      </w:r>
      <w:r w:rsidR="00AF0D4C" w:rsidRPr="00787B0F">
        <w:rPr>
          <w:rFonts w:ascii="Times New Roman" w:hAnsi="Times New Roman" w:cs="Times New Roman"/>
          <w:sz w:val="24"/>
          <w:szCs w:val="24"/>
        </w:rPr>
        <w:t>opulent fabrics, like those seen in Bronzino’s portrait, was limited to special occasions</w:t>
      </w:r>
      <w:r w:rsidR="008C769B" w:rsidRPr="00787B0F">
        <w:rPr>
          <w:rFonts w:ascii="Times New Roman" w:hAnsi="Times New Roman" w:cs="Times New Roman"/>
          <w:sz w:val="24"/>
          <w:szCs w:val="24"/>
        </w:rPr>
        <w:t>,</w:t>
      </w:r>
      <w:r w:rsidR="00CA6758" w:rsidRPr="00787B0F">
        <w:rPr>
          <w:rFonts w:ascii="Times New Roman" w:hAnsi="Times New Roman" w:cs="Times New Roman"/>
          <w:sz w:val="24"/>
          <w:szCs w:val="24"/>
        </w:rPr>
        <w:t xml:space="preserve"> such as baptisms</w:t>
      </w:r>
      <w:r w:rsidR="009E1DCA">
        <w:rPr>
          <w:rFonts w:ascii="Times New Roman" w:hAnsi="Times New Roman" w:cs="Times New Roman"/>
          <w:sz w:val="24"/>
          <w:szCs w:val="24"/>
        </w:rPr>
        <w:t xml:space="preserve"> and</w:t>
      </w:r>
      <w:r w:rsidR="00CA6758" w:rsidRPr="00787B0F">
        <w:rPr>
          <w:rFonts w:ascii="Times New Roman" w:hAnsi="Times New Roman" w:cs="Times New Roman"/>
          <w:sz w:val="24"/>
          <w:szCs w:val="24"/>
        </w:rPr>
        <w:t xml:space="preserve"> state visits</w:t>
      </w:r>
      <w:r w:rsidR="009E1DCA">
        <w:rPr>
          <w:rFonts w:ascii="Times New Roman" w:hAnsi="Times New Roman" w:cs="Times New Roman"/>
          <w:sz w:val="24"/>
          <w:szCs w:val="24"/>
        </w:rPr>
        <w:t>,</w:t>
      </w:r>
      <w:r w:rsidR="00AF0D4C" w:rsidRPr="00787B0F">
        <w:rPr>
          <w:rFonts w:ascii="Times New Roman" w:hAnsi="Times New Roman" w:cs="Times New Roman"/>
          <w:sz w:val="24"/>
          <w:szCs w:val="24"/>
        </w:rPr>
        <w:t xml:space="preserve"> </w:t>
      </w:r>
      <w:r w:rsidR="00850916">
        <w:rPr>
          <w:rFonts w:ascii="Times New Roman" w:hAnsi="Times New Roman" w:cs="Times New Roman"/>
          <w:sz w:val="24"/>
          <w:szCs w:val="24"/>
        </w:rPr>
        <w:t xml:space="preserve">conscious that </w:t>
      </w:r>
      <w:r w:rsidR="0085511A">
        <w:rPr>
          <w:rFonts w:ascii="Times New Roman" w:hAnsi="Times New Roman" w:cs="Times New Roman"/>
          <w:sz w:val="24"/>
          <w:szCs w:val="24"/>
        </w:rPr>
        <w:t>frequent displays</w:t>
      </w:r>
      <w:r w:rsidR="00850916">
        <w:rPr>
          <w:rFonts w:ascii="Times New Roman" w:hAnsi="Times New Roman" w:cs="Times New Roman"/>
          <w:sz w:val="24"/>
          <w:szCs w:val="24"/>
        </w:rPr>
        <w:t xml:space="preserve"> of excessive luxury by a foreign-born Duchess may not</w:t>
      </w:r>
      <w:r w:rsidR="0085511A">
        <w:rPr>
          <w:rFonts w:ascii="Times New Roman" w:hAnsi="Times New Roman" w:cs="Times New Roman"/>
          <w:sz w:val="24"/>
          <w:szCs w:val="24"/>
        </w:rPr>
        <w:t xml:space="preserve"> be well-received by </w:t>
      </w:r>
      <w:r w:rsidR="009E1DCA">
        <w:rPr>
          <w:rFonts w:ascii="Times New Roman" w:hAnsi="Times New Roman" w:cs="Times New Roman"/>
          <w:sz w:val="24"/>
          <w:szCs w:val="24"/>
        </w:rPr>
        <w:t>the people of Florence.</w:t>
      </w:r>
      <w:r w:rsidR="001878D8">
        <w:rPr>
          <w:rStyle w:val="EndnoteReference"/>
          <w:rFonts w:ascii="Times New Roman" w:hAnsi="Times New Roman" w:cs="Times New Roman"/>
          <w:sz w:val="24"/>
          <w:szCs w:val="24"/>
        </w:rPr>
        <w:endnoteReference w:id="61"/>
      </w:r>
      <w:r w:rsidR="004107CB" w:rsidRPr="004107CB">
        <w:rPr>
          <w:rFonts w:ascii="Times New Roman" w:hAnsi="Times New Roman" w:cs="Times New Roman"/>
          <w:color w:val="0070C0"/>
          <w:sz w:val="24"/>
          <w:szCs w:val="24"/>
        </w:rPr>
        <w:t xml:space="preserve"> </w:t>
      </w:r>
      <w:r w:rsidRPr="00787B0F">
        <w:rPr>
          <w:rFonts w:ascii="Times New Roman" w:hAnsi="Times New Roman" w:cs="Times New Roman"/>
          <w:sz w:val="24"/>
          <w:szCs w:val="24"/>
        </w:rPr>
        <w:t xml:space="preserve">While the valuable brocade </w:t>
      </w:r>
      <w:r w:rsidR="004C40E9">
        <w:rPr>
          <w:rFonts w:ascii="Times New Roman" w:hAnsi="Times New Roman" w:cs="Times New Roman"/>
          <w:sz w:val="24"/>
          <w:szCs w:val="24"/>
        </w:rPr>
        <w:t xml:space="preserve">of the 1545 dress </w:t>
      </w:r>
      <w:r w:rsidRPr="00787B0F">
        <w:rPr>
          <w:rFonts w:ascii="Times New Roman" w:hAnsi="Times New Roman" w:cs="Times New Roman"/>
          <w:sz w:val="24"/>
          <w:szCs w:val="24"/>
        </w:rPr>
        <w:t xml:space="preserve">was essential to her depiction in </w:t>
      </w:r>
      <w:r w:rsidR="009E1DCA">
        <w:rPr>
          <w:rFonts w:ascii="Times New Roman" w:hAnsi="Times New Roman" w:cs="Times New Roman"/>
          <w:sz w:val="24"/>
          <w:szCs w:val="24"/>
        </w:rPr>
        <w:t>her</w:t>
      </w:r>
      <w:r w:rsidR="009E1DCA" w:rsidRPr="009E1DCA">
        <w:rPr>
          <w:rFonts w:ascii="Times New Roman" w:hAnsi="Times New Roman" w:cs="Times New Roman"/>
          <w:sz w:val="24"/>
          <w:szCs w:val="24"/>
        </w:rPr>
        <w:t xml:space="preserve"> iconographic representations</w:t>
      </w:r>
      <w:r w:rsidRPr="00787B0F">
        <w:rPr>
          <w:rFonts w:ascii="Times New Roman" w:hAnsi="Times New Roman" w:cs="Times New Roman"/>
          <w:sz w:val="24"/>
          <w:szCs w:val="24"/>
        </w:rPr>
        <w:t xml:space="preserve">, </w:t>
      </w:r>
      <w:r w:rsidR="00040C4C" w:rsidRPr="00787B0F">
        <w:rPr>
          <w:rFonts w:ascii="Times New Roman" w:hAnsi="Times New Roman" w:cs="Times New Roman"/>
          <w:sz w:val="24"/>
          <w:szCs w:val="24"/>
        </w:rPr>
        <w:t xml:space="preserve">it is notable that </w:t>
      </w:r>
      <w:r w:rsidRPr="00787B0F">
        <w:rPr>
          <w:rFonts w:ascii="Times New Roman" w:hAnsi="Times New Roman" w:cs="Times New Roman"/>
          <w:sz w:val="24"/>
          <w:szCs w:val="24"/>
        </w:rPr>
        <w:t>Eleonora’s everyday dress continued to reflect the changing fashions in Florence at the time</w:t>
      </w:r>
      <w:r w:rsidR="00D93B16" w:rsidRPr="00787B0F">
        <w:rPr>
          <w:rFonts w:ascii="Times New Roman" w:hAnsi="Times New Roman" w:cs="Times New Roman"/>
          <w:sz w:val="24"/>
          <w:szCs w:val="24"/>
        </w:rPr>
        <w:t xml:space="preserve"> and, unlike the precious brocade, were of a </w:t>
      </w:r>
      <w:r w:rsidR="001067FD" w:rsidRPr="00787B0F">
        <w:rPr>
          <w:rFonts w:ascii="Times New Roman" w:hAnsi="Times New Roman" w:cs="Times New Roman"/>
          <w:sz w:val="24"/>
          <w:szCs w:val="24"/>
        </w:rPr>
        <w:t xml:space="preserve">style </w:t>
      </w:r>
      <w:r w:rsidR="00D93B16" w:rsidRPr="00787B0F">
        <w:rPr>
          <w:rFonts w:ascii="Times New Roman" w:hAnsi="Times New Roman" w:cs="Times New Roman"/>
          <w:sz w:val="24"/>
          <w:szCs w:val="24"/>
        </w:rPr>
        <w:t>that other noblewomen at court could imitate</w:t>
      </w:r>
      <w:r w:rsidRPr="00787B0F">
        <w:rPr>
          <w:rFonts w:ascii="Times New Roman" w:hAnsi="Times New Roman" w:cs="Times New Roman"/>
          <w:sz w:val="24"/>
          <w:szCs w:val="24"/>
        </w:rPr>
        <w:t>.</w:t>
      </w:r>
      <w:r w:rsidR="00405DF0" w:rsidRPr="00787B0F">
        <w:rPr>
          <w:rStyle w:val="EndnoteReference"/>
          <w:rFonts w:ascii="Times New Roman" w:hAnsi="Times New Roman" w:cs="Times New Roman"/>
          <w:sz w:val="24"/>
          <w:szCs w:val="24"/>
        </w:rPr>
        <w:endnoteReference w:id="62"/>
      </w:r>
      <w:r w:rsidRPr="00787B0F">
        <w:rPr>
          <w:rFonts w:ascii="Times New Roman" w:hAnsi="Times New Roman" w:cs="Times New Roman"/>
          <w:sz w:val="24"/>
          <w:szCs w:val="24"/>
        </w:rPr>
        <w:t xml:space="preserve">  </w:t>
      </w:r>
    </w:p>
    <w:p w14:paraId="71FFB7B3" w14:textId="5F53553E" w:rsidR="00F31692" w:rsidRPr="00787B0F" w:rsidRDefault="00040EFF" w:rsidP="00F91D50">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Few records document burial attire in Florence during this period, though the exhumation report notes </w:t>
      </w:r>
      <w:r w:rsidR="003F10A1" w:rsidRPr="00787B0F">
        <w:rPr>
          <w:rFonts w:ascii="Times New Roman" w:hAnsi="Times New Roman" w:cs="Times New Roman"/>
          <w:sz w:val="24"/>
          <w:szCs w:val="24"/>
        </w:rPr>
        <w:t>several</w:t>
      </w:r>
      <w:r w:rsidRPr="00787B0F">
        <w:rPr>
          <w:rFonts w:ascii="Times New Roman" w:hAnsi="Times New Roman" w:cs="Times New Roman"/>
          <w:sz w:val="24"/>
          <w:szCs w:val="24"/>
        </w:rPr>
        <w:t xml:space="preserve"> Medici family members were buried in</w:t>
      </w:r>
      <w:r w:rsidR="001F22DE" w:rsidRPr="00787B0F">
        <w:rPr>
          <w:rFonts w:ascii="Times New Roman" w:hAnsi="Times New Roman" w:cs="Times New Roman"/>
          <w:sz w:val="24"/>
          <w:szCs w:val="24"/>
        </w:rPr>
        <w:t xml:space="preserve"> fashionable </w:t>
      </w:r>
      <w:r w:rsidR="00C307F5" w:rsidRPr="00787B0F">
        <w:rPr>
          <w:rFonts w:ascii="Times New Roman" w:hAnsi="Times New Roman" w:cs="Times New Roman"/>
          <w:sz w:val="24"/>
          <w:szCs w:val="24"/>
        </w:rPr>
        <w:t>garments made from</w:t>
      </w:r>
      <w:r w:rsidRPr="00787B0F">
        <w:rPr>
          <w:rFonts w:ascii="Times New Roman" w:hAnsi="Times New Roman" w:cs="Times New Roman"/>
          <w:sz w:val="24"/>
          <w:szCs w:val="24"/>
        </w:rPr>
        <w:t xml:space="preserve"> silk</w:t>
      </w:r>
      <w:r w:rsidR="00C307F5" w:rsidRPr="00787B0F">
        <w:rPr>
          <w:rFonts w:ascii="Times New Roman" w:hAnsi="Times New Roman" w:cs="Times New Roman"/>
          <w:sz w:val="24"/>
          <w:szCs w:val="24"/>
        </w:rPr>
        <w:t>, satin</w:t>
      </w:r>
      <w:r w:rsidRPr="00787B0F">
        <w:rPr>
          <w:rFonts w:ascii="Times New Roman" w:hAnsi="Times New Roman" w:cs="Times New Roman"/>
          <w:sz w:val="24"/>
          <w:szCs w:val="24"/>
        </w:rPr>
        <w:t xml:space="preserve"> </w:t>
      </w:r>
      <w:r w:rsidR="00C307F5" w:rsidRPr="00787B0F">
        <w:rPr>
          <w:rFonts w:ascii="Times New Roman" w:hAnsi="Times New Roman" w:cs="Times New Roman"/>
          <w:sz w:val="24"/>
          <w:szCs w:val="24"/>
        </w:rPr>
        <w:t>or</w:t>
      </w:r>
      <w:r w:rsidRPr="00787B0F">
        <w:rPr>
          <w:rFonts w:ascii="Times New Roman" w:hAnsi="Times New Roman" w:cs="Times New Roman"/>
          <w:sz w:val="24"/>
          <w:szCs w:val="24"/>
        </w:rPr>
        <w:t xml:space="preserve"> velvet. </w:t>
      </w:r>
      <w:r w:rsidR="00942DCB" w:rsidRPr="00787B0F">
        <w:rPr>
          <w:rFonts w:ascii="Times New Roman" w:hAnsi="Times New Roman" w:cs="Times New Roman"/>
          <w:sz w:val="24"/>
          <w:szCs w:val="24"/>
        </w:rPr>
        <w:t xml:space="preserve">Amongst </w:t>
      </w:r>
      <w:r w:rsidR="004C61A9" w:rsidRPr="00787B0F">
        <w:rPr>
          <w:rFonts w:ascii="Times New Roman" w:hAnsi="Times New Roman" w:cs="Times New Roman"/>
          <w:sz w:val="24"/>
          <w:szCs w:val="24"/>
        </w:rPr>
        <w:t>th</w:t>
      </w:r>
      <w:r w:rsidR="003F10A1" w:rsidRPr="00787B0F">
        <w:rPr>
          <w:rFonts w:ascii="Times New Roman" w:hAnsi="Times New Roman" w:cs="Times New Roman"/>
          <w:sz w:val="24"/>
          <w:szCs w:val="24"/>
        </w:rPr>
        <w:t>ose whose attire was document</w:t>
      </w:r>
      <w:r w:rsidR="00C64BBD" w:rsidRPr="00787B0F">
        <w:rPr>
          <w:rFonts w:ascii="Times New Roman" w:hAnsi="Times New Roman" w:cs="Times New Roman"/>
          <w:sz w:val="24"/>
          <w:szCs w:val="24"/>
        </w:rPr>
        <w:t>ed</w:t>
      </w:r>
      <w:r w:rsidR="003F10A1" w:rsidRPr="00787B0F">
        <w:rPr>
          <w:rFonts w:ascii="Times New Roman" w:hAnsi="Times New Roman" w:cs="Times New Roman"/>
          <w:sz w:val="24"/>
          <w:szCs w:val="24"/>
        </w:rPr>
        <w:t xml:space="preserve"> w</w:t>
      </w:r>
      <w:r w:rsidR="006A759B" w:rsidRPr="00787B0F">
        <w:rPr>
          <w:rFonts w:ascii="Times New Roman" w:hAnsi="Times New Roman" w:cs="Times New Roman"/>
          <w:sz w:val="24"/>
          <w:szCs w:val="24"/>
        </w:rPr>
        <w:t>as</w:t>
      </w:r>
      <w:r w:rsidR="004C61A9" w:rsidRPr="00787B0F">
        <w:rPr>
          <w:rFonts w:ascii="Times New Roman" w:hAnsi="Times New Roman" w:cs="Times New Roman"/>
          <w:sz w:val="24"/>
          <w:szCs w:val="24"/>
        </w:rPr>
        <w:t xml:space="preserve"> Giovanna </w:t>
      </w:r>
      <w:proofErr w:type="spellStart"/>
      <w:r w:rsidR="004C61A9" w:rsidRPr="00787B0F">
        <w:rPr>
          <w:rFonts w:ascii="Times New Roman" w:hAnsi="Times New Roman" w:cs="Times New Roman"/>
          <w:sz w:val="24"/>
          <w:szCs w:val="24"/>
        </w:rPr>
        <w:t>d’Austria</w:t>
      </w:r>
      <w:proofErr w:type="spellEnd"/>
      <w:r w:rsidR="00EB7BFC">
        <w:rPr>
          <w:rFonts w:ascii="Times New Roman" w:hAnsi="Times New Roman" w:cs="Times New Roman"/>
          <w:sz w:val="24"/>
          <w:szCs w:val="24"/>
        </w:rPr>
        <w:t xml:space="preserve"> </w:t>
      </w:r>
      <w:r w:rsidR="00EB7BFC" w:rsidRPr="00EB7BFC">
        <w:rPr>
          <w:rFonts w:ascii="Times New Roman" w:hAnsi="Times New Roman" w:cs="Times New Roman"/>
          <w:sz w:val="24"/>
          <w:szCs w:val="24"/>
        </w:rPr>
        <w:t>(1547–</w:t>
      </w:r>
      <w:r w:rsidR="00EB7BFC">
        <w:rPr>
          <w:rFonts w:ascii="Times New Roman" w:hAnsi="Times New Roman" w:cs="Times New Roman"/>
          <w:sz w:val="24"/>
          <w:szCs w:val="24"/>
        </w:rPr>
        <w:t>15</w:t>
      </w:r>
      <w:r w:rsidR="00EB7BFC" w:rsidRPr="00EB7BFC">
        <w:rPr>
          <w:rFonts w:ascii="Times New Roman" w:hAnsi="Times New Roman" w:cs="Times New Roman"/>
          <w:sz w:val="24"/>
          <w:szCs w:val="24"/>
        </w:rPr>
        <w:t>78)</w:t>
      </w:r>
      <w:r w:rsidR="00EB7BFC">
        <w:rPr>
          <w:rFonts w:ascii="Times New Roman" w:hAnsi="Times New Roman" w:cs="Times New Roman"/>
          <w:sz w:val="24"/>
          <w:szCs w:val="24"/>
        </w:rPr>
        <w:t>,</w:t>
      </w:r>
      <w:r w:rsidR="004C61A9" w:rsidRPr="004107CB">
        <w:rPr>
          <w:rFonts w:ascii="Times New Roman" w:hAnsi="Times New Roman" w:cs="Times New Roman"/>
          <w:color w:val="0070C0"/>
          <w:sz w:val="24"/>
          <w:szCs w:val="24"/>
        </w:rPr>
        <w:t xml:space="preserve"> </w:t>
      </w:r>
      <w:r w:rsidR="004C61A9" w:rsidRPr="00787B0F">
        <w:rPr>
          <w:rFonts w:ascii="Times New Roman" w:hAnsi="Times New Roman" w:cs="Times New Roman"/>
          <w:sz w:val="24"/>
          <w:szCs w:val="24"/>
        </w:rPr>
        <w:t>wife of Eleonora’s eldest son Francesco</w:t>
      </w:r>
      <w:r w:rsidR="00EB7BFC">
        <w:rPr>
          <w:rFonts w:ascii="Times New Roman" w:hAnsi="Times New Roman" w:cs="Times New Roman"/>
          <w:sz w:val="24"/>
          <w:szCs w:val="24"/>
        </w:rPr>
        <w:t xml:space="preserve"> (1541-</w:t>
      </w:r>
      <w:r w:rsidR="00EB7BFC" w:rsidRPr="00EB7BFC">
        <w:rPr>
          <w:rFonts w:ascii="Times New Roman" w:hAnsi="Times New Roman" w:cs="Times New Roman"/>
          <w:sz w:val="24"/>
          <w:szCs w:val="24"/>
        </w:rPr>
        <w:t>1587</w:t>
      </w:r>
      <w:r w:rsidR="00EB7BFC">
        <w:rPr>
          <w:rFonts w:ascii="Times New Roman" w:hAnsi="Times New Roman" w:cs="Times New Roman"/>
          <w:sz w:val="24"/>
          <w:szCs w:val="24"/>
        </w:rPr>
        <w:t>)</w:t>
      </w:r>
      <w:r w:rsidR="004C61A9" w:rsidRPr="004107CB">
        <w:rPr>
          <w:rFonts w:ascii="Times New Roman" w:hAnsi="Times New Roman" w:cs="Times New Roman"/>
          <w:color w:val="0070C0"/>
          <w:sz w:val="24"/>
          <w:szCs w:val="24"/>
        </w:rPr>
        <w:t xml:space="preserve">, </w:t>
      </w:r>
      <w:r w:rsidR="004C61A9" w:rsidRPr="00787B0F">
        <w:rPr>
          <w:rFonts w:ascii="Times New Roman" w:hAnsi="Times New Roman" w:cs="Times New Roman"/>
          <w:sz w:val="24"/>
          <w:szCs w:val="24"/>
        </w:rPr>
        <w:t>who was known to emulate Eleonora’s style; she was reportedly buried in a crimson satin and velvet dress</w:t>
      </w:r>
      <w:r w:rsidR="006A759B" w:rsidRPr="00787B0F">
        <w:rPr>
          <w:rFonts w:ascii="Times New Roman" w:hAnsi="Times New Roman" w:cs="Times New Roman"/>
          <w:sz w:val="24"/>
          <w:szCs w:val="24"/>
        </w:rPr>
        <w:t>.</w:t>
      </w:r>
      <w:r w:rsidR="003B0567" w:rsidRPr="00787B0F">
        <w:rPr>
          <w:rStyle w:val="EndnoteReference"/>
          <w:rFonts w:ascii="Times New Roman" w:hAnsi="Times New Roman" w:cs="Times New Roman"/>
          <w:sz w:val="24"/>
          <w:szCs w:val="24"/>
        </w:rPr>
        <w:endnoteReference w:id="63"/>
      </w:r>
      <w:r w:rsidR="004107CB" w:rsidRPr="004107CB">
        <w:rPr>
          <w:rFonts w:ascii="Times New Roman" w:hAnsi="Times New Roman" w:cs="Times New Roman"/>
          <w:color w:val="0070C0"/>
          <w:sz w:val="24"/>
          <w:szCs w:val="24"/>
        </w:rPr>
        <w:t xml:space="preserve"> </w:t>
      </w:r>
      <w:r w:rsidR="00D65A60" w:rsidRPr="00787B0F">
        <w:rPr>
          <w:rFonts w:ascii="Times New Roman" w:hAnsi="Times New Roman" w:cs="Times New Roman"/>
          <w:sz w:val="24"/>
          <w:szCs w:val="24"/>
        </w:rPr>
        <w:t xml:space="preserve">Francesco himself was </w:t>
      </w:r>
      <w:r w:rsidR="00564C60">
        <w:rPr>
          <w:rFonts w:ascii="Times New Roman" w:hAnsi="Times New Roman" w:cs="Times New Roman"/>
          <w:sz w:val="24"/>
          <w:szCs w:val="24"/>
        </w:rPr>
        <w:t>recorded to be</w:t>
      </w:r>
      <w:r w:rsidR="00D65A60" w:rsidRPr="00787B0F">
        <w:rPr>
          <w:rFonts w:ascii="Times New Roman" w:hAnsi="Times New Roman" w:cs="Times New Roman"/>
          <w:sz w:val="24"/>
          <w:szCs w:val="24"/>
        </w:rPr>
        <w:t xml:space="preserve"> wearing crimson </w:t>
      </w:r>
      <w:r w:rsidR="00A67AE4">
        <w:rPr>
          <w:rFonts w:ascii="Times New Roman" w:hAnsi="Times New Roman" w:cs="Times New Roman"/>
          <w:sz w:val="24"/>
          <w:szCs w:val="24"/>
        </w:rPr>
        <w:t>silk</w:t>
      </w:r>
      <w:r w:rsidR="00D65A60" w:rsidRPr="00787B0F">
        <w:rPr>
          <w:rFonts w:ascii="Times New Roman" w:hAnsi="Times New Roman" w:cs="Times New Roman"/>
          <w:sz w:val="24"/>
          <w:szCs w:val="24"/>
        </w:rPr>
        <w:t xml:space="preserve">, while </w:t>
      </w:r>
      <w:r w:rsidR="00564C60">
        <w:rPr>
          <w:rFonts w:ascii="Times New Roman" w:hAnsi="Times New Roman" w:cs="Times New Roman"/>
          <w:sz w:val="24"/>
          <w:szCs w:val="24"/>
        </w:rPr>
        <w:t xml:space="preserve">the body of </w:t>
      </w:r>
      <w:r w:rsidR="00D65A60" w:rsidRPr="00787B0F">
        <w:rPr>
          <w:rFonts w:ascii="Times New Roman" w:hAnsi="Times New Roman" w:cs="Times New Roman"/>
          <w:sz w:val="24"/>
          <w:szCs w:val="24"/>
        </w:rPr>
        <w:t>their</w:t>
      </w:r>
      <w:r w:rsidR="004C61A9" w:rsidRPr="00787B0F">
        <w:rPr>
          <w:rFonts w:ascii="Times New Roman" w:hAnsi="Times New Roman" w:cs="Times New Roman"/>
          <w:sz w:val="24"/>
          <w:szCs w:val="24"/>
        </w:rPr>
        <w:t xml:space="preserve"> daughter Anna</w:t>
      </w:r>
      <w:r w:rsidR="00EB7BFC">
        <w:rPr>
          <w:rFonts w:ascii="Times New Roman" w:hAnsi="Times New Roman" w:cs="Times New Roman"/>
          <w:sz w:val="24"/>
          <w:szCs w:val="24"/>
        </w:rPr>
        <w:t xml:space="preserve"> (</w:t>
      </w:r>
      <w:r w:rsidR="00EB7BFC" w:rsidRPr="00EB7BFC">
        <w:rPr>
          <w:rFonts w:ascii="Times New Roman" w:hAnsi="Times New Roman" w:cs="Times New Roman"/>
          <w:sz w:val="24"/>
          <w:szCs w:val="24"/>
        </w:rPr>
        <w:t>1569</w:t>
      </w:r>
      <w:r w:rsidR="00EB7BFC">
        <w:rPr>
          <w:rFonts w:ascii="Times New Roman" w:hAnsi="Times New Roman" w:cs="Times New Roman"/>
          <w:sz w:val="24"/>
          <w:szCs w:val="24"/>
        </w:rPr>
        <w:t>-1584)</w:t>
      </w:r>
      <w:r w:rsidR="004107CB" w:rsidRPr="004107CB">
        <w:rPr>
          <w:rFonts w:ascii="Times New Roman" w:hAnsi="Times New Roman" w:cs="Times New Roman"/>
          <w:color w:val="0070C0"/>
          <w:sz w:val="24"/>
          <w:szCs w:val="24"/>
        </w:rPr>
        <w:t xml:space="preserve"> </w:t>
      </w:r>
      <w:r w:rsidR="004C61A9" w:rsidRPr="00787B0F">
        <w:rPr>
          <w:rFonts w:ascii="Times New Roman" w:hAnsi="Times New Roman" w:cs="Times New Roman"/>
          <w:sz w:val="24"/>
          <w:szCs w:val="24"/>
        </w:rPr>
        <w:t>was dressed in a blue silk gown with lace at the neck</w:t>
      </w:r>
      <w:r w:rsidR="00D93E48" w:rsidRPr="00787B0F">
        <w:rPr>
          <w:rFonts w:ascii="Times New Roman" w:hAnsi="Times New Roman" w:cs="Times New Roman"/>
          <w:sz w:val="24"/>
          <w:szCs w:val="24"/>
        </w:rPr>
        <w:t>.</w:t>
      </w:r>
      <w:r w:rsidR="00453E4A" w:rsidRPr="00787B0F">
        <w:rPr>
          <w:rStyle w:val="EndnoteReference"/>
          <w:rFonts w:ascii="Times New Roman" w:hAnsi="Times New Roman" w:cs="Times New Roman"/>
          <w:sz w:val="24"/>
          <w:szCs w:val="24"/>
        </w:rPr>
        <w:endnoteReference w:id="64"/>
      </w:r>
      <w:r w:rsidR="00957037" w:rsidRPr="00787B0F">
        <w:rPr>
          <w:rFonts w:ascii="Times New Roman" w:hAnsi="Times New Roman" w:cs="Times New Roman"/>
          <w:sz w:val="24"/>
          <w:szCs w:val="24"/>
        </w:rPr>
        <w:t xml:space="preserve"> </w:t>
      </w:r>
      <w:r w:rsidR="0040364C">
        <w:rPr>
          <w:rFonts w:ascii="Times New Roman" w:hAnsi="Times New Roman" w:cs="Times New Roman"/>
          <w:sz w:val="24"/>
          <w:szCs w:val="24"/>
        </w:rPr>
        <w:t>While the clothing of many members of the famil</w:t>
      </w:r>
      <w:r w:rsidR="00222615">
        <w:rPr>
          <w:rFonts w:ascii="Times New Roman" w:hAnsi="Times New Roman" w:cs="Times New Roman"/>
          <w:sz w:val="24"/>
          <w:szCs w:val="24"/>
        </w:rPr>
        <w:t>y is vividly descr</w:t>
      </w:r>
      <w:r w:rsidR="0044560D">
        <w:rPr>
          <w:rFonts w:ascii="Times New Roman" w:hAnsi="Times New Roman" w:cs="Times New Roman"/>
          <w:sz w:val="24"/>
          <w:szCs w:val="24"/>
        </w:rPr>
        <w:t>ibed in the exhumation report</w:t>
      </w:r>
      <w:r w:rsidR="00805799" w:rsidRPr="00787B0F">
        <w:rPr>
          <w:rFonts w:ascii="Times New Roman" w:hAnsi="Times New Roman" w:cs="Times New Roman"/>
          <w:sz w:val="24"/>
          <w:szCs w:val="24"/>
        </w:rPr>
        <w:t>, the only</w:t>
      </w:r>
      <w:r w:rsidR="007D0EC6" w:rsidRPr="00787B0F">
        <w:rPr>
          <w:rFonts w:ascii="Times New Roman" w:hAnsi="Times New Roman" w:cs="Times New Roman"/>
          <w:sz w:val="24"/>
          <w:szCs w:val="24"/>
        </w:rPr>
        <w:t xml:space="preserve"> other</w:t>
      </w:r>
      <w:r w:rsidR="00805799" w:rsidRPr="00787B0F">
        <w:rPr>
          <w:rFonts w:ascii="Times New Roman" w:hAnsi="Times New Roman" w:cs="Times New Roman"/>
          <w:sz w:val="24"/>
          <w:szCs w:val="24"/>
        </w:rPr>
        <w:t xml:space="preserve"> burial garments</w:t>
      </w:r>
      <w:r w:rsidR="003C2736" w:rsidRPr="00787B0F">
        <w:rPr>
          <w:rFonts w:ascii="Times New Roman" w:hAnsi="Times New Roman" w:cs="Times New Roman"/>
          <w:sz w:val="24"/>
          <w:szCs w:val="24"/>
        </w:rPr>
        <w:t xml:space="preserve"> to </w:t>
      </w:r>
      <w:r w:rsidR="00C64BBD" w:rsidRPr="00787B0F">
        <w:rPr>
          <w:rFonts w:ascii="Times New Roman" w:hAnsi="Times New Roman" w:cs="Times New Roman"/>
          <w:sz w:val="24"/>
          <w:szCs w:val="24"/>
        </w:rPr>
        <w:t xml:space="preserve">be recovered from the tombs </w:t>
      </w:r>
      <w:r w:rsidR="007D0EC6" w:rsidRPr="00787B0F">
        <w:rPr>
          <w:rFonts w:ascii="Times New Roman" w:hAnsi="Times New Roman" w:cs="Times New Roman"/>
          <w:sz w:val="24"/>
          <w:szCs w:val="24"/>
        </w:rPr>
        <w:t>belong</w:t>
      </w:r>
      <w:r w:rsidR="00370073" w:rsidRPr="00787B0F">
        <w:rPr>
          <w:rFonts w:ascii="Times New Roman" w:hAnsi="Times New Roman" w:cs="Times New Roman"/>
          <w:sz w:val="24"/>
          <w:szCs w:val="24"/>
        </w:rPr>
        <w:t>ed</w:t>
      </w:r>
      <w:r w:rsidR="007D0EC6" w:rsidRPr="00787B0F">
        <w:rPr>
          <w:rFonts w:ascii="Times New Roman" w:hAnsi="Times New Roman" w:cs="Times New Roman"/>
          <w:sz w:val="24"/>
          <w:szCs w:val="24"/>
        </w:rPr>
        <w:t xml:space="preserve"> to </w:t>
      </w:r>
      <w:r w:rsidR="00C64BBD" w:rsidRPr="00787B0F">
        <w:rPr>
          <w:rFonts w:ascii="Times New Roman" w:hAnsi="Times New Roman" w:cs="Times New Roman"/>
          <w:sz w:val="24"/>
          <w:szCs w:val="24"/>
        </w:rPr>
        <w:t>Eleonora’s</w:t>
      </w:r>
      <w:r w:rsidR="00805799" w:rsidRPr="00787B0F">
        <w:rPr>
          <w:rFonts w:ascii="Times New Roman" w:hAnsi="Times New Roman" w:cs="Times New Roman"/>
          <w:sz w:val="24"/>
          <w:szCs w:val="24"/>
        </w:rPr>
        <w:t xml:space="preserve"> husband Cosimo I, and their son Don Garzia,</w:t>
      </w:r>
      <w:r w:rsidR="007D0EC6" w:rsidRPr="00787B0F">
        <w:rPr>
          <w:rFonts w:ascii="Times New Roman" w:hAnsi="Times New Roman" w:cs="Times New Roman"/>
          <w:sz w:val="24"/>
          <w:szCs w:val="24"/>
        </w:rPr>
        <w:t xml:space="preserve"> </w:t>
      </w:r>
      <w:r w:rsidR="00CD7604" w:rsidRPr="00787B0F">
        <w:rPr>
          <w:rFonts w:ascii="Times New Roman" w:hAnsi="Times New Roman" w:cs="Times New Roman"/>
          <w:sz w:val="24"/>
          <w:szCs w:val="24"/>
        </w:rPr>
        <w:t>which are now preserved in the collections of the Palazzo Pitti</w:t>
      </w:r>
      <w:r w:rsidR="00C64BBD" w:rsidRPr="00787B0F">
        <w:rPr>
          <w:rFonts w:ascii="Times New Roman" w:hAnsi="Times New Roman" w:cs="Times New Roman"/>
          <w:sz w:val="24"/>
          <w:szCs w:val="24"/>
        </w:rPr>
        <w:t xml:space="preserve">. Like Eleonora’s dress, </w:t>
      </w:r>
      <w:r w:rsidR="006E07F6" w:rsidRPr="00787B0F">
        <w:rPr>
          <w:rFonts w:ascii="Times New Roman" w:hAnsi="Times New Roman" w:cs="Times New Roman"/>
          <w:sz w:val="24"/>
          <w:szCs w:val="24"/>
        </w:rPr>
        <w:t>e</w:t>
      </w:r>
      <w:r w:rsidR="00552EAC" w:rsidRPr="00787B0F">
        <w:rPr>
          <w:rFonts w:ascii="Times New Roman" w:hAnsi="Times New Roman" w:cs="Times New Roman"/>
          <w:sz w:val="24"/>
          <w:szCs w:val="24"/>
        </w:rPr>
        <w:t xml:space="preserve">vidence suggests their burial clothes had </w:t>
      </w:r>
      <w:r w:rsidR="005E4479" w:rsidRPr="00787B0F">
        <w:rPr>
          <w:rFonts w:ascii="Times New Roman" w:hAnsi="Times New Roman" w:cs="Times New Roman"/>
          <w:sz w:val="24"/>
          <w:szCs w:val="24"/>
        </w:rPr>
        <w:t xml:space="preserve">also </w:t>
      </w:r>
      <w:r w:rsidR="00552EAC" w:rsidRPr="00787B0F">
        <w:rPr>
          <w:rFonts w:ascii="Times New Roman" w:hAnsi="Times New Roman" w:cs="Times New Roman"/>
          <w:sz w:val="24"/>
          <w:szCs w:val="24"/>
        </w:rPr>
        <w:t xml:space="preserve">been part </w:t>
      </w:r>
      <w:r w:rsidR="00552EAC" w:rsidRPr="00787B0F">
        <w:rPr>
          <w:rFonts w:ascii="Times New Roman" w:hAnsi="Times New Roman" w:cs="Times New Roman"/>
          <w:sz w:val="24"/>
          <w:szCs w:val="24"/>
        </w:rPr>
        <w:lastRenderedPageBreak/>
        <w:t>of their everyday attire before death</w:t>
      </w:r>
      <w:r w:rsidR="00035973" w:rsidRPr="00787B0F">
        <w:rPr>
          <w:rFonts w:ascii="Times New Roman" w:hAnsi="Times New Roman" w:cs="Times New Roman"/>
          <w:sz w:val="24"/>
          <w:szCs w:val="24"/>
        </w:rPr>
        <w:t xml:space="preserve">. </w:t>
      </w:r>
      <w:r w:rsidR="00A47A58" w:rsidRPr="00787B0F">
        <w:rPr>
          <w:rFonts w:ascii="Times New Roman" w:hAnsi="Times New Roman" w:cs="Times New Roman"/>
          <w:sz w:val="24"/>
          <w:szCs w:val="24"/>
        </w:rPr>
        <w:t xml:space="preserve">Landini </w:t>
      </w:r>
      <w:r w:rsidR="000C7C70" w:rsidRPr="00787B0F">
        <w:rPr>
          <w:rFonts w:ascii="Times New Roman" w:hAnsi="Times New Roman" w:cs="Times New Roman"/>
          <w:sz w:val="24"/>
          <w:szCs w:val="24"/>
        </w:rPr>
        <w:t>identifies the</w:t>
      </w:r>
      <w:r w:rsidR="00552EAC" w:rsidRPr="00787B0F">
        <w:rPr>
          <w:rFonts w:ascii="Times New Roman" w:hAnsi="Times New Roman" w:cs="Times New Roman"/>
          <w:sz w:val="24"/>
          <w:szCs w:val="24"/>
        </w:rPr>
        <w:t xml:space="preserve"> modest </w:t>
      </w:r>
      <w:r w:rsidR="000C7C70" w:rsidRPr="00787B0F">
        <w:rPr>
          <w:rFonts w:ascii="Times New Roman" w:hAnsi="Times New Roman" w:cs="Times New Roman"/>
          <w:sz w:val="24"/>
          <w:szCs w:val="24"/>
        </w:rPr>
        <w:t xml:space="preserve">doublet that </w:t>
      </w:r>
      <w:r w:rsidR="00A47A58" w:rsidRPr="00787B0F">
        <w:rPr>
          <w:rFonts w:ascii="Times New Roman" w:hAnsi="Times New Roman" w:cs="Times New Roman"/>
          <w:sz w:val="24"/>
          <w:szCs w:val="24"/>
        </w:rPr>
        <w:t xml:space="preserve">Cosimo was buried wearing </w:t>
      </w:r>
      <w:r w:rsidR="000C7C70" w:rsidRPr="00787B0F">
        <w:rPr>
          <w:rFonts w:ascii="Times New Roman" w:hAnsi="Times New Roman" w:cs="Times New Roman"/>
          <w:sz w:val="24"/>
          <w:szCs w:val="24"/>
        </w:rPr>
        <w:t>as one</w:t>
      </w:r>
      <w:r w:rsidR="00A47A58" w:rsidRPr="00787B0F">
        <w:rPr>
          <w:rFonts w:ascii="Times New Roman" w:hAnsi="Times New Roman" w:cs="Times New Roman"/>
          <w:sz w:val="24"/>
          <w:szCs w:val="24"/>
        </w:rPr>
        <w:t xml:space="preserve"> </w:t>
      </w:r>
      <w:r w:rsidR="008463DC" w:rsidRPr="00787B0F">
        <w:rPr>
          <w:rFonts w:ascii="Times New Roman" w:hAnsi="Times New Roman" w:cs="Times New Roman"/>
          <w:sz w:val="24"/>
          <w:szCs w:val="24"/>
        </w:rPr>
        <w:t>made a year prior to his death</w:t>
      </w:r>
      <w:r w:rsidR="00F66532" w:rsidRPr="00787B0F">
        <w:rPr>
          <w:rFonts w:ascii="Times New Roman" w:hAnsi="Times New Roman" w:cs="Times New Roman"/>
          <w:sz w:val="24"/>
          <w:szCs w:val="24"/>
        </w:rPr>
        <w:t>.</w:t>
      </w:r>
      <w:r w:rsidR="00F66532" w:rsidRPr="00787B0F">
        <w:rPr>
          <w:rStyle w:val="EndnoteReference"/>
          <w:rFonts w:ascii="Times New Roman" w:hAnsi="Times New Roman" w:cs="Times New Roman"/>
          <w:sz w:val="24"/>
          <w:szCs w:val="24"/>
        </w:rPr>
        <w:endnoteReference w:id="65"/>
      </w:r>
      <w:r w:rsidR="00F66532" w:rsidRPr="00787B0F">
        <w:rPr>
          <w:rFonts w:ascii="Times New Roman" w:hAnsi="Times New Roman" w:cs="Times New Roman"/>
          <w:sz w:val="24"/>
          <w:szCs w:val="24"/>
        </w:rPr>
        <w:t xml:space="preserve"> </w:t>
      </w:r>
      <w:r w:rsidR="00A654A1" w:rsidRPr="00787B0F">
        <w:rPr>
          <w:rFonts w:ascii="Times New Roman" w:hAnsi="Times New Roman" w:cs="Times New Roman"/>
          <w:sz w:val="24"/>
          <w:szCs w:val="24"/>
        </w:rPr>
        <w:t xml:space="preserve">Garzia’s </w:t>
      </w:r>
      <w:r w:rsidR="00DA1711" w:rsidRPr="00787B0F">
        <w:rPr>
          <w:rFonts w:ascii="Times New Roman" w:hAnsi="Times New Roman" w:cs="Times New Roman"/>
          <w:sz w:val="24"/>
          <w:szCs w:val="24"/>
        </w:rPr>
        <w:t xml:space="preserve">burial </w:t>
      </w:r>
      <w:r w:rsidR="00A654A1" w:rsidRPr="00787B0F">
        <w:rPr>
          <w:rFonts w:ascii="Times New Roman" w:hAnsi="Times New Roman" w:cs="Times New Roman"/>
          <w:sz w:val="24"/>
          <w:szCs w:val="24"/>
        </w:rPr>
        <w:t>attire was more elaborate but had</w:t>
      </w:r>
      <w:r w:rsidR="00E12FD4" w:rsidRPr="00787B0F">
        <w:rPr>
          <w:rFonts w:ascii="Times New Roman" w:hAnsi="Times New Roman" w:cs="Times New Roman"/>
          <w:sz w:val="24"/>
          <w:szCs w:val="24"/>
        </w:rPr>
        <w:t xml:space="preserve"> been well-worn </w:t>
      </w:r>
      <w:r w:rsidR="00DA1711" w:rsidRPr="00787B0F">
        <w:rPr>
          <w:rFonts w:ascii="Times New Roman" w:hAnsi="Times New Roman" w:cs="Times New Roman"/>
          <w:sz w:val="24"/>
          <w:szCs w:val="24"/>
        </w:rPr>
        <w:t>during his lifetime</w:t>
      </w:r>
      <w:r w:rsidR="00E12FD4" w:rsidRPr="00787B0F">
        <w:rPr>
          <w:rFonts w:ascii="Times New Roman" w:hAnsi="Times New Roman" w:cs="Times New Roman"/>
          <w:sz w:val="24"/>
          <w:szCs w:val="24"/>
        </w:rPr>
        <w:t>.</w:t>
      </w:r>
      <w:r w:rsidR="008B3E9B" w:rsidRPr="00787B0F">
        <w:rPr>
          <w:rStyle w:val="EndnoteReference"/>
          <w:rFonts w:ascii="Times New Roman" w:hAnsi="Times New Roman" w:cs="Times New Roman"/>
          <w:sz w:val="24"/>
          <w:szCs w:val="24"/>
        </w:rPr>
        <w:endnoteReference w:id="66"/>
      </w:r>
      <w:r w:rsidR="00F61FCA" w:rsidRPr="00787B0F">
        <w:rPr>
          <w:rFonts w:ascii="Times New Roman" w:hAnsi="Times New Roman" w:cs="Times New Roman"/>
          <w:sz w:val="24"/>
          <w:szCs w:val="24"/>
        </w:rPr>
        <w:t xml:space="preserve"> </w:t>
      </w:r>
      <w:r w:rsidR="00455C3A" w:rsidRPr="00787B0F">
        <w:rPr>
          <w:rFonts w:ascii="Times New Roman" w:hAnsi="Times New Roman" w:cs="Times New Roman"/>
          <w:sz w:val="24"/>
          <w:szCs w:val="24"/>
        </w:rPr>
        <w:t xml:space="preserve">Few </w:t>
      </w:r>
      <w:r w:rsidR="00C96254" w:rsidRPr="00787B0F">
        <w:rPr>
          <w:rFonts w:ascii="Times New Roman" w:hAnsi="Times New Roman" w:cs="Times New Roman"/>
          <w:sz w:val="24"/>
          <w:szCs w:val="24"/>
        </w:rPr>
        <w:t xml:space="preserve">other burial garments from </w:t>
      </w:r>
      <w:r w:rsidR="0073530D" w:rsidRPr="00787B0F">
        <w:rPr>
          <w:rFonts w:ascii="Times New Roman" w:hAnsi="Times New Roman" w:cs="Times New Roman"/>
          <w:sz w:val="24"/>
          <w:szCs w:val="24"/>
        </w:rPr>
        <w:t xml:space="preserve">this </w:t>
      </w:r>
      <w:r w:rsidR="00022B8F" w:rsidRPr="00787B0F">
        <w:rPr>
          <w:rFonts w:ascii="Times New Roman" w:hAnsi="Times New Roman" w:cs="Times New Roman"/>
          <w:sz w:val="24"/>
          <w:szCs w:val="24"/>
        </w:rPr>
        <w:t>time</w:t>
      </w:r>
      <w:r w:rsidR="0073530D" w:rsidRPr="00787B0F">
        <w:rPr>
          <w:rFonts w:ascii="Times New Roman" w:hAnsi="Times New Roman" w:cs="Times New Roman"/>
          <w:sz w:val="24"/>
          <w:szCs w:val="24"/>
        </w:rPr>
        <w:t xml:space="preserve"> have survived</w:t>
      </w:r>
      <w:r w:rsidR="00C96254" w:rsidRPr="00787B0F">
        <w:rPr>
          <w:rFonts w:ascii="Times New Roman" w:hAnsi="Times New Roman" w:cs="Times New Roman"/>
          <w:sz w:val="24"/>
          <w:szCs w:val="24"/>
        </w:rPr>
        <w:t xml:space="preserve">, </w:t>
      </w:r>
      <w:r w:rsidR="007D2C7A" w:rsidRPr="00787B0F">
        <w:rPr>
          <w:rFonts w:ascii="Times New Roman" w:hAnsi="Times New Roman" w:cs="Times New Roman"/>
          <w:sz w:val="24"/>
          <w:szCs w:val="24"/>
        </w:rPr>
        <w:t xml:space="preserve">but </w:t>
      </w:r>
      <w:r w:rsidR="00C96254" w:rsidRPr="00787B0F">
        <w:rPr>
          <w:rFonts w:ascii="Times New Roman" w:hAnsi="Times New Roman" w:cs="Times New Roman"/>
          <w:sz w:val="24"/>
          <w:szCs w:val="24"/>
        </w:rPr>
        <w:t xml:space="preserve">evidence from a later period and a different country suggests </w:t>
      </w:r>
      <w:r w:rsidR="00FD02CA" w:rsidRPr="00787B0F">
        <w:rPr>
          <w:rFonts w:ascii="Times New Roman" w:hAnsi="Times New Roman" w:cs="Times New Roman"/>
          <w:sz w:val="24"/>
          <w:szCs w:val="24"/>
        </w:rPr>
        <w:t xml:space="preserve">the </w:t>
      </w:r>
      <w:r w:rsidR="00C96254" w:rsidRPr="00787B0F">
        <w:rPr>
          <w:rFonts w:ascii="Times New Roman" w:hAnsi="Times New Roman" w:cs="Times New Roman"/>
          <w:sz w:val="24"/>
          <w:szCs w:val="24"/>
        </w:rPr>
        <w:t>practice</w:t>
      </w:r>
      <w:r w:rsidR="00FD02CA" w:rsidRPr="00787B0F">
        <w:rPr>
          <w:rFonts w:ascii="Times New Roman" w:hAnsi="Times New Roman" w:cs="Times New Roman"/>
          <w:sz w:val="24"/>
          <w:szCs w:val="24"/>
        </w:rPr>
        <w:t xml:space="preserve"> of</w:t>
      </w:r>
      <w:r w:rsidR="00382AC8" w:rsidRPr="00787B0F">
        <w:rPr>
          <w:rFonts w:ascii="Times New Roman" w:hAnsi="Times New Roman" w:cs="Times New Roman"/>
          <w:sz w:val="24"/>
          <w:szCs w:val="24"/>
        </w:rPr>
        <w:t xml:space="preserve"> using everyday dress for this purpose was</w:t>
      </w:r>
      <w:r w:rsidR="0085265A">
        <w:rPr>
          <w:rFonts w:ascii="Times New Roman" w:hAnsi="Times New Roman" w:cs="Times New Roman"/>
          <w:sz w:val="24"/>
          <w:szCs w:val="24"/>
        </w:rPr>
        <w:t xml:space="preserve"> relatively</w:t>
      </w:r>
      <w:r w:rsidR="00382AC8" w:rsidRPr="00787B0F">
        <w:rPr>
          <w:rFonts w:ascii="Times New Roman" w:hAnsi="Times New Roman" w:cs="Times New Roman"/>
          <w:sz w:val="24"/>
          <w:szCs w:val="24"/>
        </w:rPr>
        <w:t xml:space="preserve"> </w:t>
      </w:r>
      <w:r w:rsidR="0085265A">
        <w:rPr>
          <w:rFonts w:ascii="Times New Roman" w:hAnsi="Times New Roman" w:cs="Times New Roman"/>
          <w:sz w:val="24"/>
          <w:szCs w:val="24"/>
        </w:rPr>
        <w:t>widespread</w:t>
      </w:r>
      <w:r w:rsidR="00C96254" w:rsidRPr="004107CB">
        <w:rPr>
          <w:rFonts w:ascii="Times New Roman" w:hAnsi="Times New Roman" w:cs="Times New Roman"/>
          <w:color w:val="0070C0"/>
          <w:sz w:val="24"/>
          <w:szCs w:val="24"/>
        </w:rPr>
        <w:t>.</w:t>
      </w:r>
      <w:r w:rsidR="004107CB" w:rsidRPr="004107CB">
        <w:rPr>
          <w:rFonts w:ascii="Times New Roman" w:hAnsi="Times New Roman" w:cs="Times New Roman"/>
          <w:color w:val="0070C0"/>
          <w:sz w:val="24"/>
          <w:szCs w:val="24"/>
        </w:rPr>
        <w:t xml:space="preserve"> </w:t>
      </w:r>
      <w:r w:rsidR="003A62ED" w:rsidRPr="00787B0F">
        <w:rPr>
          <w:rFonts w:ascii="Times New Roman" w:hAnsi="Times New Roman" w:cs="Times New Roman"/>
          <w:sz w:val="24"/>
          <w:szCs w:val="24"/>
        </w:rPr>
        <w:t xml:space="preserve">Like Eleonora, </w:t>
      </w:r>
      <w:r w:rsidR="00C96254" w:rsidRPr="00787B0F">
        <w:rPr>
          <w:rFonts w:ascii="Times New Roman" w:hAnsi="Times New Roman" w:cs="Times New Roman"/>
          <w:sz w:val="24"/>
          <w:szCs w:val="24"/>
        </w:rPr>
        <w:t xml:space="preserve">Margaretha Franziska de </w:t>
      </w:r>
      <w:proofErr w:type="spellStart"/>
      <w:r w:rsidR="00C96254" w:rsidRPr="00787B0F">
        <w:rPr>
          <w:rFonts w:ascii="Times New Roman" w:hAnsi="Times New Roman" w:cs="Times New Roman"/>
          <w:sz w:val="24"/>
          <w:szCs w:val="24"/>
        </w:rPr>
        <w:t>Lobkowitz</w:t>
      </w:r>
      <w:proofErr w:type="spellEnd"/>
      <w:r w:rsidR="00EB7BFC">
        <w:rPr>
          <w:rFonts w:ascii="Times New Roman" w:hAnsi="Times New Roman" w:cs="Times New Roman"/>
          <w:sz w:val="24"/>
          <w:szCs w:val="24"/>
        </w:rPr>
        <w:t xml:space="preserve"> </w:t>
      </w:r>
      <w:r w:rsidR="00EB7BFC" w:rsidRPr="00EB7BFC">
        <w:rPr>
          <w:rFonts w:ascii="Times New Roman" w:hAnsi="Times New Roman" w:cs="Times New Roman"/>
          <w:sz w:val="24"/>
          <w:szCs w:val="24"/>
        </w:rPr>
        <w:t>(1597–1617)</w:t>
      </w:r>
      <w:r w:rsidR="003A62ED" w:rsidRPr="004107CB">
        <w:rPr>
          <w:rFonts w:ascii="Times New Roman" w:hAnsi="Times New Roman" w:cs="Times New Roman"/>
          <w:color w:val="0070C0"/>
          <w:sz w:val="24"/>
          <w:szCs w:val="24"/>
        </w:rPr>
        <w:t xml:space="preserve">, </w:t>
      </w:r>
      <w:r w:rsidR="003A62ED" w:rsidRPr="00787B0F">
        <w:rPr>
          <w:rFonts w:ascii="Times New Roman" w:hAnsi="Times New Roman" w:cs="Times New Roman"/>
          <w:sz w:val="24"/>
          <w:szCs w:val="24"/>
        </w:rPr>
        <w:t>who was</w:t>
      </w:r>
      <w:r w:rsidR="003C0B57" w:rsidRPr="00787B0F">
        <w:rPr>
          <w:rFonts w:ascii="Times New Roman" w:hAnsi="Times New Roman" w:cs="Times New Roman"/>
          <w:sz w:val="24"/>
          <w:szCs w:val="24"/>
        </w:rPr>
        <w:t xml:space="preserve"> </w:t>
      </w:r>
      <w:r w:rsidR="003A62ED" w:rsidRPr="00787B0F">
        <w:rPr>
          <w:rFonts w:ascii="Times New Roman" w:hAnsi="Times New Roman" w:cs="Times New Roman"/>
          <w:sz w:val="24"/>
          <w:szCs w:val="24"/>
        </w:rPr>
        <w:t>buried in Moravia in 1617,</w:t>
      </w:r>
      <w:r w:rsidR="00C96254" w:rsidRPr="00787B0F">
        <w:rPr>
          <w:rFonts w:ascii="Times New Roman" w:hAnsi="Times New Roman" w:cs="Times New Roman"/>
          <w:sz w:val="24"/>
          <w:szCs w:val="24"/>
        </w:rPr>
        <w:t xml:space="preserve"> was also </w:t>
      </w:r>
      <w:r w:rsidR="003A62ED" w:rsidRPr="00787B0F">
        <w:rPr>
          <w:rFonts w:ascii="Times New Roman" w:hAnsi="Times New Roman" w:cs="Times New Roman"/>
          <w:sz w:val="24"/>
          <w:szCs w:val="24"/>
        </w:rPr>
        <w:t>found to have been interred wearing</w:t>
      </w:r>
      <w:r w:rsidR="00C96254" w:rsidRPr="00787B0F">
        <w:rPr>
          <w:rFonts w:ascii="Times New Roman" w:hAnsi="Times New Roman" w:cs="Times New Roman"/>
          <w:sz w:val="24"/>
          <w:szCs w:val="24"/>
        </w:rPr>
        <w:t xml:space="preserve"> everyday clothing that showed signs of alteration</w:t>
      </w:r>
      <w:r w:rsidR="00AB667E" w:rsidRPr="00787B0F">
        <w:rPr>
          <w:rFonts w:ascii="Times New Roman" w:hAnsi="Times New Roman" w:cs="Times New Roman"/>
          <w:sz w:val="24"/>
          <w:szCs w:val="24"/>
        </w:rPr>
        <w:t>.</w:t>
      </w:r>
      <w:r w:rsidR="00AB667E" w:rsidRPr="00787B0F">
        <w:rPr>
          <w:rStyle w:val="EndnoteReference"/>
          <w:rFonts w:ascii="Times New Roman" w:hAnsi="Times New Roman" w:cs="Times New Roman"/>
          <w:sz w:val="24"/>
          <w:szCs w:val="24"/>
        </w:rPr>
        <w:endnoteReference w:id="67"/>
      </w:r>
      <w:r w:rsidR="00E70A21" w:rsidRPr="00787B0F">
        <w:rPr>
          <w:rFonts w:ascii="Times New Roman" w:hAnsi="Times New Roman" w:cs="Times New Roman"/>
          <w:sz w:val="24"/>
          <w:szCs w:val="24"/>
        </w:rPr>
        <w:t xml:space="preserve"> </w:t>
      </w:r>
      <w:r w:rsidR="003525B0" w:rsidRPr="00787B0F">
        <w:rPr>
          <w:rFonts w:ascii="Times New Roman" w:hAnsi="Times New Roman" w:cs="Times New Roman"/>
          <w:sz w:val="24"/>
          <w:szCs w:val="24"/>
        </w:rPr>
        <w:t xml:space="preserve">More elaborate garments </w:t>
      </w:r>
      <w:r w:rsidR="00A97BC3" w:rsidRPr="00787B0F">
        <w:rPr>
          <w:rFonts w:ascii="Times New Roman" w:hAnsi="Times New Roman" w:cs="Times New Roman"/>
          <w:sz w:val="24"/>
          <w:szCs w:val="24"/>
        </w:rPr>
        <w:t>were</w:t>
      </w:r>
      <w:r w:rsidR="00582BF3" w:rsidRPr="00787B0F">
        <w:rPr>
          <w:rFonts w:ascii="Times New Roman" w:hAnsi="Times New Roman" w:cs="Times New Roman"/>
          <w:sz w:val="24"/>
          <w:szCs w:val="24"/>
        </w:rPr>
        <w:t xml:space="preserve"> used for </w:t>
      </w:r>
      <w:r w:rsidR="00795C09" w:rsidRPr="00787B0F">
        <w:rPr>
          <w:rFonts w:ascii="Times New Roman" w:hAnsi="Times New Roman" w:cs="Times New Roman"/>
          <w:sz w:val="24"/>
          <w:szCs w:val="24"/>
        </w:rPr>
        <w:t xml:space="preserve">funeral </w:t>
      </w:r>
      <w:r w:rsidR="00582BF3" w:rsidRPr="00787B0F">
        <w:rPr>
          <w:rFonts w:ascii="Times New Roman" w:hAnsi="Times New Roman" w:cs="Times New Roman"/>
          <w:sz w:val="24"/>
          <w:szCs w:val="24"/>
        </w:rPr>
        <w:t>effigies</w:t>
      </w:r>
      <w:r w:rsidR="005E4479" w:rsidRPr="00787B0F">
        <w:rPr>
          <w:rFonts w:ascii="Times New Roman" w:hAnsi="Times New Roman" w:cs="Times New Roman"/>
          <w:sz w:val="24"/>
          <w:szCs w:val="24"/>
        </w:rPr>
        <w:t xml:space="preserve"> – in contrast to his simple burial attire, </w:t>
      </w:r>
      <w:r w:rsidR="00582BF3" w:rsidRPr="00787B0F">
        <w:rPr>
          <w:rFonts w:ascii="Times New Roman" w:hAnsi="Times New Roman" w:cs="Times New Roman"/>
          <w:sz w:val="24"/>
          <w:szCs w:val="24"/>
        </w:rPr>
        <w:t xml:space="preserve">Cosimo’s </w:t>
      </w:r>
      <w:r w:rsidR="00CC19BF" w:rsidRPr="00787B0F">
        <w:rPr>
          <w:rFonts w:ascii="Times New Roman" w:hAnsi="Times New Roman" w:cs="Times New Roman"/>
          <w:sz w:val="24"/>
          <w:szCs w:val="24"/>
        </w:rPr>
        <w:t xml:space="preserve">wax </w:t>
      </w:r>
      <w:r w:rsidR="00582BF3" w:rsidRPr="00787B0F">
        <w:rPr>
          <w:rFonts w:ascii="Times New Roman" w:hAnsi="Times New Roman" w:cs="Times New Roman"/>
          <w:sz w:val="24"/>
          <w:szCs w:val="24"/>
        </w:rPr>
        <w:t>effigy was dressed in</w:t>
      </w:r>
      <w:r w:rsidR="00574BAA" w:rsidRPr="00787B0F">
        <w:rPr>
          <w:rFonts w:ascii="Times New Roman" w:hAnsi="Times New Roman" w:cs="Times New Roman"/>
          <w:sz w:val="24"/>
          <w:szCs w:val="24"/>
        </w:rPr>
        <w:t xml:space="preserve"> </w:t>
      </w:r>
      <w:r w:rsidR="00574BAA" w:rsidRPr="00787B0F">
        <w:rPr>
          <w:rFonts w:ascii="Times New Roman" w:hAnsi="Times New Roman" w:cs="Times New Roman"/>
          <w:i/>
          <w:iCs/>
          <w:sz w:val="24"/>
          <w:szCs w:val="24"/>
        </w:rPr>
        <w:t xml:space="preserve">la vesta </w:t>
      </w:r>
      <w:proofErr w:type="spellStart"/>
      <w:r w:rsidR="00574BAA" w:rsidRPr="00787B0F">
        <w:rPr>
          <w:rFonts w:ascii="Times New Roman" w:hAnsi="Times New Roman" w:cs="Times New Roman"/>
          <w:i/>
          <w:iCs/>
          <w:sz w:val="24"/>
          <w:szCs w:val="24"/>
        </w:rPr>
        <w:t>reale</w:t>
      </w:r>
      <w:proofErr w:type="spellEnd"/>
      <w:r w:rsidR="00574BAA" w:rsidRPr="00787B0F">
        <w:rPr>
          <w:rFonts w:ascii="Times New Roman" w:hAnsi="Times New Roman" w:cs="Times New Roman"/>
          <w:i/>
          <w:iCs/>
          <w:sz w:val="24"/>
          <w:szCs w:val="24"/>
        </w:rPr>
        <w:t xml:space="preserve"> </w:t>
      </w:r>
      <w:r w:rsidR="008B52E7" w:rsidRPr="00787B0F">
        <w:rPr>
          <w:rFonts w:ascii="Times New Roman" w:hAnsi="Times New Roman" w:cs="Times New Roman"/>
          <w:sz w:val="24"/>
          <w:szCs w:val="24"/>
        </w:rPr>
        <w:t xml:space="preserve">[royal garments] </w:t>
      </w:r>
      <w:r w:rsidR="00574BAA" w:rsidRPr="00787B0F">
        <w:rPr>
          <w:rFonts w:ascii="Times New Roman" w:hAnsi="Times New Roman" w:cs="Times New Roman"/>
          <w:sz w:val="24"/>
          <w:szCs w:val="24"/>
        </w:rPr>
        <w:t>of</w:t>
      </w:r>
      <w:r w:rsidR="00582BF3" w:rsidRPr="00787B0F">
        <w:rPr>
          <w:rFonts w:ascii="Times New Roman" w:hAnsi="Times New Roman" w:cs="Times New Roman"/>
          <w:sz w:val="24"/>
          <w:szCs w:val="24"/>
        </w:rPr>
        <w:t xml:space="preserve"> </w:t>
      </w:r>
      <w:r w:rsidR="00943ED7" w:rsidRPr="00787B0F">
        <w:rPr>
          <w:rFonts w:ascii="Times New Roman" w:hAnsi="Times New Roman" w:cs="Times New Roman"/>
          <w:sz w:val="24"/>
          <w:szCs w:val="24"/>
        </w:rPr>
        <w:t>gold brocade</w:t>
      </w:r>
      <w:r w:rsidR="009E206D">
        <w:rPr>
          <w:rFonts w:ascii="Times New Roman" w:hAnsi="Times New Roman" w:cs="Times New Roman"/>
          <w:color w:val="0070C0"/>
          <w:sz w:val="24"/>
          <w:szCs w:val="24"/>
        </w:rPr>
        <w:t xml:space="preserve"> </w:t>
      </w:r>
      <w:r w:rsidR="00A97BC3" w:rsidRPr="004107CB">
        <w:rPr>
          <w:rFonts w:ascii="Times New Roman" w:hAnsi="Times New Roman" w:cs="Times New Roman"/>
          <w:color w:val="0070C0"/>
          <w:sz w:val="24"/>
          <w:szCs w:val="24"/>
        </w:rPr>
        <w:t>–</w:t>
      </w:r>
      <w:r w:rsidR="006563F6" w:rsidRPr="004107CB">
        <w:rPr>
          <w:rFonts w:ascii="Times New Roman" w:hAnsi="Times New Roman" w:cs="Times New Roman"/>
          <w:color w:val="0070C0"/>
          <w:sz w:val="24"/>
          <w:szCs w:val="24"/>
        </w:rPr>
        <w:t xml:space="preserve"> </w:t>
      </w:r>
      <w:r w:rsidR="006563F6" w:rsidRPr="00787B0F">
        <w:rPr>
          <w:rFonts w:ascii="Times New Roman" w:hAnsi="Times New Roman" w:cs="Times New Roman"/>
          <w:sz w:val="24"/>
          <w:szCs w:val="24"/>
        </w:rPr>
        <w:t xml:space="preserve">but </w:t>
      </w:r>
      <w:r w:rsidR="00375685" w:rsidRPr="00787B0F">
        <w:rPr>
          <w:rFonts w:ascii="Times New Roman" w:hAnsi="Times New Roman" w:cs="Times New Roman"/>
          <w:sz w:val="24"/>
          <w:szCs w:val="24"/>
        </w:rPr>
        <w:t>clothing was</w:t>
      </w:r>
      <w:r w:rsidR="009243BC" w:rsidRPr="00787B0F">
        <w:rPr>
          <w:rFonts w:ascii="Times New Roman" w:hAnsi="Times New Roman" w:cs="Times New Roman"/>
          <w:sz w:val="24"/>
          <w:szCs w:val="24"/>
        </w:rPr>
        <w:t xml:space="preserve"> otherwise kept to be repurposed</w:t>
      </w:r>
      <w:r w:rsidR="001574A9" w:rsidRPr="00787B0F">
        <w:rPr>
          <w:rFonts w:ascii="Times New Roman" w:hAnsi="Times New Roman" w:cs="Times New Roman"/>
          <w:sz w:val="24"/>
          <w:szCs w:val="24"/>
        </w:rPr>
        <w:t xml:space="preserve"> by the family</w:t>
      </w:r>
      <w:r w:rsidR="009243BC" w:rsidRPr="00787B0F">
        <w:rPr>
          <w:rFonts w:ascii="Times New Roman" w:hAnsi="Times New Roman" w:cs="Times New Roman"/>
          <w:sz w:val="24"/>
          <w:szCs w:val="24"/>
        </w:rPr>
        <w:t xml:space="preserve"> or d</w:t>
      </w:r>
      <w:r w:rsidR="001574A9" w:rsidRPr="00787B0F">
        <w:rPr>
          <w:rFonts w:ascii="Times New Roman" w:hAnsi="Times New Roman" w:cs="Times New Roman"/>
          <w:sz w:val="24"/>
          <w:szCs w:val="24"/>
        </w:rPr>
        <w:t>on</w:t>
      </w:r>
      <w:r w:rsidR="009243BC" w:rsidRPr="00787B0F">
        <w:rPr>
          <w:rFonts w:ascii="Times New Roman" w:hAnsi="Times New Roman" w:cs="Times New Roman"/>
          <w:sz w:val="24"/>
          <w:szCs w:val="24"/>
        </w:rPr>
        <w:t xml:space="preserve">ated </w:t>
      </w:r>
      <w:r w:rsidR="001574A9" w:rsidRPr="00787B0F">
        <w:rPr>
          <w:rFonts w:ascii="Times New Roman" w:hAnsi="Times New Roman" w:cs="Times New Roman"/>
          <w:sz w:val="24"/>
          <w:szCs w:val="24"/>
        </w:rPr>
        <w:t>to the church</w:t>
      </w:r>
      <w:r w:rsidR="00A97BC3" w:rsidRPr="00787B0F">
        <w:rPr>
          <w:rFonts w:ascii="Times New Roman" w:hAnsi="Times New Roman" w:cs="Times New Roman"/>
          <w:sz w:val="24"/>
          <w:szCs w:val="24"/>
        </w:rPr>
        <w:t xml:space="preserve">, </w:t>
      </w:r>
      <w:r w:rsidR="009243BC" w:rsidRPr="00787B0F">
        <w:rPr>
          <w:rFonts w:ascii="Times New Roman" w:hAnsi="Times New Roman" w:cs="Times New Roman"/>
          <w:sz w:val="24"/>
          <w:szCs w:val="24"/>
        </w:rPr>
        <w:t>as appears to be the case with the 1545 dress.</w:t>
      </w:r>
      <w:r w:rsidR="009E206D" w:rsidRPr="00787B0F">
        <w:rPr>
          <w:rStyle w:val="EndnoteReference"/>
          <w:rFonts w:ascii="Times New Roman" w:hAnsi="Times New Roman" w:cs="Times New Roman"/>
          <w:sz w:val="24"/>
          <w:szCs w:val="24"/>
        </w:rPr>
        <w:endnoteReference w:id="68"/>
      </w:r>
      <w:r w:rsidR="009243BC" w:rsidRPr="00787B0F">
        <w:rPr>
          <w:rFonts w:ascii="Times New Roman" w:hAnsi="Times New Roman" w:cs="Times New Roman"/>
          <w:sz w:val="24"/>
          <w:szCs w:val="24"/>
        </w:rPr>
        <w:t xml:space="preserve"> </w:t>
      </w:r>
    </w:p>
    <w:p w14:paraId="4C9A5045" w14:textId="44C8C8B9" w:rsidR="006716A5" w:rsidRDefault="003F10A1" w:rsidP="003F79D7">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Eleonora was known for personally supervising all clothing and furnishing made for the court, so assuming she would have been as meticulous over her burial clothes is </w:t>
      </w:r>
      <w:r w:rsidR="00EB7BFC">
        <w:rPr>
          <w:rFonts w:ascii="Times New Roman" w:hAnsi="Times New Roman" w:cs="Times New Roman"/>
          <w:sz w:val="24"/>
          <w:szCs w:val="24"/>
        </w:rPr>
        <w:t xml:space="preserve">not </w:t>
      </w:r>
      <w:r w:rsidR="00EB7BFC" w:rsidRPr="00EB7BFC">
        <w:rPr>
          <w:rFonts w:ascii="Times New Roman" w:hAnsi="Times New Roman" w:cs="Times New Roman"/>
          <w:sz w:val="24"/>
          <w:szCs w:val="24"/>
        </w:rPr>
        <w:t>u</w:t>
      </w:r>
      <w:r w:rsidR="004107CB" w:rsidRPr="00EB7BFC">
        <w:rPr>
          <w:rFonts w:ascii="Times New Roman" w:hAnsi="Times New Roman" w:cs="Times New Roman"/>
          <w:sz w:val="24"/>
          <w:szCs w:val="24"/>
        </w:rPr>
        <w:t>nreasonable</w:t>
      </w:r>
      <w:r w:rsidRPr="00EB7BFC">
        <w:rPr>
          <w:rFonts w:ascii="Times New Roman" w:hAnsi="Times New Roman" w:cs="Times New Roman"/>
          <w:sz w:val="24"/>
          <w:szCs w:val="24"/>
        </w:rPr>
        <w:t>.</w:t>
      </w:r>
      <w:r w:rsidR="009E206D" w:rsidRPr="00787B0F">
        <w:rPr>
          <w:rStyle w:val="EndnoteReference"/>
          <w:rFonts w:ascii="Times New Roman" w:hAnsi="Times New Roman" w:cs="Times New Roman"/>
          <w:sz w:val="24"/>
          <w:szCs w:val="24"/>
        </w:rPr>
        <w:endnoteReference w:id="69"/>
      </w:r>
      <w:r w:rsidRPr="00EB7BFC">
        <w:rPr>
          <w:rFonts w:ascii="Times New Roman" w:hAnsi="Times New Roman" w:cs="Times New Roman"/>
          <w:sz w:val="24"/>
          <w:szCs w:val="24"/>
        </w:rPr>
        <w:t xml:space="preserve"> Documents indicate </w:t>
      </w:r>
      <w:r w:rsidRPr="00787B0F">
        <w:rPr>
          <w:rFonts w:ascii="Times New Roman" w:hAnsi="Times New Roman" w:cs="Times New Roman"/>
          <w:sz w:val="24"/>
          <w:szCs w:val="24"/>
        </w:rPr>
        <w:t>that noblewomen often included instructions for their burial garments, particularly concerning religious attire, in their final testament.</w:t>
      </w:r>
      <w:r w:rsidRPr="00787B0F">
        <w:rPr>
          <w:rStyle w:val="EndnoteReference"/>
          <w:rFonts w:ascii="Times New Roman" w:hAnsi="Times New Roman" w:cs="Times New Roman"/>
          <w:sz w:val="24"/>
          <w:szCs w:val="24"/>
        </w:rPr>
        <w:endnoteReference w:id="70"/>
      </w:r>
      <w:r w:rsidRPr="00787B0F">
        <w:rPr>
          <w:rFonts w:ascii="Times New Roman" w:hAnsi="Times New Roman" w:cs="Times New Roman"/>
          <w:sz w:val="24"/>
          <w:szCs w:val="24"/>
        </w:rPr>
        <w:t xml:space="preserve"> Yet, no evidence exists to suggest that Eleonora provided any directives regarding what she would be buried in. As previously noted, Eleonora’s funeral was considered to be very grand</w:t>
      </w:r>
      <w:r w:rsidR="0044560D">
        <w:rPr>
          <w:rFonts w:ascii="Times New Roman" w:hAnsi="Times New Roman" w:cs="Times New Roman"/>
          <w:sz w:val="24"/>
          <w:szCs w:val="24"/>
        </w:rPr>
        <w:t xml:space="preserve"> </w:t>
      </w:r>
      <w:r w:rsidR="0075010B">
        <w:rPr>
          <w:rFonts w:ascii="Times New Roman" w:hAnsi="Times New Roman" w:cs="Times New Roman"/>
          <w:sz w:val="24"/>
          <w:szCs w:val="24"/>
        </w:rPr>
        <w:t>occasion</w:t>
      </w:r>
      <w:r w:rsidRPr="004107CB">
        <w:rPr>
          <w:rFonts w:ascii="Times New Roman" w:hAnsi="Times New Roman" w:cs="Times New Roman"/>
          <w:color w:val="0070C0"/>
          <w:sz w:val="24"/>
          <w:szCs w:val="24"/>
        </w:rPr>
        <w:t>,</w:t>
      </w:r>
      <w:r w:rsidR="004107CB" w:rsidRPr="004107CB">
        <w:rPr>
          <w:rFonts w:ascii="Times New Roman" w:hAnsi="Times New Roman" w:cs="Times New Roman"/>
          <w:color w:val="0070C0"/>
          <w:sz w:val="24"/>
          <w:szCs w:val="24"/>
        </w:rPr>
        <w:t xml:space="preserve"> </w:t>
      </w:r>
      <w:r w:rsidR="00AC59AF">
        <w:rPr>
          <w:rFonts w:ascii="Times New Roman" w:hAnsi="Times New Roman" w:cs="Times New Roman"/>
          <w:sz w:val="24"/>
          <w:szCs w:val="24"/>
        </w:rPr>
        <w:t>so h</w:t>
      </w:r>
      <w:r w:rsidRPr="00787B0F">
        <w:rPr>
          <w:rFonts w:ascii="Times New Roman" w:hAnsi="Times New Roman" w:cs="Times New Roman"/>
          <w:sz w:val="24"/>
          <w:szCs w:val="24"/>
        </w:rPr>
        <w:t>er burial attire therefore perhaps does not fit sufficiently with the ceremonial splendour of her intermen</w:t>
      </w:r>
      <w:r w:rsidRPr="00B70838">
        <w:rPr>
          <w:rFonts w:ascii="Times New Roman" w:hAnsi="Times New Roman" w:cs="Times New Roman"/>
          <w:sz w:val="24"/>
          <w:szCs w:val="24"/>
        </w:rPr>
        <w:t>t.</w:t>
      </w:r>
      <w:r w:rsidR="002E143C" w:rsidRPr="00B70838">
        <w:rPr>
          <w:rStyle w:val="EndnoteReference"/>
          <w:rFonts w:ascii="Times New Roman" w:hAnsi="Times New Roman" w:cs="Times New Roman"/>
          <w:sz w:val="24"/>
          <w:szCs w:val="24"/>
        </w:rPr>
        <w:endnoteReference w:id="71"/>
      </w:r>
      <w:r w:rsidRPr="00B70838">
        <w:rPr>
          <w:rFonts w:ascii="Times New Roman" w:hAnsi="Times New Roman" w:cs="Times New Roman"/>
          <w:sz w:val="24"/>
          <w:szCs w:val="24"/>
        </w:rPr>
        <w:t xml:space="preserve"> This </w:t>
      </w:r>
      <w:r w:rsidRPr="00787B0F">
        <w:rPr>
          <w:rFonts w:ascii="Times New Roman" w:hAnsi="Times New Roman" w:cs="Times New Roman"/>
          <w:sz w:val="24"/>
          <w:szCs w:val="24"/>
        </w:rPr>
        <w:t>may go some way to explaining why it was more believabl</w:t>
      </w:r>
      <w:r w:rsidR="0044560D">
        <w:rPr>
          <w:rFonts w:ascii="Times New Roman" w:hAnsi="Times New Roman" w:cs="Times New Roman"/>
          <w:sz w:val="24"/>
          <w:szCs w:val="24"/>
        </w:rPr>
        <w:t>e</w:t>
      </w:r>
      <w:r w:rsidRPr="00787B0F">
        <w:rPr>
          <w:rFonts w:ascii="Times New Roman" w:hAnsi="Times New Roman" w:cs="Times New Roman"/>
          <w:sz w:val="24"/>
          <w:szCs w:val="24"/>
        </w:rPr>
        <w:t xml:space="preserve"> to imagine the Duchess being buried wearing a </w:t>
      </w:r>
      <w:r w:rsidR="0044560D">
        <w:rPr>
          <w:rFonts w:ascii="Times New Roman" w:hAnsi="Times New Roman" w:cs="Times New Roman"/>
          <w:sz w:val="24"/>
          <w:szCs w:val="24"/>
        </w:rPr>
        <w:t>more opulent</w:t>
      </w:r>
      <w:r w:rsidRPr="00787B0F">
        <w:rPr>
          <w:rFonts w:ascii="Times New Roman" w:hAnsi="Times New Roman" w:cs="Times New Roman"/>
          <w:sz w:val="24"/>
          <w:szCs w:val="24"/>
        </w:rPr>
        <w:t xml:space="preserve"> garment, more fitting with her depictions as in life. </w:t>
      </w:r>
      <w:r w:rsidR="00E7274D" w:rsidRPr="00E7274D">
        <w:rPr>
          <w:rFonts w:ascii="Times New Roman" w:hAnsi="Times New Roman" w:cs="Times New Roman"/>
          <w:sz w:val="24"/>
          <w:szCs w:val="24"/>
        </w:rPr>
        <w:t xml:space="preserve">Although the motivation for removing Eleonora’s burial garments during the </w:t>
      </w:r>
      <w:r w:rsidR="003B6C1A">
        <w:rPr>
          <w:rFonts w:ascii="Times New Roman" w:hAnsi="Times New Roman" w:cs="Times New Roman"/>
          <w:sz w:val="24"/>
          <w:szCs w:val="24"/>
        </w:rPr>
        <w:t>second</w:t>
      </w:r>
      <w:r w:rsidR="00E7274D" w:rsidRPr="00E7274D">
        <w:rPr>
          <w:rFonts w:ascii="Times New Roman" w:hAnsi="Times New Roman" w:cs="Times New Roman"/>
          <w:sz w:val="24"/>
          <w:szCs w:val="24"/>
        </w:rPr>
        <w:t xml:space="preserve"> exhumation</w:t>
      </w:r>
      <w:r w:rsidR="003B6C1A">
        <w:rPr>
          <w:rFonts w:ascii="Times New Roman" w:hAnsi="Times New Roman" w:cs="Times New Roman"/>
          <w:sz w:val="24"/>
          <w:szCs w:val="24"/>
        </w:rPr>
        <w:t xml:space="preserve"> in 1949</w:t>
      </w:r>
      <w:r w:rsidR="001311CD">
        <w:rPr>
          <w:rFonts w:ascii="Times New Roman" w:hAnsi="Times New Roman" w:cs="Times New Roman"/>
          <w:sz w:val="24"/>
          <w:szCs w:val="24"/>
        </w:rPr>
        <w:t xml:space="preserve"> - w</w:t>
      </w:r>
      <w:r w:rsidR="001311CD" w:rsidRPr="001311CD">
        <w:rPr>
          <w:rFonts w:ascii="Times New Roman" w:hAnsi="Times New Roman" w:cs="Times New Roman"/>
          <w:sz w:val="24"/>
          <w:szCs w:val="24"/>
        </w:rPr>
        <w:t xml:space="preserve">hile those of </w:t>
      </w:r>
      <w:r w:rsidR="001311CD">
        <w:rPr>
          <w:rFonts w:ascii="Times New Roman" w:hAnsi="Times New Roman" w:cs="Times New Roman"/>
          <w:sz w:val="24"/>
          <w:szCs w:val="24"/>
        </w:rPr>
        <w:t xml:space="preserve">many of </w:t>
      </w:r>
      <w:r w:rsidR="001311CD" w:rsidRPr="001311CD">
        <w:rPr>
          <w:rFonts w:ascii="Times New Roman" w:hAnsi="Times New Roman" w:cs="Times New Roman"/>
          <w:sz w:val="24"/>
          <w:szCs w:val="24"/>
        </w:rPr>
        <w:t xml:space="preserve">her relatives were left </w:t>
      </w:r>
      <w:r w:rsidR="001311CD">
        <w:rPr>
          <w:rFonts w:ascii="Times New Roman" w:hAnsi="Times New Roman" w:cs="Times New Roman"/>
          <w:sz w:val="24"/>
          <w:szCs w:val="24"/>
        </w:rPr>
        <w:t>undisturbed – is unknown</w:t>
      </w:r>
      <w:r w:rsidR="003B6C1A">
        <w:rPr>
          <w:rFonts w:ascii="Times New Roman" w:hAnsi="Times New Roman" w:cs="Times New Roman"/>
          <w:sz w:val="24"/>
          <w:szCs w:val="24"/>
        </w:rPr>
        <w:t xml:space="preserve">, </w:t>
      </w:r>
      <w:r w:rsidR="003B6C1A" w:rsidRPr="003B6C1A">
        <w:rPr>
          <w:rFonts w:ascii="Times New Roman" w:hAnsi="Times New Roman" w:cs="Times New Roman"/>
          <w:sz w:val="24"/>
          <w:szCs w:val="24"/>
        </w:rPr>
        <w:t>one possible explanation is that the excavators were surprised to find her dressed in a simple</w:t>
      </w:r>
      <w:r w:rsidR="00E203E2">
        <w:rPr>
          <w:rFonts w:ascii="Times New Roman" w:hAnsi="Times New Roman" w:cs="Times New Roman"/>
          <w:sz w:val="24"/>
          <w:szCs w:val="24"/>
        </w:rPr>
        <w:t>r</w:t>
      </w:r>
      <w:r w:rsidR="003B6C1A" w:rsidRPr="003B6C1A">
        <w:rPr>
          <w:rFonts w:ascii="Times New Roman" w:hAnsi="Times New Roman" w:cs="Times New Roman"/>
          <w:sz w:val="24"/>
          <w:szCs w:val="24"/>
        </w:rPr>
        <w:t xml:space="preserve"> garment rather than the elaborate gown from her 1545 portrait, as they had anticipated.</w:t>
      </w:r>
    </w:p>
    <w:p w14:paraId="20A7B782" w14:textId="77777777" w:rsidR="003F79D7" w:rsidRPr="00787B0F" w:rsidRDefault="003F79D7" w:rsidP="003F79D7">
      <w:pPr>
        <w:spacing w:line="480" w:lineRule="auto"/>
        <w:rPr>
          <w:rFonts w:ascii="Times New Roman" w:hAnsi="Times New Roman" w:cs="Times New Roman"/>
          <w:sz w:val="24"/>
          <w:szCs w:val="24"/>
        </w:rPr>
      </w:pPr>
    </w:p>
    <w:p w14:paraId="5BC804DD" w14:textId="576B5B4C" w:rsidR="00E402C9" w:rsidRPr="00787B0F" w:rsidRDefault="00E402C9"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TRACING THE ORIGINS OF THE MYTH</w:t>
      </w:r>
    </w:p>
    <w:p w14:paraId="428EC340" w14:textId="731C4983" w:rsidR="00121C80" w:rsidRPr="00787B0F" w:rsidRDefault="00E402C9"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 xml:space="preserve">The blame for the misidentification of Eleonora’s burial attire is usually laid on the officials responsible for opening the Medici tombs in 1857. </w:t>
      </w:r>
      <w:r w:rsidR="00652CC3" w:rsidRPr="00787B0F">
        <w:rPr>
          <w:rFonts w:ascii="Times New Roman" w:hAnsi="Times New Roman" w:cs="Times New Roman"/>
          <w:sz w:val="24"/>
          <w:szCs w:val="24"/>
        </w:rPr>
        <w:t>T</w:t>
      </w:r>
      <w:r w:rsidRPr="00787B0F">
        <w:rPr>
          <w:rFonts w:ascii="Times New Roman" w:hAnsi="Times New Roman" w:cs="Times New Roman"/>
          <w:sz w:val="24"/>
          <w:szCs w:val="24"/>
        </w:rPr>
        <w:t>he initial report of the exhumation of the tombs,</w:t>
      </w:r>
      <w:r w:rsidR="007B5F2A" w:rsidRPr="00787B0F">
        <w:rPr>
          <w:rFonts w:ascii="Times New Roman" w:hAnsi="Times New Roman" w:cs="Times New Roman"/>
          <w:sz w:val="24"/>
          <w:szCs w:val="24"/>
        </w:rPr>
        <w:t xml:space="preserve"> titled</w:t>
      </w:r>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Esumazione</w:t>
      </w:r>
      <w:proofErr w:type="spellEnd"/>
      <w:r w:rsidRPr="00787B0F">
        <w:rPr>
          <w:rFonts w:ascii="Times New Roman" w:hAnsi="Times New Roman" w:cs="Times New Roman"/>
          <w:sz w:val="24"/>
          <w:szCs w:val="24"/>
        </w:rPr>
        <w:t xml:space="preserve"> e </w:t>
      </w:r>
      <w:proofErr w:type="spellStart"/>
      <w:r w:rsidRPr="00787B0F">
        <w:rPr>
          <w:rFonts w:ascii="Times New Roman" w:hAnsi="Times New Roman" w:cs="Times New Roman"/>
          <w:sz w:val="24"/>
          <w:szCs w:val="24"/>
        </w:rPr>
        <w:t>ricognizione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delle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ceneri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dei</w:t>
      </w:r>
      <w:proofErr w:type="spellEnd"/>
      <w:r w:rsidRPr="00787B0F">
        <w:rPr>
          <w:rFonts w:ascii="Times New Roman" w:hAnsi="Times New Roman" w:cs="Times New Roman"/>
          <w:sz w:val="24"/>
          <w:szCs w:val="24"/>
        </w:rPr>
        <w:t xml:space="preserve"> Principi </w:t>
      </w:r>
      <w:proofErr w:type="spellStart"/>
      <w:r w:rsidRPr="00787B0F">
        <w:rPr>
          <w:rFonts w:ascii="Times New Roman" w:hAnsi="Times New Roman" w:cs="Times New Roman"/>
          <w:sz w:val="24"/>
          <w:szCs w:val="24"/>
        </w:rPr>
        <w:t>Medicei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fatta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nell'anno</w:t>
      </w:r>
      <w:proofErr w:type="spellEnd"/>
      <w:r w:rsidRPr="00787B0F">
        <w:rPr>
          <w:rFonts w:ascii="Times New Roman" w:hAnsi="Times New Roman" w:cs="Times New Roman"/>
          <w:sz w:val="24"/>
          <w:szCs w:val="24"/>
        </w:rPr>
        <w:t xml:space="preserve"> 1857 [Exhumation and recognition of the remains of the Medici Princes made in the year 1857]’,</w:t>
      </w:r>
      <w:r w:rsidR="007B5F2A" w:rsidRPr="00787B0F">
        <w:rPr>
          <w:rFonts w:ascii="Times New Roman" w:hAnsi="Times New Roman" w:cs="Times New Roman"/>
          <w:sz w:val="24"/>
          <w:szCs w:val="24"/>
        </w:rPr>
        <w:t xml:space="preserve"> was</w:t>
      </w:r>
      <w:r w:rsidRPr="00787B0F">
        <w:rPr>
          <w:rFonts w:ascii="Times New Roman" w:hAnsi="Times New Roman" w:cs="Times New Roman"/>
          <w:sz w:val="24"/>
          <w:szCs w:val="24"/>
        </w:rPr>
        <w:t xml:space="preserve"> completed by G</w:t>
      </w:r>
      <w:r w:rsidR="006732B9" w:rsidRPr="00787B0F">
        <w:rPr>
          <w:rFonts w:ascii="Times New Roman" w:hAnsi="Times New Roman" w:cs="Times New Roman"/>
          <w:sz w:val="24"/>
          <w:szCs w:val="24"/>
        </w:rPr>
        <w:t>uido</w:t>
      </w:r>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Sommi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Picenardi</w:t>
      </w:r>
      <w:proofErr w:type="spellEnd"/>
      <w:r w:rsidRPr="00787B0F">
        <w:rPr>
          <w:rFonts w:ascii="Times New Roman" w:hAnsi="Times New Roman" w:cs="Times New Roman"/>
          <w:sz w:val="24"/>
          <w:szCs w:val="24"/>
        </w:rPr>
        <w:t xml:space="preserve"> </w:t>
      </w:r>
      <w:r w:rsidR="004603F8" w:rsidRPr="00787B0F">
        <w:rPr>
          <w:rFonts w:ascii="Times New Roman" w:hAnsi="Times New Roman" w:cs="Times New Roman"/>
          <w:sz w:val="24"/>
          <w:szCs w:val="24"/>
        </w:rPr>
        <w:t xml:space="preserve">(1839-1914) </w:t>
      </w:r>
      <w:r w:rsidRPr="00787B0F">
        <w:rPr>
          <w:rFonts w:ascii="Times New Roman" w:hAnsi="Times New Roman" w:cs="Times New Roman"/>
          <w:sz w:val="24"/>
          <w:szCs w:val="24"/>
        </w:rPr>
        <w:t>and first published in 1888</w:t>
      </w:r>
      <w:r w:rsidR="006732B9" w:rsidRPr="00787B0F">
        <w:rPr>
          <w:rFonts w:ascii="Times New Roman" w:hAnsi="Times New Roman" w:cs="Times New Roman"/>
          <w:sz w:val="24"/>
          <w:szCs w:val="24"/>
        </w:rPr>
        <w:t>.</w:t>
      </w:r>
      <w:r w:rsidRPr="00787B0F">
        <w:rPr>
          <w:rStyle w:val="EndnoteReference"/>
          <w:rFonts w:ascii="Times New Roman" w:hAnsi="Times New Roman" w:cs="Times New Roman"/>
          <w:sz w:val="24"/>
          <w:szCs w:val="24"/>
        </w:rPr>
        <w:endnoteReference w:id="72"/>
      </w:r>
      <w:r w:rsidRPr="00787B0F">
        <w:rPr>
          <w:rFonts w:ascii="Times New Roman" w:hAnsi="Times New Roman" w:cs="Times New Roman"/>
          <w:sz w:val="24"/>
          <w:szCs w:val="24"/>
        </w:rPr>
        <w:t xml:space="preserve"> </w:t>
      </w:r>
    </w:p>
    <w:p w14:paraId="335514B1" w14:textId="11669C32" w:rsidR="004C2C85" w:rsidRPr="00787B0F" w:rsidRDefault="00842852" w:rsidP="00121C80">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There are a number of </w:t>
      </w:r>
      <w:r w:rsidR="00DB43EE" w:rsidRPr="00787B0F">
        <w:rPr>
          <w:rFonts w:ascii="Times New Roman" w:hAnsi="Times New Roman" w:cs="Times New Roman"/>
          <w:sz w:val="24"/>
          <w:szCs w:val="24"/>
        </w:rPr>
        <w:t>problems</w:t>
      </w:r>
      <w:r w:rsidRPr="00787B0F">
        <w:rPr>
          <w:rFonts w:ascii="Times New Roman" w:hAnsi="Times New Roman" w:cs="Times New Roman"/>
          <w:sz w:val="24"/>
          <w:szCs w:val="24"/>
        </w:rPr>
        <w:t xml:space="preserve"> with </w:t>
      </w:r>
      <w:r w:rsidR="00DB43EE" w:rsidRPr="00787B0F">
        <w:rPr>
          <w:rFonts w:ascii="Times New Roman" w:hAnsi="Times New Roman" w:cs="Times New Roman"/>
          <w:sz w:val="24"/>
          <w:szCs w:val="24"/>
        </w:rPr>
        <w:t>the wa</w:t>
      </w:r>
      <w:r w:rsidR="00BF552C" w:rsidRPr="00787B0F">
        <w:rPr>
          <w:rFonts w:ascii="Times New Roman" w:hAnsi="Times New Roman" w:cs="Times New Roman"/>
          <w:sz w:val="24"/>
          <w:szCs w:val="24"/>
        </w:rPr>
        <w:t>y</w:t>
      </w:r>
      <w:r w:rsidR="00DB43EE" w:rsidRPr="00787B0F">
        <w:rPr>
          <w:rFonts w:ascii="Times New Roman" w:hAnsi="Times New Roman" w:cs="Times New Roman"/>
          <w:sz w:val="24"/>
          <w:szCs w:val="24"/>
        </w:rPr>
        <w:t xml:space="preserve"> in which this report was compiled</w:t>
      </w:r>
      <w:r w:rsidR="00AA1A40" w:rsidRPr="00787B0F">
        <w:rPr>
          <w:rFonts w:ascii="Times New Roman" w:hAnsi="Times New Roman" w:cs="Times New Roman"/>
          <w:sz w:val="24"/>
          <w:szCs w:val="24"/>
        </w:rPr>
        <w:t xml:space="preserve"> that could have led to inaccuracies</w:t>
      </w:r>
      <w:r w:rsidR="00394E21" w:rsidRPr="00787B0F">
        <w:rPr>
          <w:rFonts w:ascii="Times New Roman" w:hAnsi="Times New Roman" w:cs="Times New Roman"/>
          <w:sz w:val="24"/>
          <w:szCs w:val="24"/>
        </w:rPr>
        <w:t xml:space="preserve">; </w:t>
      </w:r>
      <w:r w:rsidR="0043570C" w:rsidRPr="00787B0F">
        <w:rPr>
          <w:rFonts w:ascii="Times New Roman" w:hAnsi="Times New Roman" w:cs="Times New Roman"/>
          <w:sz w:val="24"/>
          <w:szCs w:val="24"/>
        </w:rPr>
        <w:t xml:space="preserve">principally that </w:t>
      </w:r>
      <w:r w:rsidR="00394E21" w:rsidRPr="00787B0F">
        <w:rPr>
          <w:rFonts w:ascii="Times New Roman" w:hAnsi="Times New Roman" w:cs="Times New Roman"/>
          <w:sz w:val="24"/>
          <w:szCs w:val="24"/>
        </w:rPr>
        <w:t xml:space="preserve">it was published 31 years after the opening of the tombs in 1857, </w:t>
      </w:r>
      <w:r w:rsidR="007A45AA" w:rsidRPr="00787B0F">
        <w:rPr>
          <w:rFonts w:ascii="Times New Roman" w:hAnsi="Times New Roman" w:cs="Times New Roman"/>
          <w:sz w:val="24"/>
          <w:szCs w:val="24"/>
        </w:rPr>
        <w:t>and its author</w:t>
      </w:r>
      <w:r w:rsidR="00E63CA0" w:rsidRPr="00787B0F">
        <w:rPr>
          <w:rFonts w:ascii="Times New Roman" w:hAnsi="Times New Roman" w:cs="Times New Roman"/>
          <w:sz w:val="24"/>
          <w:szCs w:val="24"/>
        </w:rPr>
        <w:t xml:space="preserve"> </w:t>
      </w:r>
      <w:r w:rsidR="00007D27" w:rsidRPr="00787B0F">
        <w:rPr>
          <w:rFonts w:ascii="Times New Roman" w:hAnsi="Times New Roman" w:cs="Times New Roman"/>
          <w:sz w:val="24"/>
          <w:szCs w:val="24"/>
        </w:rPr>
        <w:t>was</w:t>
      </w:r>
      <w:r w:rsidR="00E63CA0" w:rsidRPr="00787B0F">
        <w:rPr>
          <w:rFonts w:ascii="Times New Roman" w:hAnsi="Times New Roman" w:cs="Times New Roman"/>
          <w:sz w:val="24"/>
          <w:szCs w:val="24"/>
        </w:rPr>
        <w:t xml:space="preserve"> no</w:t>
      </w:r>
      <w:r w:rsidR="00007D27" w:rsidRPr="00787B0F">
        <w:rPr>
          <w:rFonts w:ascii="Times New Roman" w:hAnsi="Times New Roman" w:cs="Times New Roman"/>
          <w:sz w:val="24"/>
          <w:szCs w:val="24"/>
        </w:rPr>
        <w:t>t there to witness this event first-hand</w:t>
      </w:r>
      <w:r w:rsidR="00A44C15" w:rsidRPr="00787B0F">
        <w:rPr>
          <w:rFonts w:ascii="Times New Roman" w:hAnsi="Times New Roman" w:cs="Times New Roman"/>
          <w:sz w:val="24"/>
          <w:szCs w:val="24"/>
        </w:rPr>
        <w:t xml:space="preserve">. Rather, </w:t>
      </w:r>
      <w:proofErr w:type="spellStart"/>
      <w:r w:rsidR="00A44C15" w:rsidRPr="00787B0F">
        <w:rPr>
          <w:rFonts w:ascii="Times New Roman" w:hAnsi="Times New Roman" w:cs="Times New Roman"/>
          <w:sz w:val="24"/>
          <w:szCs w:val="24"/>
        </w:rPr>
        <w:t>Sommi</w:t>
      </w:r>
      <w:proofErr w:type="spellEnd"/>
      <w:r w:rsidR="00A44C15" w:rsidRPr="00787B0F">
        <w:rPr>
          <w:rFonts w:ascii="Times New Roman" w:hAnsi="Times New Roman" w:cs="Times New Roman"/>
          <w:sz w:val="24"/>
          <w:szCs w:val="24"/>
        </w:rPr>
        <w:t xml:space="preserve"> </w:t>
      </w:r>
      <w:proofErr w:type="spellStart"/>
      <w:r w:rsidR="00A44C15" w:rsidRPr="00787B0F">
        <w:rPr>
          <w:rFonts w:ascii="Times New Roman" w:hAnsi="Times New Roman" w:cs="Times New Roman"/>
          <w:sz w:val="24"/>
          <w:szCs w:val="24"/>
        </w:rPr>
        <w:t>Picenardi</w:t>
      </w:r>
      <w:proofErr w:type="spellEnd"/>
      <w:r w:rsidR="00A44C15" w:rsidRPr="00787B0F">
        <w:rPr>
          <w:rFonts w:ascii="Times New Roman" w:hAnsi="Times New Roman" w:cs="Times New Roman"/>
          <w:sz w:val="24"/>
          <w:szCs w:val="24"/>
        </w:rPr>
        <w:t xml:space="preserve"> collated his report from a number of </w:t>
      </w:r>
      <w:r w:rsidR="00DF378A" w:rsidRPr="00787B0F">
        <w:rPr>
          <w:rFonts w:ascii="Times New Roman" w:hAnsi="Times New Roman" w:cs="Times New Roman"/>
          <w:sz w:val="24"/>
          <w:szCs w:val="24"/>
        </w:rPr>
        <w:t xml:space="preserve">unpublished </w:t>
      </w:r>
      <w:r w:rsidR="007C49F3" w:rsidRPr="00787B0F">
        <w:rPr>
          <w:rFonts w:ascii="Times New Roman" w:hAnsi="Times New Roman" w:cs="Times New Roman"/>
          <w:sz w:val="24"/>
          <w:szCs w:val="24"/>
        </w:rPr>
        <w:t xml:space="preserve">notes made by </w:t>
      </w:r>
      <w:r w:rsidR="00651FEA" w:rsidRPr="00787B0F">
        <w:rPr>
          <w:rFonts w:ascii="Times New Roman" w:hAnsi="Times New Roman" w:cs="Times New Roman"/>
          <w:sz w:val="24"/>
          <w:szCs w:val="24"/>
        </w:rPr>
        <w:t>the</w:t>
      </w:r>
      <w:r w:rsidR="00646BD8" w:rsidRPr="00787B0F">
        <w:rPr>
          <w:rFonts w:ascii="Times New Roman" w:hAnsi="Times New Roman" w:cs="Times New Roman"/>
          <w:sz w:val="24"/>
          <w:szCs w:val="24"/>
        </w:rPr>
        <w:t xml:space="preserve"> officials</w:t>
      </w:r>
      <w:r w:rsidR="00651FEA" w:rsidRPr="00787B0F">
        <w:rPr>
          <w:rFonts w:ascii="Times New Roman" w:hAnsi="Times New Roman" w:cs="Times New Roman"/>
          <w:sz w:val="24"/>
          <w:szCs w:val="24"/>
        </w:rPr>
        <w:t xml:space="preserve"> present at the time</w:t>
      </w:r>
      <w:r w:rsidR="00997ABC" w:rsidRPr="00787B0F">
        <w:rPr>
          <w:rFonts w:ascii="Times New Roman" w:hAnsi="Times New Roman" w:cs="Times New Roman"/>
          <w:sz w:val="24"/>
          <w:szCs w:val="24"/>
        </w:rPr>
        <w:t xml:space="preserve">, chiefly </w:t>
      </w:r>
      <w:r w:rsidR="00997ABC" w:rsidRPr="00787B0F">
        <w:rPr>
          <w:rFonts w:ascii="Times New Roman" w:hAnsi="Times New Roman" w:cs="Times New Roman"/>
          <w:sz w:val="24"/>
          <w:szCs w:val="24"/>
          <w:lang w:val="en"/>
        </w:rPr>
        <w:t>Luigi Passerini</w:t>
      </w:r>
      <w:r w:rsidR="00997ABC" w:rsidRPr="00787B0F">
        <w:rPr>
          <w:rFonts w:ascii="Times New Roman" w:hAnsi="Times New Roman" w:cs="Times New Roman"/>
          <w:sz w:val="24"/>
          <w:szCs w:val="24"/>
        </w:rPr>
        <w:t xml:space="preserve"> and </w:t>
      </w:r>
      <w:r w:rsidR="00955A95" w:rsidRPr="00787B0F">
        <w:rPr>
          <w:rFonts w:ascii="Times New Roman" w:hAnsi="Times New Roman" w:cs="Times New Roman"/>
          <w:sz w:val="24"/>
          <w:szCs w:val="24"/>
        </w:rPr>
        <w:t xml:space="preserve">Domenico Moreni, which he accessed </w:t>
      </w:r>
      <w:r w:rsidR="00B151C8" w:rsidRPr="00787B0F">
        <w:rPr>
          <w:rFonts w:ascii="Times New Roman" w:hAnsi="Times New Roman" w:cs="Times New Roman"/>
          <w:sz w:val="24"/>
          <w:szCs w:val="24"/>
        </w:rPr>
        <w:t xml:space="preserve">in the National </w:t>
      </w:r>
      <w:r w:rsidR="008C5A5E" w:rsidRPr="00787B0F">
        <w:rPr>
          <w:rFonts w:ascii="Times New Roman" w:hAnsi="Times New Roman" w:cs="Times New Roman"/>
          <w:sz w:val="24"/>
          <w:szCs w:val="24"/>
        </w:rPr>
        <w:t xml:space="preserve">Central </w:t>
      </w:r>
      <w:r w:rsidR="00B151C8" w:rsidRPr="00787B0F">
        <w:rPr>
          <w:rFonts w:ascii="Times New Roman" w:hAnsi="Times New Roman" w:cs="Times New Roman"/>
          <w:sz w:val="24"/>
          <w:szCs w:val="24"/>
        </w:rPr>
        <w:t>Library of Florence</w:t>
      </w:r>
      <w:r w:rsidR="00651FEA" w:rsidRPr="00787B0F">
        <w:rPr>
          <w:rFonts w:ascii="Times New Roman" w:hAnsi="Times New Roman" w:cs="Times New Roman"/>
          <w:sz w:val="24"/>
          <w:szCs w:val="24"/>
        </w:rPr>
        <w:t>.</w:t>
      </w:r>
      <w:r w:rsidR="00D94EBB" w:rsidRPr="00787B0F">
        <w:rPr>
          <w:rStyle w:val="EndnoteReference"/>
          <w:rFonts w:ascii="Times New Roman" w:hAnsi="Times New Roman" w:cs="Times New Roman"/>
          <w:sz w:val="24"/>
          <w:szCs w:val="24"/>
        </w:rPr>
        <w:endnoteReference w:id="73"/>
      </w:r>
      <w:r w:rsidR="00394E21" w:rsidRPr="00787B0F">
        <w:rPr>
          <w:rFonts w:ascii="Times New Roman" w:hAnsi="Times New Roman" w:cs="Times New Roman"/>
          <w:sz w:val="24"/>
          <w:szCs w:val="24"/>
        </w:rPr>
        <w:t xml:space="preserve"> </w:t>
      </w:r>
      <w:r w:rsidR="0043570C" w:rsidRPr="00787B0F">
        <w:rPr>
          <w:rFonts w:ascii="Times New Roman" w:hAnsi="Times New Roman" w:cs="Times New Roman"/>
          <w:sz w:val="24"/>
          <w:szCs w:val="24"/>
        </w:rPr>
        <w:t xml:space="preserve">Compounding this, the original </w:t>
      </w:r>
      <w:r w:rsidR="008C5A5E" w:rsidRPr="00787B0F">
        <w:rPr>
          <w:rFonts w:ascii="Times New Roman" w:hAnsi="Times New Roman" w:cs="Times New Roman"/>
          <w:sz w:val="24"/>
          <w:szCs w:val="24"/>
        </w:rPr>
        <w:t xml:space="preserve">exhumation </w:t>
      </w:r>
      <w:r w:rsidR="0043570C" w:rsidRPr="00787B0F">
        <w:rPr>
          <w:rFonts w:ascii="Times New Roman" w:hAnsi="Times New Roman" w:cs="Times New Roman"/>
          <w:sz w:val="24"/>
          <w:szCs w:val="24"/>
        </w:rPr>
        <w:t xml:space="preserve">notes were </w:t>
      </w:r>
      <w:r w:rsidR="00324F7E" w:rsidRPr="00787B0F">
        <w:rPr>
          <w:rFonts w:ascii="Times New Roman" w:hAnsi="Times New Roman" w:cs="Times New Roman"/>
          <w:sz w:val="24"/>
          <w:szCs w:val="24"/>
        </w:rPr>
        <w:t>made under difficult conditions; the body clearly had not been embalmed, the casket was broken and had no name on it, and the examination was conducted by candlelight, evidenced by the drops of candlewax left on the dress.</w:t>
      </w:r>
      <w:r w:rsidR="00324F7E" w:rsidRPr="00787B0F">
        <w:rPr>
          <w:rStyle w:val="EndnoteReference"/>
          <w:rFonts w:ascii="Times New Roman" w:hAnsi="Times New Roman" w:cs="Times New Roman"/>
          <w:sz w:val="24"/>
          <w:szCs w:val="24"/>
        </w:rPr>
        <w:endnoteReference w:id="74"/>
      </w:r>
      <w:r w:rsidR="00845434" w:rsidRPr="00787B0F">
        <w:rPr>
          <w:rFonts w:ascii="Times New Roman" w:hAnsi="Times New Roman" w:cs="Times New Roman"/>
          <w:sz w:val="24"/>
          <w:szCs w:val="24"/>
        </w:rPr>
        <w:t xml:space="preserve"> It is also generally noted that those present at the opening of the tombs were not art or dress historians, and so the confusion over the dress is attributed to the ignorance of the government officials compiling</w:t>
      </w:r>
      <w:r w:rsidR="008C5A5E" w:rsidRPr="00787B0F">
        <w:rPr>
          <w:rFonts w:ascii="Times New Roman" w:hAnsi="Times New Roman" w:cs="Times New Roman"/>
          <w:sz w:val="24"/>
          <w:szCs w:val="24"/>
        </w:rPr>
        <w:t xml:space="preserve"> the</w:t>
      </w:r>
      <w:r w:rsidR="00845434" w:rsidRPr="00787B0F">
        <w:rPr>
          <w:rFonts w:ascii="Times New Roman" w:hAnsi="Times New Roman" w:cs="Times New Roman"/>
          <w:sz w:val="24"/>
          <w:szCs w:val="24"/>
        </w:rPr>
        <w:t xml:space="preserve"> information that would contribute to the report. </w:t>
      </w:r>
      <w:r w:rsidR="00BF552C" w:rsidRPr="00787B0F">
        <w:rPr>
          <w:rFonts w:ascii="Times New Roman" w:hAnsi="Times New Roman" w:cs="Times New Roman"/>
          <w:sz w:val="24"/>
          <w:szCs w:val="24"/>
        </w:rPr>
        <w:t xml:space="preserve">Historians have </w:t>
      </w:r>
      <w:r w:rsidR="008C5A5E" w:rsidRPr="00787B0F">
        <w:rPr>
          <w:rFonts w:ascii="Times New Roman" w:hAnsi="Times New Roman" w:cs="Times New Roman"/>
          <w:sz w:val="24"/>
          <w:szCs w:val="24"/>
        </w:rPr>
        <w:t xml:space="preserve">therefore </w:t>
      </w:r>
      <w:r w:rsidR="00BF552C" w:rsidRPr="00787B0F">
        <w:rPr>
          <w:rFonts w:ascii="Times New Roman" w:hAnsi="Times New Roman" w:cs="Times New Roman"/>
          <w:sz w:val="24"/>
          <w:szCs w:val="24"/>
        </w:rPr>
        <w:t>long assumed tha</w:t>
      </w:r>
      <w:r w:rsidR="00E65AA9" w:rsidRPr="00787B0F">
        <w:rPr>
          <w:rFonts w:ascii="Times New Roman" w:hAnsi="Times New Roman" w:cs="Times New Roman"/>
          <w:sz w:val="24"/>
          <w:szCs w:val="24"/>
        </w:rPr>
        <w:t>t the myth surrounding the burial dress was borne out of these issues</w:t>
      </w:r>
      <w:r w:rsidR="00BE7380" w:rsidRPr="00787B0F">
        <w:rPr>
          <w:rFonts w:ascii="Times New Roman" w:hAnsi="Times New Roman" w:cs="Times New Roman"/>
          <w:sz w:val="24"/>
          <w:szCs w:val="24"/>
        </w:rPr>
        <w:t>;</w:t>
      </w:r>
      <w:r w:rsidR="00331E0B" w:rsidRPr="00787B0F">
        <w:rPr>
          <w:rFonts w:ascii="Times New Roman" w:hAnsi="Times New Roman" w:cs="Times New Roman"/>
          <w:sz w:val="24"/>
          <w:szCs w:val="24"/>
        </w:rPr>
        <w:t xml:space="preserve"> </w:t>
      </w:r>
      <w:r w:rsidR="00EA01F0" w:rsidRPr="00787B0F">
        <w:rPr>
          <w:rFonts w:ascii="Times New Roman" w:hAnsi="Times New Roman" w:cs="Times New Roman"/>
          <w:sz w:val="24"/>
          <w:szCs w:val="24"/>
        </w:rPr>
        <w:t xml:space="preserve">Konrad </w:t>
      </w:r>
      <w:proofErr w:type="spellStart"/>
      <w:r w:rsidR="00EA01F0" w:rsidRPr="00787B0F">
        <w:rPr>
          <w:rFonts w:ascii="Times New Roman" w:hAnsi="Times New Roman" w:cs="Times New Roman"/>
          <w:sz w:val="24"/>
          <w:szCs w:val="24"/>
        </w:rPr>
        <w:t>Eisenbichler</w:t>
      </w:r>
      <w:proofErr w:type="spellEnd"/>
      <w:r w:rsidR="00EA01F0" w:rsidRPr="00787B0F">
        <w:rPr>
          <w:rFonts w:ascii="Times New Roman" w:hAnsi="Times New Roman" w:cs="Times New Roman"/>
          <w:sz w:val="24"/>
          <w:szCs w:val="24"/>
        </w:rPr>
        <w:t xml:space="preserve"> believes that the </w:t>
      </w:r>
      <w:r w:rsidR="004C41E4" w:rsidRPr="00787B0F">
        <w:rPr>
          <w:rFonts w:ascii="Times New Roman" w:hAnsi="Times New Roman" w:cs="Times New Roman"/>
          <w:sz w:val="24"/>
          <w:szCs w:val="24"/>
        </w:rPr>
        <w:t>story</w:t>
      </w:r>
      <w:r w:rsidR="00EA01F0" w:rsidRPr="00787B0F">
        <w:rPr>
          <w:rFonts w:ascii="Times New Roman" w:hAnsi="Times New Roman" w:cs="Times New Roman"/>
          <w:sz w:val="24"/>
          <w:szCs w:val="24"/>
        </w:rPr>
        <w:t xml:space="preserve"> was started by an ‘uninformed comment by the 1857 commission of bureaucrats, doctors and notaries that examined the remains in the casket’</w:t>
      </w:r>
      <w:r w:rsidR="00BE7380" w:rsidRPr="00787B0F">
        <w:rPr>
          <w:rFonts w:ascii="Times New Roman" w:hAnsi="Times New Roman" w:cs="Times New Roman"/>
          <w:sz w:val="24"/>
          <w:szCs w:val="24"/>
        </w:rPr>
        <w:t>.</w:t>
      </w:r>
      <w:r w:rsidR="00EA01F0" w:rsidRPr="00787B0F">
        <w:rPr>
          <w:rStyle w:val="EndnoteReference"/>
          <w:rFonts w:ascii="Times New Roman" w:hAnsi="Times New Roman" w:cs="Times New Roman"/>
          <w:sz w:val="24"/>
          <w:szCs w:val="24"/>
        </w:rPr>
        <w:endnoteReference w:id="75"/>
      </w:r>
      <w:r w:rsidR="00EA01F0" w:rsidRPr="00787B0F">
        <w:rPr>
          <w:rFonts w:ascii="Times New Roman" w:hAnsi="Times New Roman" w:cs="Times New Roman"/>
          <w:sz w:val="24"/>
          <w:szCs w:val="24"/>
        </w:rPr>
        <w:t xml:space="preserve"> </w:t>
      </w:r>
      <w:r w:rsidR="00BE7380" w:rsidRPr="00787B0F">
        <w:rPr>
          <w:rFonts w:ascii="Times New Roman" w:hAnsi="Times New Roman" w:cs="Times New Roman"/>
          <w:sz w:val="24"/>
          <w:szCs w:val="24"/>
        </w:rPr>
        <w:t xml:space="preserve">Similarly, </w:t>
      </w:r>
      <w:r w:rsidR="00652CC3" w:rsidRPr="00787B0F">
        <w:rPr>
          <w:rFonts w:ascii="Times New Roman" w:hAnsi="Times New Roman" w:cs="Times New Roman"/>
          <w:sz w:val="24"/>
          <w:szCs w:val="24"/>
        </w:rPr>
        <w:t xml:space="preserve">Martha McCrory writes that </w:t>
      </w:r>
      <w:r w:rsidR="007B5F2A" w:rsidRPr="00787B0F">
        <w:rPr>
          <w:rFonts w:ascii="Times New Roman" w:hAnsi="Times New Roman" w:cs="Times New Roman"/>
          <w:sz w:val="24"/>
          <w:szCs w:val="24"/>
        </w:rPr>
        <w:t xml:space="preserve">this report </w:t>
      </w:r>
      <w:r w:rsidR="00E402C9" w:rsidRPr="00787B0F">
        <w:rPr>
          <w:rFonts w:ascii="Times New Roman" w:hAnsi="Times New Roman" w:cs="Times New Roman"/>
          <w:sz w:val="24"/>
          <w:szCs w:val="24"/>
        </w:rPr>
        <w:t xml:space="preserve">was ‘probably responsible for the long-standing assumption that Eleonora di Toledo was buried in the gown shown in the famous </w:t>
      </w:r>
      <w:r w:rsidR="00E402C9" w:rsidRPr="00787B0F">
        <w:rPr>
          <w:rFonts w:ascii="Times New Roman" w:hAnsi="Times New Roman" w:cs="Times New Roman"/>
          <w:sz w:val="24"/>
          <w:szCs w:val="24"/>
        </w:rPr>
        <w:lastRenderedPageBreak/>
        <w:t xml:space="preserve">portrait by Bronzino in the </w:t>
      </w:r>
      <w:proofErr w:type="spellStart"/>
      <w:r w:rsidR="00E402C9" w:rsidRPr="00787B0F">
        <w:rPr>
          <w:rFonts w:ascii="Times New Roman" w:hAnsi="Times New Roman" w:cs="Times New Roman"/>
          <w:sz w:val="24"/>
          <w:szCs w:val="24"/>
        </w:rPr>
        <w:t>Tribuna</w:t>
      </w:r>
      <w:proofErr w:type="spellEnd"/>
      <w:r w:rsidR="00E402C9" w:rsidRPr="00787B0F">
        <w:rPr>
          <w:rFonts w:ascii="Times New Roman" w:hAnsi="Times New Roman" w:cs="Times New Roman"/>
          <w:sz w:val="24"/>
          <w:szCs w:val="24"/>
        </w:rPr>
        <w:t xml:space="preserve"> of the Uffizi</w:t>
      </w:r>
      <w:r w:rsidR="00BE7380" w:rsidRPr="00787B0F">
        <w:rPr>
          <w:rFonts w:ascii="Times New Roman" w:hAnsi="Times New Roman" w:cs="Times New Roman"/>
          <w:sz w:val="24"/>
          <w:szCs w:val="24"/>
        </w:rPr>
        <w:t>,</w:t>
      </w:r>
      <w:r w:rsidR="00E402C9" w:rsidRPr="00787B0F">
        <w:rPr>
          <w:rFonts w:ascii="Times New Roman" w:hAnsi="Times New Roman" w:cs="Times New Roman"/>
          <w:sz w:val="24"/>
          <w:szCs w:val="24"/>
        </w:rPr>
        <w:t xml:space="preserve">’ and Gabrielle Langdon attributes </w:t>
      </w:r>
      <w:r w:rsidR="0022027B" w:rsidRPr="00787B0F">
        <w:rPr>
          <w:rFonts w:ascii="Times New Roman" w:hAnsi="Times New Roman" w:cs="Times New Roman"/>
          <w:sz w:val="24"/>
          <w:szCs w:val="24"/>
        </w:rPr>
        <w:t>it</w:t>
      </w:r>
      <w:r w:rsidR="00E402C9" w:rsidRPr="00787B0F">
        <w:rPr>
          <w:rFonts w:ascii="Times New Roman" w:hAnsi="Times New Roman" w:cs="Times New Roman"/>
          <w:sz w:val="24"/>
          <w:szCs w:val="24"/>
        </w:rPr>
        <w:t xml:space="preserve"> to romanticization in </w:t>
      </w:r>
      <w:proofErr w:type="spellStart"/>
      <w:r w:rsidR="00E402C9" w:rsidRPr="00787B0F">
        <w:rPr>
          <w:rFonts w:ascii="Times New Roman" w:hAnsi="Times New Roman" w:cs="Times New Roman"/>
          <w:sz w:val="24"/>
          <w:szCs w:val="24"/>
        </w:rPr>
        <w:t>Sommi</w:t>
      </w:r>
      <w:proofErr w:type="spellEnd"/>
      <w:r w:rsidR="00E402C9" w:rsidRPr="00787B0F">
        <w:rPr>
          <w:rFonts w:ascii="Times New Roman" w:hAnsi="Times New Roman" w:cs="Times New Roman"/>
          <w:sz w:val="24"/>
          <w:szCs w:val="24"/>
        </w:rPr>
        <w:t xml:space="preserve"> </w:t>
      </w:r>
      <w:proofErr w:type="spellStart"/>
      <w:r w:rsidR="00E402C9" w:rsidRPr="00787B0F">
        <w:rPr>
          <w:rFonts w:ascii="Times New Roman" w:hAnsi="Times New Roman" w:cs="Times New Roman"/>
          <w:sz w:val="24"/>
          <w:szCs w:val="24"/>
        </w:rPr>
        <w:t>Picenardi’s</w:t>
      </w:r>
      <w:proofErr w:type="spellEnd"/>
      <w:r w:rsidR="00E402C9" w:rsidRPr="00787B0F">
        <w:rPr>
          <w:rFonts w:ascii="Times New Roman" w:hAnsi="Times New Roman" w:cs="Times New Roman"/>
          <w:sz w:val="24"/>
          <w:szCs w:val="24"/>
        </w:rPr>
        <w:t xml:space="preserve"> report, pointing particularly at his apparent description of the dress as</w:t>
      </w:r>
      <w:r w:rsidR="00CE4477" w:rsidRPr="00787B0F">
        <w:rPr>
          <w:rFonts w:ascii="Times New Roman" w:hAnsi="Times New Roman" w:cs="Times New Roman"/>
          <w:sz w:val="24"/>
          <w:szCs w:val="24"/>
        </w:rPr>
        <w:t xml:space="preserve"> being</w:t>
      </w:r>
      <w:r w:rsidR="00E402C9" w:rsidRPr="00787B0F">
        <w:rPr>
          <w:rFonts w:ascii="Times New Roman" w:hAnsi="Times New Roman" w:cs="Times New Roman"/>
          <w:sz w:val="24"/>
          <w:szCs w:val="24"/>
        </w:rPr>
        <w:t xml:space="preserve"> ‘similar to that in Bronzino’s portrait.’</w:t>
      </w:r>
      <w:r w:rsidR="00E402C9" w:rsidRPr="00787B0F">
        <w:rPr>
          <w:rStyle w:val="EndnoteReference"/>
          <w:rFonts w:ascii="Times New Roman" w:hAnsi="Times New Roman" w:cs="Times New Roman"/>
          <w:sz w:val="24"/>
          <w:szCs w:val="24"/>
        </w:rPr>
        <w:endnoteReference w:id="76"/>
      </w:r>
    </w:p>
    <w:p w14:paraId="6AAAF70E" w14:textId="7309D85D" w:rsidR="005B373B" w:rsidRPr="00787B0F" w:rsidRDefault="00E402C9" w:rsidP="002E289C">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However, this </w:t>
      </w:r>
      <w:r w:rsidR="00F61C5B" w:rsidRPr="00787B0F">
        <w:rPr>
          <w:rFonts w:ascii="Times New Roman" w:hAnsi="Times New Roman" w:cs="Times New Roman"/>
          <w:sz w:val="24"/>
          <w:szCs w:val="24"/>
        </w:rPr>
        <w:t xml:space="preserve">criticism </w:t>
      </w:r>
      <w:r w:rsidRPr="00787B0F">
        <w:rPr>
          <w:rFonts w:ascii="Times New Roman" w:hAnsi="Times New Roman" w:cs="Times New Roman"/>
          <w:sz w:val="24"/>
          <w:szCs w:val="24"/>
        </w:rPr>
        <w:t xml:space="preserve">is difficult to reconcile with the written content of </w:t>
      </w:r>
      <w:r w:rsidR="008F7815" w:rsidRPr="00787B0F">
        <w:rPr>
          <w:rFonts w:ascii="Times New Roman" w:hAnsi="Times New Roman" w:cs="Times New Roman"/>
          <w:sz w:val="24"/>
          <w:szCs w:val="24"/>
        </w:rPr>
        <w:t xml:space="preserve">the </w:t>
      </w:r>
      <w:r w:rsidRPr="00787B0F">
        <w:rPr>
          <w:rFonts w:ascii="Times New Roman" w:hAnsi="Times New Roman" w:cs="Times New Roman"/>
          <w:sz w:val="24"/>
          <w:szCs w:val="24"/>
        </w:rPr>
        <w:t>report</w:t>
      </w:r>
      <w:r w:rsidR="005B373B" w:rsidRPr="00787B0F">
        <w:rPr>
          <w:rFonts w:ascii="Times New Roman" w:hAnsi="Times New Roman" w:cs="Times New Roman"/>
          <w:sz w:val="24"/>
          <w:szCs w:val="24"/>
        </w:rPr>
        <w:t>, which merits close reading:</w:t>
      </w:r>
    </w:p>
    <w:p w14:paraId="699FA914" w14:textId="77777777" w:rsidR="005B373B" w:rsidRPr="00787B0F" w:rsidRDefault="005B373B" w:rsidP="005B373B">
      <w:pPr>
        <w:spacing w:line="480" w:lineRule="auto"/>
        <w:ind w:left="567" w:right="567"/>
        <w:rPr>
          <w:rFonts w:ascii="Times New Roman" w:hAnsi="Times New Roman" w:cs="Times New Roman"/>
          <w:sz w:val="24"/>
          <w:szCs w:val="24"/>
        </w:rPr>
      </w:pPr>
      <w:r w:rsidRPr="00787B0F">
        <w:rPr>
          <w:rFonts w:ascii="Times New Roman" w:hAnsi="Times New Roman" w:cs="Times New Roman"/>
          <w:sz w:val="24"/>
          <w:szCs w:val="24"/>
        </w:rPr>
        <w:t xml:space="preserve">In </w:t>
      </w:r>
      <w:proofErr w:type="spellStart"/>
      <w:r w:rsidRPr="00787B0F">
        <w:rPr>
          <w:rFonts w:ascii="Times New Roman" w:hAnsi="Times New Roman" w:cs="Times New Roman"/>
          <w:sz w:val="24"/>
          <w:szCs w:val="24"/>
        </w:rPr>
        <w:t>una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cassa</w:t>
      </w:r>
      <w:proofErr w:type="spellEnd"/>
      <w:r w:rsidRPr="00787B0F">
        <w:rPr>
          <w:rFonts w:ascii="Times New Roman" w:hAnsi="Times New Roman" w:cs="Times New Roman"/>
          <w:sz w:val="24"/>
          <w:szCs w:val="24"/>
        </w:rPr>
        <w:t xml:space="preserve"> di legno (2), </w:t>
      </w:r>
      <w:proofErr w:type="spellStart"/>
      <w:r w:rsidRPr="00787B0F">
        <w:rPr>
          <w:rFonts w:ascii="Times New Roman" w:hAnsi="Times New Roman" w:cs="Times New Roman"/>
          <w:sz w:val="24"/>
          <w:szCs w:val="24"/>
        </w:rPr>
        <w:t>ridotta</w:t>
      </w:r>
      <w:proofErr w:type="spellEnd"/>
      <w:r w:rsidRPr="00787B0F">
        <w:rPr>
          <w:rFonts w:ascii="Times New Roman" w:hAnsi="Times New Roman" w:cs="Times New Roman"/>
          <w:sz w:val="24"/>
          <w:szCs w:val="24"/>
        </w:rPr>
        <w:t xml:space="preserve"> in </w:t>
      </w:r>
      <w:proofErr w:type="spellStart"/>
      <w:r w:rsidRPr="00787B0F">
        <w:rPr>
          <w:rFonts w:ascii="Times New Roman" w:hAnsi="Times New Roman" w:cs="Times New Roman"/>
          <w:sz w:val="24"/>
          <w:szCs w:val="24"/>
        </w:rPr>
        <w:t>pessimo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stato</w:t>
      </w:r>
      <w:proofErr w:type="spellEnd"/>
      <w:r w:rsidRPr="00787B0F">
        <w:rPr>
          <w:rFonts w:ascii="Times New Roman" w:hAnsi="Times New Roman" w:cs="Times New Roman"/>
          <w:sz w:val="24"/>
          <w:szCs w:val="24"/>
        </w:rPr>
        <w:t xml:space="preserve"> ed </w:t>
      </w:r>
      <w:proofErr w:type="spellStart"/>
      <w:r w:rsidRPr="00787B0F">
        <w:rPr>
          <w:rFonts w:ascii="Times New Roman" w:hAnsi="Times New Roman" w:cs="Times New Roman"/>
          <w:sz w:val="24"/>
          <w:szCs w:val="24"/>
        </w:rPr>
        <w:t>evidentemente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violata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giaceva</w:t>
      </w:r>
      <w:proofErr w:type="spellEnd"/>
      <w:r w:rsidRPr="00787B0F">
        <w:rPr>
          <w:rFonts w:ascii="Times New Roman" w:hAnsi="Times New Roman" w:cs="Times New Roman"/>
          <w:sz w:val="24"/>
          <w:szCs w:val="24"/>
        </w:rPr>
        <w:t xml:space="preserve"> un </w:t>
      </w:r>
      <w:proofErr w:type="spellStart"/>
      <w:r w:rsidRPr="00787B0F">
        <w:rPr>
          <w:rFonts w:ascii="Times New Roman" w:hAnsi="Times New Roman" w:cs="Times New Roman"/>
          <w:sz w:val="24"/>
          <w:szCs w:val="24"/>
        </w:rPr>
        <w:t>cadavere</w:t>
      </w:r>
      <w:proofErr w:type="spellEnd"/>
      <w:r w:rsidRPr="00787B0F">
        <w:rPr>
          <w:rFonts w:ascii="Times New Roman" w:hAnsi="Times New Roman" w:cs="Times New Roman"/>
          <w:sz w:val="24"/>
          <w:szCs w:val="24"/>
        </w:rPr>
        <w:t xml:space="preserve"> di donna </w:t>
      </w:r>
      <w:proofErr w:type="spellStart"/>
      <w:r w:rsidRPr="00787B0F">
        <w:rPr>
          <w:rFonts w:ascii="Times New Roman" w:hAnsi="Times New Roman" w:cs="Times New Roman"/>
          <w:sz w:val="24"/>
          <w:szCs w:val="24"/>
        </w:rPr>
        <w:t>che</w:t>
      </w:r>
      <w:proofErr w:type="spellEnd"/>
      <w:r w:rsidRPr="00787B0F">
        <w:rPr>
          <w:rFonts w:ascii="Times New Roman" w:hAnsi="Times New Roman" w:cs="Times New Roman"/>
          <w:sz w:val="24"/>
          <w:szCs w:val="24"/>
        </w:rPr>
        <w:t xml:space="preserve"> non era </w:t>
      </w:r>
      <w:proofErr w:type="spellStart"/>
      <w:r w:rsidRPr="00787B0F">
        <w:rPr>
          <w:rFonts w:ascii="Times New Roman" w:hAnsi="Times New Roman" w:cs="Times New Roman"/>
          <w:sz w:val="24"/>
          <w:szCs w:val="24"/>
        </w:rPr>
        <w:t>stato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imbalsamato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Nessuna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memoria</w:t>
      </w:r>
      <w:proofErr w:type="spellEnd"/>
      <w:r w:rsidRPr="00787B0F">
        <w:rPr>
          <w:rFonts w:ascii="Times New Roman" w:hAnsi="Times New Roman" w:cs="Times New Roman"/>
          <w:sz w:val="24"/>
          <w:szCs w:val="24"/>
        </w:rPr>
        <w:t xml:space="preserve"> fu </w:t>
      </w:r>
      <w:proofErr w:type="spellStart"/>
      <w:r w:rsidRPr="00787B0F">
        <w:rPr>
          <w:rFonts w:ascii="Times New Roman" w:hAnsi="Times New Roman" w:cs="Times New Roman"/>
          <w:sz w:val="24"/>
          <w:szCs w:val="24"/>
        </w:rPr>
        <w:t>ritrovata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che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indicasse</w:t>
      </w:r>
      <w:proofErr w:type="spellEnd"/>
      <w:r w:rsidRPr="00787B0F">
        <w:rPr>
          <w:rFonts w:ascii="Times New Roman" w:hAnsi="Times New Roman" w:cs="Times New Roman"/>
          <w:sz w:val="24"/>
          <w:szCs w:val="24"/>
        </w:rPr>
        <w:t xml:space="preserve"> a cui </w:t>
      </w:r>
      <w:proofErr w:type="spellStart"/>
      <w:r w:rsidRPr="00787B0F">
        <w:rPr>
          <w:rFonts w:ascii="Times New Roman" w:hAnsi="Times New Roman" w:cs="Times New Roman"/>
          <w:sz w:val="24"/>
          <w:szCs w:val="24"/>
        </w:rPr>
        <w:t>fossero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appartenuti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quei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resti</w:t>
      </w:r>
      <w:proofErr w:type="spellEnd"/>
      <w:r w:rsidRPr="00787B0F">
        <w:rPr>
          <w:rFonts w:ascii="Times New Roman" w:hAnsi="Times New Roman" w:cs="Times New Roman"/>
          <w:sz w:val="24"/>
          <w:szCs w:val="24"/>
        </w:rPr>
        <w:t xml:space="preserve">, ma </w:t>
      </w:r>
      <w:proofErr w:type="spellStart"/>
      <w:r w:rsidRPr="00787B0F">
        <w:rPr>
          <w:rFonts w:ascii="Times New Roman" w:hAnsi="Times New Roman" w:cs="Times New Roman"/>
          <w:sz w:val="24"/>
          <w:szCs w:val="24"/>
        </w:rPr>
        <w:t>dall'età</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dell'individuo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accertata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dall'ispezione</w:t>
      </w:r>
      <w:proofErr w:type="spellEnd"/>
      <w:r w:rsidRPr="00787B0F">
        <w:rPr>
          <w:rFonts w:ascii="Times New Roman" w:hAnsi="Times New Roman" w:cs="Times New Roman"/>
          <w:sz w:val="24"/>
          <w:szCs w:val="24"/>
        </w:rPr>
        <w:t xml:space="preserve"> medica </w:t>
      </w:r>
      <w:proofErr w:type="spellStart"/>
      <w:r w:rsidRPr="00787B0F">
        <w:rPr>
          <w:rFonts w:ascii="Times New Roman" w:hAnsi="Times New Roman" w:cs="Times New Roman"/>
          <w:sz w:val="24"/>
          <w:szCs w:val="24"/>
        </w:rPr>
        <w:t>fatta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sulle</w:t>
      </w:r>
      <w:proofErr w:type="spellEnd"/>
      <w:r w:rsidRPr="00787B0F">
        <w:rPr>
          <w:rFonts w:ascii="Times New Roman" w:hAnsi="Times New Roman" w:cs="Times New Roman"/>
          <w:sz w:val="24"/>
          <w:szCs w:val="24"/>
        </w:rPr>
        <w:t xml:space="preserve"> ossa (3), fu </w:t>
      </w:r>
      <w:proofErr w:type="spellStart"/>
      <w:r w:rsidRPr="00787B0F">
        <w:rPr>
          <w:rFonts w:ascii="Times New Roman" w:hAnsi="Times New Roman" w:cs="Times New Roman"/>
          <w:sz w:val="24"/>
          <w:szCs w:val="24"/>
        </w:rPr>
        <w:t>dato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indi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che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fossero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quelli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gli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avanzi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della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Duchessa</w:t>
      </w:r>
      <w:proofErr w:type="spellEnd"/>
      <w:r w:rsidRPr="00787B0F">
        <w:rPr>
          <w:rFonts w:ascii="Times New Roman" w:hAnsi="Times New Roman" w:cs="Times New Roman"/>
          <w:sz w:val="24"/>
          <w:szCs w:val="24"/>
        </w:rPr>
        <w:t xml:space="preserve"> Eleonora di Toledo </w:t>
      </w:r>
      <w:proofErr w:type="spellStart"/>
      <w:r w:rsidRPr="00787B0F">
        <w:rPr>
          <w:rFonts w:ascii="Times New Roman" w:hAnsi="Times New Roman" w:cs="Times New Roman"/>
          <w:sz w:val="24"/>
          <w:szCs w:val="24"/>
        </w:rPr>
        <w:t>moglie</w:t>
      </w:r>
      <w:proofErr w:type="spellEnd"/>
      <w:r w:rsidRPr="00787B0F">
        <w:rPr>
          <w:rFonts w:ascii="Times New Roman" w:hAnsi="Times New Roman" w:cs="Times New Roman"/>
          <w:sz w:val="24"/>
          <w:szCs w:val="24"/>
        </w:rPr>
        <w:t xml:space="preserve"> di Cosimo I, </w:t>
      </w:r>
      <w:proofErr w:type="spellStart"/>
      <w:r w:rsidRPr="00787B0F">
        <w:rPr>
          <w:rFonts w:ascii="Times New Roman" w:hAnsi="Times New Roman" w:cs="Times New Roman"/>
          <w:sz w:val="24"/>
          <w:szCs w:val="24"/>
        </w:rPr>
        <w:t>che</w:t>
      </w:r>
      <w:proofErr w:type="spellEnd"/>
      <w:r w:rsidRPr="00787B0F">
        <w:rPr>
          <w:rFonts w:ascii="Times New Roman" w:hAnsi="Times New Roman" w:cs="Times New Roman"/>
          <w:sz w:val="24"/>
          <w:szCs w:val="24"/>
        </w:rPr>
        <w:t xml:space="preserve"> per </w:t>
      </w:r>
      <w:proofErr w:type="spellStart"/>
      <w:r w:rsidRPr="00787B0F">
        <w:rPr>
          <w:rFonts w:ascii="Times New Roman" w:hAnsi="Times New Roman" w:cs="Times New Roman"/>
          <w:sz w:val="24"/>
          <w:szCs w:val="24"/>
        </w:rPr>
        <w:t>l'Atto</w:t>
      </w:r>
      <w:proofErr w:type="spellEnd"/>
      <w:r w:rsidRPr="00787B0F">
        <w:rPr>
          <w:rFonts w:ascii="Times New Roman" w:hAnsi="Times New Roman" w:cs="Times New Roman"/>
          <w:sz w:val="24"/>
          <w:szCs w:val="24"/>
        </w:rPr>
        <w:t xml:space="preserve"> solenne del </w:t>
      </w:r>
      <w:proofErr w:type="spellStart"/>
      <w:r w:rsidRPr="00787B0F">
        <w:rPr>
          <w:rFonts w:ascii="Times New Roman" w:hAnsi="Times New Roman" w:cs="Times New Roman"/>
          <w:sz w:val="24"/>
          <w:szCs w:val="24"/>
        </w:rPr>
        <w:t>millesette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centosettantuno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sapevansi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depositati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nel</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sotterraneo</w:t>
      </w:r>
      <w:proofErr w:type="spellEnd"/>
      <w:r w:rsidRPr="00787B0F">
        <w:rPr>
          <w:rFonts w:ascii="Times New Roman" w:hAnsi="Times New Roman" w:cs="Times New Roman"/>
          <w:sz w:val="24"/>
          <w:szCs w:val="24"/>
        </w:rPr>
        <w:t xml:space="preserve">. Le </w:t>
      </w:r>
      <w:proofErr w:type="spellStart"/>
      <w:r w:rsidRPr="00787B0F">
        <w:rPr>
          <w:rFonts w:ascii="Times New Roman" w:hAnsi="Times New Roman" w:cs="Times New Roman"/>
          <w:sz w:val="24"/>
          <w:szCs w:val="24"/>
        </w:rPr>
        <w:t>ricche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vesti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foggiate</w:t>
      </w:r>
      <w:proofErr w:type="spellEnd"/>
      <w:r w:rsidRPr="00787B0F">
        <w:rPr>
          <w:rFonts w:ascii="Times New Roman" w:hAnsi="Times New Roman" w:cs="Times New Roman"/>
          <w:sz w:val="24"/>
          <w:szCs w:val="24"/>
        </w:rPr>
        <w:t xml:space="preserve"> secondo la </w:t>
      </w:r>
      <w:proofErr w:type="spellStart"/>
      <w:r w:rsidRPr="00787B0F">
        <w:rPr>
          <w:rFonts w:ascii="Times New Roman" w:hAnsi="Times New Roman" w:cs="Times New Roman"/>
          <w:sz w:val="24"/>
          <w:szCs w:val="24"/>
        </w:rPr>
        <w:t>moda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della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metà</w:t>
      </w:r>
      <w:proofErr w:type="spellEnd"/>
      <w:r w:rsidRPr="00787B0F">
        <w:rPr>
          <w:rFonts w:ascii="Times New Roman" w:hAnsi="Times New Roman" w:cs="Times New Roman"/>
          <w:sz w:val="24"/>
          <w:szCs w:val="24"/>
        </w:rPr>
        <w:t xml:space="preserve"> del </w:t>
      </w:r>
      <w:proofErr w:type="spellStart"/>
      <w:r w:rsidRPr="00787B0F">
        <w:rPr>
          <w:rFonts w:ascii="Times New Roman" w:hAnsi="Times New Roman" w:cs="Times New Roman"/>
          <w:sz w:val="24"/>
          <w:szCs w:val="24"/>
        </w:rPr>
        <w:t>secolo</w:t>
      </w:r>
      <w:proofErr w:type="spellEnd"/>
      <w:r w:rsidRPr="00787B0F">
        <w:rPr>
          <w:rFonts w:ascii="Times New Roman" w:hAnsi="Times New Roman" w:cs="Times New Roman"/>
          <w:sz w:val="24"/>
          <w:szCs w:val="24"/>
        </w:rPr>
        <w:t xml:space="preserve"> XVI, e </w:t>
      </w:r>
      <w:proofErr w:type="spellStart"/>
      <w:r w:rsidRPr="00787B0F">
        <w:rPr>
          <w:rFonts w:ascii="Times New Roman" w:hAnsi="Times New Roman" w:cs="Times New Roman"/>
          <w:sz w:val="24"/>
          <w:szCs w:val="24"/>
        </w:rPr>
        <w:t>più</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alcune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treccie</w:t>
      </w:r>
      <w:proofErr w:type="spellEnd"/>
      <w:r w:rsidRPr="00787B0F">
        <w:rPr>
          <w:rFonts w:ascii="Times New Roman" w:hAnsi="Times New Roman" w:cs="Times New Roman"/>
          <w:sz w:val="24"/>
          <w:szCs w:val="24"/>
        </w:rPr>
        <w:t xml:space="preserve"> di </w:t>
      </w:r>
      <w:proofErr w:type="spellStart"/>
      <w:r w:rsidRPr="00787B0F">
        <w:rPr>
          <w:rFonts w:ascii="Times New Roman" w:hAnsi="Times New Roman" w:cs="Times New Roman"/>
          <w:sz w:val="24"/>
          <w:szCs w:val="24"/>
        </w:rPr>
        <w:t>capelli</w:t>
      </w:r>
      <w:proofErr w:type="spellEnd"/>
      <w:r w:rsidRPr="00787B0F">
        <w:rPr>
          <w:rFonts w:ascii="Times New Roman" w:hAnsi="Times New Roman" w:cs="Times New Roman"/>
          <w:sz w:val="24"/>
          <w:szCs w:val="24"/>
        </w:rPr>
        <w:t xml:space="preserve"> di </w:t>
      </w:r>
      <w:proofErr w:type="spellStart"/>
      <w:r w:rsidRPr="00787B0F">
        <w:rPr>
          <w:rFonts w:ascii="Times New Roman" w:hAnsi="Times New Roman" w:cs="Times New Roman"/>
          <w:sz w:val="24"/>
          <w:szCs w:val="24"/>
        </w:rPr>
        <w:t>color</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biondo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tendente</w:t>
      </w:r>
      <w:proofErr w:type="spellEnd"/>
      <w:r w:rsidRPr="00787B0F">
        <w:rPr>
          <w:rFonts w:ascii="Times New Roman" w:hAnsi="Times New Roman" w:cs="Times New Roman"/>
          <w:sz w:val="24"/>
          <w:szCs w:val="24"/>
        </w:rPr>
        <w:t xml:space="preserve"> al rosso, </w:t>
      </w:r>
      <w:proofErr w:type="spellStart"/>
      <w:r w:rsidRPr="00787B0F">
        <w:rPr>
          <w:rFonts w:ascii="Times New Roman" w:hAnsi="Times New Roman" w:cs="Times New Roman"/>
          <w:sz w:val="24"/>
          <w:szCs w:val="24"/>
        </w:rPr>
        <w:t>attorte</w:t>
      </w:r>
      <w:proofErr w:type="spellEnd"/>
      <w:r w:rsidRPr="00787B0F">
        <w:rPr>
          <w:rFonts w:ascii="Times New Roman" w:hAnsi="Times New Roman" w:cs="Times New Roman"/>
          <w:sz w:val="24"/>
          <w:szCs w:val="24"/>
        </w:rPr>
        <w:t xml:space="preserve"> da </w:t>
      </w:r>
      <w:proofErr w:type="spellStart"/>
      <w:r w:rsidRPr="00787B0F">
        <w:rPr>
          <w:rFonts w:ascii="Times New Roman" w:hAnsi="Times New Roman" w:cs="Times New Roman"/>
          <w:sz w:val="24"/>
          <w:szCs w:val="24"/>
        </w:rPr>
        <w:t>una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cordicella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d'oro</w:t>
      </w:r>
      <w:proofErr w:type="spellEnd"/>
      <w:r w:rsidRPr="00787B0F">
        <w:rPr>
          <w:rFonts w:ascii="Times New Roman" w:hAnsi="Times New Roman" w:cs="Times New Roman"/>
          <w:sz w:val="24"/>
          <w:szCs w:val="24"/>
        </w:rPr>
        <w:t xml:space="preserve"> e </w:t>
      </w:r>
      <w:proofErr w:type="spellStart"/>
      <w:r w:rsidRPr="00787B0F">
        <w:rPr>
          <w:rFonts w:ascii="Times New Roman" w:hAnsi="Times New Roman" w:cs="Times New Roman"/>
          <w:sz w:val="24"/>
          <w:szCs w:val="24"/>
        </w:rPr>
        <w:t>simili</w:t>
      </w:r>
      <w:proofErr w:type="spellEnd"/>
      <w:r w:rsidRPr="00787B0F">
        <w:rPr>
          <w:rFonts w:ascii="Times New Roman" w:hAnsi="Times New Roman" w:cs="Times New Roman"/>
          <w:sz w:val="24"/>
          <w:szCs w:val="24"/>
        </w:rPr>
        <w:t xml:space="preserve"> in </w:t>
      </w:r>
      <w:proofErr w:type="spellStart"/>
      <w:r w:rsidRPr="00787B0F">
        <w:rPr>
          <w:rFonts w:ascii="Times New Roman" w:hAnsi="Times New Roman" w:cs="Times New Roman"/>
          <w:sz w:val="24"/>
          <w:szCs w:val="24"/>
        </w:rPr>
        <w:t>tutto</w:t>
      </w:r>
      <w:proofErr w:type="spellEnd"/>
      <w:r w:rsidRPr="00787B0F">
        <w:rPr>
          <w:rFonts w:ascii="Times New Roman" w:hAnsi="Times New Roman" w:cs="Times New Roman"/>
          <w:sz w:val="24"/>
          <w:szCs w:val="24"/>
        </w:rPr>
        <w:t xml:space="preserve"> a </w:t>
      </w:r>
      <w:proofErr w:type="spellStart"/>
      <w:r w:rsidRPr="00787B0F">
        <w:rPr>
          <w:rFonts w:ascii="Times New Roman" w:hAnsi="Times New Roman" w:cs="Times New Roman"/>
          <w:sz w:val="24"/>
          <w:szCs w:val="24"/>
        </w:rPr>
        <w:t>quelli</w:t>
      </w:r>
      <w:proofErr w:type="spellEnd"/>
      <w:r w:rsidRPr="00787B0F">
        <w:rPr>
          <w:rFonts w:ascii="Times New Roman" w:hAnsi="Times New Roman" w:cs="Times New Roman"/>
          <w:sz w:val="24"/>
          <w:szCs w:val="24"/>
        </w:rPr>
        <w:t xml:space="preserve"> dipinti dal Bronzino </w:t>
      </w:r>
      <w:proofErr w:type="spellStart"/>
      <w:r w:rsidRPr="00787B0F">
        <w:rPr>
          <w:rFonts w:ascii="Times New Roman" w:hAnsi="Times New Roman" w:cs="Times New Roman"/>
          <w:sz w:val="24"/>
          <w:szCs w:val="24"/>
        </w:rPr>
        <w:t>nel</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ritratto</w:t>
      </w:r>
      <w:proofErr w:type="spellEnd"/>
      <w:r w:rsidRPr="00787B0F">
        <w:rPr>
          <w:rFonts w:ascii="Times New Roman" w:hAnsi="Times New Roman" w:cs="Times New Roman"/>
          <w:sz w:val="24"/>
          <w:szCs w:val="24"/>
        </w:rPr>
        <w:t xml:space="preserve"> di </w:t>
      </w:r>
      <w:proofErr w:type="spellStart"/>
      <w:r w:rsidRPr="00787B0F">
        <w:rPr>
          <w:rFonts w:ascii="Times New Roman" w:hAnsi="Times New Roman" w:cs="Times New Roman"/>
          <w:sz w:val="24"/>
          <w:szCs w:val="24"/>
        </w:rPr>
        <w:t>questa</w:t>
      </w:r>
      <w:proofErr w:type="spellEnd"/>
      <w:r w:rsidRPr="00787B0F">
        <w:rPr>
          <w:rFonts w:ascii="Times New Roman" w:hAnsi="Times New Roman" w:cs="Times New Roman"/>
          <w:sz w:val="24"/>
          <w:szCs w:val="24"/>
        </w:rPr>
        <w:t xml:space="preserve"> Principessa, </w:t>
      </w:r>
      <w:proofErr w:type="spellStart"/>
      <w:r w:rsidRPr="00787B0F">
        <w:rPr>
          <w:rFonts w:ascii="Times New Roman" w:hAnsi="Times New Roman" w:cs="Times New Roman"/>
          <w:sz w:val="24"/>
          <w:szCs w:val="24"/>
        </w:rPr>
        <w:t>conservato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nella</w:t>
      </w:r>
      <w:proofErr w:type="spellEnd"/>
      <w:r w:rsidRPr="00787B0F">
        <w:rPr>
          <w:rFonts w:ascii="Times New Roman" w:hAnsi="Times New Roman" w:cs="Times New Roman"/>
          <w:sz w:val="24"/>
          <w:szCs w:val="24"/>
        </w:rPr>
        <w:t xml:space="preserve"> R. Galleria </w:t>
      </w:r>
      <w:proofErr w:type="spellStart"/>
      <w:r w:rsidRPr="00787B0F">
        <w:rPr>
          <w:rFonts w:ascii="Times New Roman" w:hAnsi="Times New Roman" w:cs="Times New Roman"/>
          <w:sz w:val="24"/>
          <w:szCs w:val="24"/>
        </w:rPr>
        <w:t>degli</w:t>
      </w:r>
      <w:proofErr w:type="spellEnd"/>
      <w:r w:rsidRPr="00787B0F">
        <w:rPr>
          <w:rFonts w:ascii="Times New Roman" w:hAnsi="Times New Roman" w:cs="Times New Roman"/>
          <w:sz w:val="24"/>
          <w:szCs w:val="24"/>
        </w:rPr>
        <w:t xml:space="preserve"> Uffizi, ne </w:t>
      </w:r>
      <w:proofErr w:type="spellStart"/>
      <w:r w:rsidRPr="00787B0F">
        <w:rPr>
          <w:rFonts w:ascii="Times New Roman" w:hAnsi="Times New Roman" w:cs="Times New Roman"/>
          <w:sz w:val="24"/>
          <w:szCs w:val="24"/>
        </w:rPr>
        <w:t>porsero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certezza</w:t>
      </w:r>
      <w:proofErr w:type="spellEnd"/>
      <w:r w:rsidRPr="00787B0F">
        <w:rPr>
          <w:rFonts w:ascii="Times New Roman" w:hAnsi="Times New Roman" w:cs="Times New Roman"/>
          <w:sz w:val="24"/>
          <w:szCs w:val="24"/>
        </w:rPr>
        <w:t xml:space="preserve"> per </w:t>
      </w:r>
      <w:proofErr w:type="spellStart"/>
      <w:r w:rsidRPr="00787B0F">
        <w:rPr>
          <w:rFonts w:ascii="Times New Roman" w:hAnsi="Times New Roman" w:cs="Times New Roman"/>
          <w:sz w:val="24"/>
          <w:szCs w:val="24"/>
        </w:rPr>
        <w:t>stabilire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l'identità</w:t>
      </w:r>
      <w:proofErr w:type="spellEnd"/>
      <w:r w:rsidRPr="00787B0F">
        <w:rPr>
          <w:rFonts w:ascii="Times New Roman" w:hAnsi="Times New Roman" w:cs="Times New Roman"/>
          <w:sz w:val="24"/>
          <w:szCs w:val="24"/>
        </w:rPr>
        <w:t xml:space="preserve"> del </w:t>
      </w:r>
      <w:proofErr w:type="spellStart"/>
      <w:r w:rsidRPr="00787B0F">
        <w:rPr>
          <w:rFonts w:ascii="Times New Roman" w:hAnsi="Times New Roman" w:cs="Times New Roman"/>
          <w:sz w:val="24"/>
          <w:szCs w:val="24"/>
        </w:rPr>
        <w:t>cadavere</w:t>
      </w:r>
      <w:proofErr w:type="spellEnd"/>
      <w:r w:rsidRPr="00787B0F">
        <w:rPr>
          <w:rFonts w:ascii="Times New Roman" w:hAnsi="Times New Roman" w:cs="Times New Roman"/>
          <w:sz w:val="24"/>
          <w:szCs w:val="24"/>
        </w:rPr>
        <w:t xml:space="preserve">. La </w:t>
      </w:r>
      <w:proofErr w:type="spellStart"/>
      <w:r w:rsidRPr="00787B0F">
        <w:rPr>
          <w:rFonts w:ascii="Times New Roman" w:hAnsi="Times New Roman" w:cs="Times New Roman"/>
          <w:sz w:val="24"/>
          <w:szCs w:val="24"/>
        </w:rPr>
        <w:t>veste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che</w:t>
      </w:r>
      <w:proofErr w:type="spellEnd"/>
      <w:r w:rsidRPr="00787B0F">
        <w:rPr>
          <w:rFonts w:ascii="Times New Roman" w:hAnsi="Times New Roman" w:cs="Times New Roman"/>
          <w:sz w:val="24"/>
          <w:szCs w:val="24"/>
        </w:rPr>
        <w:t xml:space="preserve"> lo </w:t>
      </w:r>
      <w:proofErr w:type="spellStart"/>
      <w:r w:rsidRPr="00787B0F">
        <w:rPr>
          <w:rFonts w:ascii="Times New Roman" w:hAnsi="Times New Roman" w:cs="Times New Roman"/>
          <w:sz w:val="24"/>
          <w:szCs w:val="24"/>
        </w:rPr>
        <w:t>ricuopre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noli</w:t>
      </w:r>
      <w:proofErr w:type="spellEnd"/>
      <w:r w:rsidRPr="00787B0F">
        <w:rPr>
          <w:rFonts w:ascii="Times New Roman" w:hAnsi="Times New Roman" w:cs="Times New Roman"/>
          <w:sz w:val="24"/>
          <w:szCs w:val="24"/>
        </w:rPr>
        <w:t xml:space="preserve"> poco </w:t>
      </w:r>
      <w:proofErr w:type="spellStart"/>
      <w:r w:rsidRPr="00787B0F">
        <w:rPr>
          <w:rFonts w:ascii="Times New Roman" w:hAnsi="Times New Roman" w:cs="Times New Roman"/>
          <w:sz w:val="24"/>
          <w:szCs w:val="24"/>
        </w:rPr>
        <w:t>lacera</w:t>
      </w:r>
      <w:proofErr w:type="spellEnd"/>
      <w:r w:rsidRPr="00787B0F">
        <w:rPr>
          <w:rFonts w:ascii="Times New Roman" w:hAnsi="Times New Roman" w:cs="Times New Roman"/>
          <w:sz w:val="24"/>
          <w:szCs w:val="24"/>
        </w:rPr>
        <w:t xml:space="preserve">, è di </w:t>
      </w:r>
      <w:proofErr w:type="spellStart"/>
      <w:r w:rsidRPr="00787B0F">
        <w:rPr>
          <w:rFonts w:ascii="Times New Roman" w:hAnsi="Times New Roman" w:cs="Times New Roman"/>
          <w:sz w:val="24"/>
          <w:szCs w:val="24"/>
        </w:rPr>
        <w:t>raso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bianco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lunga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fino</w:t>
      </w:r>
      <w:proofErr w:type="spellEnd"/>
      <w:r w:rsidRPr="00787B0F">
        <w:rPr>
          <w:rFonts w:ascii="Times New Roman" w:hAnsi="Times New Roman" w:cs="Times New Roman"/>
          <w:sz w:val="24"/>
          <w:szCs w:val="24"/>
        </w:rPr>
        <w:t xml:space="preserve"> a terra e </w:t>
      </w:r>
      <w:proofErr w:type="spellStart"/>
      <w:r w:rsidRPr="00787B0F">
        <w:rPr>
          <w:rFonts w:ascii="Times New Roman" w:hAnsi="Times New Roman" w:cs="Times New Roman"/>
          <w:sz w:val="24"/>
          <w:szCs w:val="24"/>
        </w:rPr>
        <w:t>riccamente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ricamata</w:t>
      </w:r>
      <w:proofErr w:type="spellEnd"/>
      <w:r w:rsidRPr="00787B0F">
        <w:rPr>
          <w:rFonts w:ascii="Times New Roman" w:hAnsi="Times New Roman" w:cs="Times New Roman"/>
          <w:sz w:val="24"/>
          <w:szCs w:val="24"/>
        </w:rPr>
        <w:t xml:space="preserve"> a </w:t>
      </w:r>
      <w:proofErr w:type="spellStart"/>
      <w:r w:rsidRPr="00787B0F">
        <w:rPr>
          <w:rFonts w:ascii="Times New Roman" w:hAnsi="Times New Roman" w:cs="Times New Roman"/>
          <w:sz w:val="24"/>
          <w:szCs w:val="24"/>
        </w:rPr>
        <w:t>gallone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nel</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busto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lungo</w:t>
      </w:r>
      <w:proofErr w:type="spellEnd"/>
      <w:r w:rsidRPr="00787B0F">
        <w:rPr>
          <w:rFonts w:ascii="Times New Roman" w:hAnsi="Times New Roman" w:cs="Times New Roman"/>
          <w:sz w:val="24"/>
          <w:szCs w:val="24"/>
        </w:rPr>
        <w:t xml:space="preserve"> la» </w:t>
      </w:r>
      <w:proofErr w:type="spellStart"/>
      <w:r w:rsidRPr="00787B0F">
        <w:rPr>
          <w:rFonts w:ascii="Times New Roman" w:hAnsi="Times New Roman" w:cs="Times New Roman"/>
          <w:sz w:val="24"/>
          <w:szCs w:val="24"/>
        </w:rPr>
        <w:t>sottana</w:t>
      </w:r>
      <w:proofErr w:type="spellEnd"/>
      <w:r w:rsidRPr="00787B0F">
        <w:rPr>
          <w:rFonts w:ascii="Times New Roman" w:hAnsi="Times New Roman" w:cs="Times New Roman"/>
          <w:sz w:val="24"/>
          <w:szCs w:val="24"/>
        </w:rPr>
        <w:t xml:space="preserve"> e </w:t>
      </w:r>
      <w:proofErr w:type="spellStart"/>
      <w:r w:rsidRPr="00787B0F">
        <w:rPr>
          <w:rFonts w:ascii="Times New Roman" w:hAnsi="Times New Roman" w:cs="Times New Roman"/>
          <w:sz w:val="24"/>
          <w:szCs w:val="24"/>
        </w:rPr>
        <w:t>nella</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balza</w:t>
      </w:r>
      <w:proofErr w:type="spellEnd"/>
      <w:r w:rsidRPr="00787B0F">
        <w:rPr>
          <w:rFonts w:ascii="Times New Roman" w:hAnsi="Times New Roman" w:cs="Times New Roman"/>
          <w:sz w:val="24"/>
          <w:szCs w:val="24"/>
        </w:rPr>
        <w:t xml:space="preserve"> da </w:t>
      </w:r>
      <w:proofErr w:type="gramStart"/>
      <w:r w:rsidRPr="00787B0F">
        <w:rPr>
          <w:rFonts w:ascii="Times New Roman" w:hAnsi="Times New Roman" w:cs="Times New Roman"/>
          <w:sz w:val="24"/>
          <w:szCs w:val="24"/>
        </w:rPr>
        <w:t>pie ;</w:t>
      </w:r>
      <w:proofErr w:type="gramEnd"/>
      <w:r w:rsidRPr="00787B0F">
        <w:rPr>
          <w:rFonts w:ascii="Times New Roman" w:hAnsi="Times New Roman" w:cs="Times New Roman"/>
          <w:sz w:val="24"/>
          <w:szCs w:val="24"/>
        </w:rPr>
        <w:t xml:space="preserve"> e sotto </w:t>
      </w:r>
      <w:proofErr w:type="spellStart"/>
      <w:r w:rsidRPr="00787B0F">
        <w:rPr>
          <w:rFonts w:ascii="Times New Roman" w:hAnsi="Times New Roman" w:cs="Times New Roman"/>
          <w:sz w:val="24"/>
          <w:szCs w:val="24"/>
        </w:rPr>
        <w:t>questo</w:t>
      </w:r>
      <w:proofErr w:type="spellEnd"/>
      <w:r w:rsidRPr="00787B0F">
        <w:rPr>
          <w:rFonts w:ascii="Times New Roman" w:hAnsi="Times New Roman" w:cs="Times New Roman"/>
          <w:sz w:val="24"/>
          <w:szCs w:val="24"/>
        </w:rPr>
        <w:t xml:space="preserve"> primo </w:t>
      </w:r>
      <w:proofErr w:type="spellStart"/>
      <w:r w:rsidRPr="00787B0F">
        <w:rPr>
          <w:rFonts w:ascii="Times New Roman" w:hAnsi="Times New Roman" w:cs="Times New Roman"/>
          <w:sz w:val="24"/>
          <w:szCs w:val="24"/>
        </w:rPr>
        <w:t>vestito</w:t>
      </w:r>
      <w:proofErr w:type="spellEnd"/>
      <w:r w:rsidRPr="00787B0F">
        <w:rPr>
          <w:rFonts w:ascii="Times New Roman" w:hAnsi="Times New Roman" w:cs="Times New Roman"/>
          <w:sz w:val="24"/>
          <w:szCs w:val="24"/>
        </w:rPr>
        <w:t xml:space="preserve"> ne è un </w:t>
      </w:r>
      <w:proofErr w:type="spellStart"/>
      <w:r w:rsidRPr="00787B0F">
        <w:rPr>
          <w:rFonts w:ascii="Times New Roman" w:hAnsi="Times New Roman" w:cs="Times New Roman"/>
          <w:sz w:val="24"/>
          <w:szCs w:val="24"/>
        </w:rPr>
        <w:t>altro</w:t>
      </w:r>
      <w:proofErr w:type="spellEnd"/>
      <w:r w:rsidRPr="00787B0F">
        <w:rPr>
          <w:rFonts w:ascii="Times New Roman" w:hAnsi="Times New Roman" w:cs="Times New Roman"/>
          <w:sz w:val="24"/>
          <w:szCs w:val="24"/>
        </w:rPr>
        <w:t xml:space="preserve"> di </w:t>
      </w:r>
      <w:proofErr w:type="spellStart"/>
      <w:r w:rsidRPr="00787B0F">
        <w:rPr>
          <w:rFonts w:ascii="Times New Roman" w:hAnsi="Times New Roman" w:cs="Times New Roman"/>
          <w:sz w:val="24"/>
          <w:szCs w:val="24"/>
        </w:rPr>
        <w:t>velluto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color</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chermisi</w:t>
      </w:r>
      <w:proofErr w:type="spellEnd"/>
      <w:r w:rsidRPr="00787B0F">
        <w:rPr>
          <w:rFonts w:ascii="Times New Roman" w:hAnsi="Times New Roman" w:cs="Times New Roman"/>
          <w:sz w:val="24"/>
          <w:szCs w:val="24"/>
        </w:rPr>
        <w:t xml:space="preserve">. Dello </w:t>
      </w:r>
      <w:proofErr w:type="spellStart"/>
      <w:r w:rsidRPr="00787B0F">
        <w:rPr>
          <w:rFonts w:ascii="Times New Roman" w:hAnsi="Times New Roman" w:cs="Times New Roman"/>
          <w:sz w:val="24"/>
          <w:szCs w:val="24"/>
        </w:rPr>
        <w:t>stesso</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colore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sono</w:t>
      </w:r>
      <w:proofErr w:type="spellEnd"/>
      <w:r w:rsidRPr="00787B0F">
        <w:rPr>
          <w:rFonts w:ascii="Times New Roman" w:hAnsi="Times New Roman" w:cs="Times New Roman"/>
          <w:sz w:val="24"/>
          <w:szCs w:val="24"/>
        </w:rPr>
        <w:t xml:space="preserve"> le </w:t>
      </w:r>
      <w:proofErr w:type="spellStart"/>
      <w:r w:rsidRPr="00787B0F">
        <w:rPr>
          <w:rFonts w:ascii="Times New Roman" w:hAnsi="Times New Roman" w:cs="Times New Roman"/>
          <w:sz w:val="24"/>
          <w:szCs w:val="24"/>
        </w:rPr>
        <w:t>calze</w:t>
      </w:r>
      <w:proofErr w:type="spellEnd"/>
      <w:r w:rsidRPr="00787B0F">
        <w:rPr>
          <w:rFonts w:ascii="Times New Roman" w:hAnsi="Times New Roman" w:cs="Times New Roman"/>
          <w:sz w:val="24"/>
          <w:szCs w:val="24"/>
        </w:rPr>
        <w:t xml:space="preserve"> di seta, </w:t>
      </w:r>
      <w:proofErr w:type="spellStart"/>
      <w:r w:rsidRPr="00787B0F">
        <w:rPr>
          <w:rFonts w:ascii="Times New Roman" w:hAnsi="Times New Roman" w:cs="Times New Roman"/>
          <w:sz w:val="24"/>
          <w:szCs w:val="24"/>
        </w:rPr>
        <w:t>nere</w:t>
      </w:r>
      <w:proofErr w:type="spellEnd"/>
      <w:r w:rsidRPr="00787B0F">
        <w:rPr>
          <w:rFonts w:ascii="Times New Roman" w:hAnsi="Times New Roman" w:cs="Times New Roman"/>
          <w:sz w:val="24"/>
          <w:szCs w:val="24"/>
        </w:rPr>
        <w:t xml:space="preserve"> le </w:t>
      </w:r>
      <w:proofErr w:type="spellStart"/>
      <w:r w:rsidRPr="00787B0F">
        <w:rPr>
          <w:rFonts w:ascii="Times New Roman" w:hAnsi="Times New Roman" w:cs="Times New Roman"/>
          <w:sz w:val="24"/>
          <w:szCs w:val="24"/>
        </w:rPr>
        <w:t>scarpette</w:t>
      </w:r>
      <w:proofErr w:type="spellEnd"/>
      <w:r w:rsidRPr="00787B0F">
        <w:rPr>
          <w:rFonts w:ascii="Times New Roman" w:hAnsi="Times New Roman" w:cs="Times New Roman"/>
          <w:sz w:val="24"/>
          <w:szCs w:val="24"/>
        </w:rPr>
        <w:t xml:space="preserve"> di </w:t>
      </w:r>
      <w:proofErr w:type="spellStart"/>
      <w:r w:rsidRPr="00787B0F">
        <w:rPr>
          <w:rFonts w:ascii="Times New Roman" w:hAnsi="Times New Roman" w:cs="Times New Roman"/>
          <w:sz w:val="24"/>
          <w:szCs w:val="24"/>
        </w:rPr>
        <w:t>pelle</w:t>
      </w:r>
      <w:proofErr w:type="spellEnd"/>
      <w:r w:rsidRPr="00787B0F">
        <w:rPr>
          <w:rFonts w:ascii="Times New Roman" w:hAnsi="Times New Roman" w:cs="Times New Roman"/>
          <w:sz w:val="24"/>
          <w:szCs w:val="24"/>
        </w:rPr>
        <w:t xml:space="preserve">, ma </w:t>
      </w:r>
      <w:proofErr w:type="spellStart"/>
      <w:r w:rsidRPr="00787B0F">
        <w:rPr>
          <w:rFonts w:ascii="Times New Roman" w:hAnsi="Times New Roman" w:cs="Times New Roman"/>
          <w:sz w:val="24"/>
          <w:szCs w:val="24"/>
        </w:rPr>
        <w:t>lacere</w:t>
      </w:r>
      <w:proofErr w:type="spellEnd"/>
      <w:r w:rsidRPr="00787B0F">
        <w:rPr>
          <w:rFonts w:ascii="Times New Roman" w:hAnsi="Times New Roman" w:cs="Times New Roman"/>
          <w:sz w:val="24"/>
          <w:szCs w:val="24"/>
        </w:rPr>
        <w:t xml:space="preserve">. </w:t>
      </w:r>
    </w:p>
    <w:p w14:paraId="46A4854C" w14:textId="0787AFA1" w:rsidR="005B373B" w:rsidRPr="00787B0F" w:rsidRDefault="005B373B" w:rsidP="008F7815">
      <w:pPr>
        <w:spacing w:line="480" w:lineRule="auto"/>
        <w:ind w:left="567" w:right="567"/>
        <w:rPr>
          <w:rFonts w:ascii="Times New Roman" w:hAnsi="Times New Roman" w:cs="Times New Roman"/>
          <w:sz w:val="24"/>
          <w:szCs w:val="24"/>
        </w:rPr>
      </w:pPr>
      <w:r w:rsidRPr="00787B0F">
        <w:rPr>
          <w:rFonts w:ascii="Times New Roman" w:hAnsi="Times New Roman" w:cs="Times New Roman"/>
          <w:sz w:val="24"/>
          <w:szCs w:val="24"/>
        </w:rPr>
        <w:t>[In a wooden box (2), reduced to a very poor state and evidently violated, lay a woman's corpse that had not been embalmed. No memor</w:t>
      </w:r>
      <w:r w:rsidR="00DD44E0">
        <w:rPr>
          <w:rFonts w:ascii="Times New Roman" w:hAnsi="Times New Roman" w:cs="Times New Roman"/>
          <w:sz w:val="24"/>
          <w:szCs w:val="24"/>
        </w:rPr>
        <w:t>ial</w:t>
      </w:r>
      <w:r w:rsidRPr="00787B0F">
        <w:rPr>
          <w:rFonts w:ascii="Times New Roman" w:hAnsi="Times New Roman" w:cs="Times New Roman"/>
          <w:sz w:val="24"/>
          <w:szCs w:val="24"/>
        </w:rPr>
        <w:t xml:space="preserve"> was found to indicate to whom these remains belonged, but from the age of the individual, as ascertained by the medical inspection of the bones (3), it was clear that they were </w:t>
      </w:r>
      <w:r w:rsidRPr="00787B0F">
        <w:rPr>
          <w:rFonts w:ascii="Times New Roman" w:hAnsi="Times New Roman" w:cs="Times New Roman"/>
          <w:sz w:val="24"/>
          <w:szCs w:val="24"/>
        </w:rPr>
        <w:lastRenderedPageBreak/>
        <w:t xml:space="preserve">the remains of Duchess Eleonora di Toledo, wife of Cosimo I, who was known to have been deposited in the </w:t>
      </w:r>
      <w:r w:rsidR="00DD44E0">
        <w:rPr>
          <w:rFonts w:ascii="Times New Roman" w:hAnsi="Times New Roman" w:cs="Times New Roman"/>
          <w:sz w:val="24"/>
          <w:szCs w:val="24"/>
        </w:rPr>
        <w:t xml:space="preserve">crypt </w:t>
      </w:r>
      <w:r w:rsidRPr="00787B0F">
        <w:rPr>
          <w:rFonts w:ascii="Times New Roman" w:hAnsi="Times New Roman" w:cs="Times New Roman"/>
          <w:sz w:val="24"/>
          <w:szCs w:val="24"/>
        </w:rPr>
        <w:t>in the solemn act of 1771. The rich robes, shaped according to the fashion of the mid-sixteenth century, plus a few strands of blond</w:t>
      </w:r>
      <w:r w:rsidR="00DB6089" w:rsidRPr="00787B0F">
        <w:rPr>
          <w:rFonts w:ascii="Times New Roman" w:hAnsi="Times New Roman" w:cs="Times New Roman"/>
          <w:sz w:val="24"/>
          <w:szCs w:val="24"/>
        </w:rPr>
        <w:t>e</w:t>
      </w:r>
      <w:r w:rsidRPr="00787B0F">
        <w:rPr>
          <w:rFonts w:ascii="Times New Roman" w:hAnsi="Times New Roman" w:cs="Times New Roman"/>
          <w:sz w:val="24"/>
          <w:szCs w:val="24"/>
        </w:rPr>
        <w:t xml:space="preserve"> hair tending to red, twisted by a golden cord and similar in all respects to those painted by Bronzino in the portrait of this Princess, preserved in the Royal Uffizi Gallery, made it certain that the identity of the corpse could be established. The robe that covers her, quite torn, is of white satin, long to the ground and richly embroidered in braid </w:t>
      </w:r>
      <w:r w:rsidR="00101E69" w:rsidRPr="00787B0F">
        <w:rPr>
          <w:rFonts w:ascii="Times New Roman" w:hAnsi="Times New Roman" w:cs="Times New Roman"/>
          <w:sz w:val="24"/>
          <w:szCs w:val="24"/>
        </w:rPr>
        <w:t>o</w:t>
      </w:r>
      <w:r w:rsidRPr="00787B0F">
        <w:rPr>
          <w:rFonts w:ascii="Times New Roman" w:hAnsi="Times New Roman" w:cs="Times New Roman"/>
          <w:sz w:val="24"/>
          <w:szCs w:val="24"/>
        </w:rPr>
        <w:t>n the bust, along the skirt and in the flounce; and under this first dress is another of crimson coloured velvet. Of the same colour are the silk stockings, black the leather slippers, but torn.]</w:t>
      </w:r>
      <w:r w:rsidRPr="00787B0F">
        <w:rPr>
          <w:rStyle w:val="EndnoteReference"/>
          <w:rFonts w:ascii="Times New Roman" w:hAnsi="Times New Roman" w:cs="Times New Roman"/>
          <w:sz w:val="24"/>
          <w:szCs w:val="24"/>
        </w:rPr>
        <w:endnoteReference w:id="77"/>
      </w:r>
    </w:p>
    <w:p w14:paraId="236F8407" w14:textId="10BCDDAB" w:rsidR="00E402C9" w:rsidRPr="00787B0F" w:rsidRDefault="005B373B" w:rsidP="005B373B">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Al</w:t>
      </w:r>
      <w:r w:rsidR="00E402C9" w:rsidRPr="00787B0F">
        <w:rPr>
          <w:rFonts w:ascii="Times New Roman" w:hAnsi="Times New Roman" w:cs="Times New Roman"/>
          <w:sz w:val="24"/>
          <w:szCs w:val="24"/>
        </w:rPr>
        <w:t xml:space="preserve">though </w:t>
      </w:r>
      <w:proofErr w:type="spellStart"/>
      <w:r w:rsidR="00E402C9" w:rsidRPr="00787B0F">
        <w:rPr>
          <w:rFonts w:ascii="Times New Roman" w:hAnsi="Times New Roman" w:cs="Times New Roman"/>
          <w:sz w:val="24"/>
          <w:szCs w:val="24"/>
        </w:rPr>
        <w:t>Sommi</w:t>
      </w:r>
      <w:proofErr w:type="spellEnd"/>
      <w:r w:rsidR="00E402C9" w:rsidRPr="00787B0F">
        <w:rPr>
          <w:rFonts w:ascii="Times New Roman" w:hAnsi="Times New Roman" w:cs="Times New Roman"/>
          <w:sz w:val="24"/>
          <w:szCs w:val="24"/>
        </w:rPr>
        <w:t xml:space="preserve"> </w:t>
      </w:r>
      <w:proofErr w:type="spellStart"/>
      <w:r w:rsidR="00E402C9" w:rsidRPr="00787B0F">
        <w:rPr>
          <w:rFonts w:ascii="Times New Roman" w:hAnsi="Times New Roman" w:cs="Times New Roman"/>
          <w:sz w:val="24"/>
          <w:szCs w:val="24"/>
        </w:rPr>
        <w:t>Picenardi</w:t>
      </w:r>
      <w:proofErr w:type="spellEnd"/>
      <w:r w:rsidR="00E402C9" w:rsidRPr="00787B0F">
        <w:rPr>
          <w:rFonts w:ascii="Times New Roman" w:hAnsi="Times New Roman" w:cs="Times New Roman"/>
          <w:sz w:val="24"/>
          <w:szCs w:val="24"/>
        </w:rPr>
        <w:t xml:space="preserve"> does refer to the Bronzino portrait </w:t>
      </w:r>
      <w:r w:rsidR="0077399F" w:rsidRPr="00787B0F">
        <w:rPr>
          <w:rFonts w:ascii="Times New Roman" w:hAnsi="Times New Roman" w:cs="Times New Roman"/>
          <w:sz w:val="24"/>
          <w:szCs w:val="24"/>
        </w:rPr>
        <w:t xml:space="preserve">earlier </w:t>
      </w:r>
      <w:r w:rsidR="00E402C9" w:rsidRPr="00787B0F">
        <w:rPr>
          <w:rFonts w:ascii="Times New Roman" w:hAnsi="Times New Roman" w:cs="Times New Roman"/>
          <w:sz w:val="24"/>
          <w:szCs w:val="24"/>
        </w:rPr>
        <w:t xml:space="preserve">in </w:t>
      </w:r>
      <w:r w:rsidR="00DB622E" w:rsidRPr="00787B0F">
        <w:rPr>
          <w:rFonts w:ascii="Times New Roman" w:hAnsi="Times New Roman" w:cs="Times New Roman"/>
          <w:sz w:val="24"/>
          <w:szCs w:val="24"/>
        </w:rPr>
        <w:t>his</w:t>
      </w:r>
      <w:r w:rsidR="00E402C9" w:rsidRPr="00787B0F">
        <w:rPr>
          <w:rFonts w:ascii="Times New Roman" w:hAnsi="Times New Roman" w:cs="Times New Roman"/>
          <w:sz w:val="24"/>
          <w:szCs w:val="24"/>
        </w:rPr>
        <w:t xml:space="preserve"> description, he describes Eleonora’s burial attire with clarity, as being made of white satin</w:t>
      </w:r>
      <w:r w:rsidR="00217523" w:rsidRPr="00787B0F">
        <w:rPr>
          <w:rFonts w:ascii="Times New Roman" w:hAnsi="Times New Roman" w:cs="Times New Roman"/>
          <w:sz w:val="24"/>
          <w:szCs w:val="24"/>
        </w:rPr>
        <w:t xml:space="preserve"> and embroidered</w:t>
      </w:r>
      <w:r w:rsidR="00E402C9" w:rsidRPr="00787B0F">
        <w:rPr>
          <w:rFonts w:ascii="Times New Roman" w:hAnsi="Times New Roman" w:cs="Times New Roman"/>
          <w:sz w:val="24"/>
          <w:szCs w:val="24"/>
        </w:rPr>
        <w:t xml:space="preserve"> in braid.</w:t>
      </w:r>
      <w:r w:rsidR="00E402C9" w:rsidRPr="00787B0F">
        <w:rPr>
          <w:rStyle w:val="EndnoteReference"/>
          <w:rFonts w:ascii="Times New Roman" w:hAnsi="Times New Roman" w:cs="Times New Roman"/>
          <w:sz w:val="24"/>
          <w:szCs w:val="24"/>
        </w:rPr>
        <w:endnoteReference w:id="78"/>
      </w:r>
      <w:r w:rsidR="00E402C9" w:rsidRPr="00787B0F">
        <w:rPr>
          <w:rFonts w:ascii="Times New Roman" w:hAnsi="Times New Roman" w:cs="Times New Roman"/>
          <w:sz w:val="24"/>
          <w:szCs w:val="24"/>
        </w:rPr>
        <w:t xml:space="preserve"> This description matches the burial dress now held in the </w:t>
      </w:r>
      <w:proofErr w:type="gramStart"/>
      <w:r w:rsidR="00E402C9" w:rsidRPr="00787B0F">
        <w:rPr>
          <w:rFonts w:ascii="Times New Roman" w:hAnsi="Times New Roman" w:cs="Times New Roman"/>
          <w:sz w:val="24"/>
          <w:szCs w:val="24"/>
        </w:rPr>
        <w:t>Palazzo Pitti, and</w:t>
      </w:r>
      <w:proofErr w:type="gramEnd"/>
      <w:r w:rsidR="00E402C9" w:rsidRPr="00787B0F">
        <w:rPr>
          <w:rFonts w:ascii="Times New Roman" w:hAnsi="Times New Roman" w:cs="Times New Roman"/>
          <w:sz w:val="24"/>
          <w:szCs w:val="24"/>
        </w:rPr>
        <w:t xml:space="preserve"> does not bear any </w:t>
      </w:r>
      <w:r w:rsidR="00BC0CE8" w:rsidRPr="00787B0F">
        <w:rPr>
          <w:rFonts w:ascii="Times New Roman" w:hAnsi="Times New Roman" w:cs="Times New Roman"/>
          <w:sz w:val="24"/>
          <w:szCs w:val="24"/>
        </w:rPr>
        <w:t xml:space="preserve">obvious </w:t>
      </w:r>
      <w:r w:rsidR="00E402C9" w:rsidRPr="00787B0F">
        <w:rPr>
          <w:rFonts w:ascii="Times New Roman" w:hAnsi="Times New Roman" w:cs="Times New Roman"/>
          <w:sz w:val="24"/>
          <w:szCs w:val="24"/>
        </w:rPr>
        <w:t xml:space="preserve">resemblance to the </w:t>
      </w:r>
      <w:r w:rsidR="00D326E1" w:rsidRPr="00787B0F">
        <w:rPr>
          <w:rFonts w:ascii="Times New Roman" w:hAnsi="Times New Roman" w:cs="Times New Roman"/>
          <w:sz w:val="24"/>
          <w:szCs w:val="24"/>
        </w:rPr>
        <w:t xml:space="preserve">dress in Bronzino’s </w:t>
      </w:r>
      <w:r w:rsidR="00E402C9" w:rsidRPr="00787B0F">
        <w:rPr>
          <w:rFonts w:ascii="Times New Roman" w:hAnsi="Times New Roman" w:cs="Times New Roman"/>
          <w:sz w:val="24"/>
          <w:szCs w:val="24"/>
        </w:rPr>
        <w:t xml:space="preserve">1545 </w:t>
      </w:r>
      <w:r w:rsidR="00D326E1" w:rsidRPr="00787B0F">
        <w:rPr>
          <w:rFonts w:ascii="Times New Roman" w:hAnsi="Times New Roman" w:cs="Times New Roman"/>
          <w:sz w:val="24"/>
          <w:szCs w:val="24"/>
        </w:rPr>
        <w:t>portrait</w:t>
      </w:r>
      <w:r w:rsidR="00E402C9" w:rsidRPr="00787B0F">
        <w:rPr>
          <w:rFonts w:ascii="Times New Roman" w:hAnsi="Times New Roman" w:cs="Times New Roman"/>
          <w:sz w:val="24"/>
          <w:szCs w:val="24"/>
        </w:rPr>
        <w:t xml:space="preserve">. </w:t>
      </w:r>
      <w:r w:rsidR="00D96B23" w:rsidRPr="00787B0F">
        <w:rPr>
          <w:rFonts w:ascii="Times New Roman" w:hAnsi="Times New Roman" w:cs="Times New Roman"/>
          <w:sz w:val="24"/>
          <w:szCs w:val="24"/>
        </w:rPr>
        <w:t xml:space="preserve">Explaining this discrepancy, </w:t>
      </w:r>
      <w:r w:rsidR="00E402C9" w:rsidRPr="00787B0F">
        <w:rPr>
          <w:rFonts w:ascii="Times New Roman" w:hAnsi="Times New Roman" w:cs="Times New Roman"/>
          <w:sz w:val="24"/>
          <w:szCs w:val="24"/>
        </w:rPr>
        <w:t xml:space="preserve">Bulgarella writes that the ‘simple reference’ </w:t>
      </w:r>
      <w:r w:rsidR="0068100E" w:rsidRPr="00787B0F">
        <w:rPr>
          <w:rFonts w:ascii="Times New Roman" w:hAnsi="Times New Roman" w:cs="Times New Roman"/>
          <w:sz w:val="24"/>
          <w:szCs w:val="24"/>
        </w:rPr>
        <w:t xml:space="preserve">that </w:t>
      </w:r>
      <w:proofErr w:type="spellStart"/>
      <w:r w:rsidR="0068100E" w:rsidRPr="00787B0F">
        <w:rPr>
          <w:rFonts w:ascii="Times New Roman" w:hAnsi="Times New Roman" w:cs="Times New Roman"/>
          <w:sz w:val="24"/>
          <w:szCs w:val="24"/>
        </w:rPr>
        <w:t>Sommni</w:t>
      </w:r>
      <w:proofErr w:type="spellEnd"/>
      <w:r w:rsidR="0068100E" w:rsidRPr="00787B0F">
        <w:rPr>
          <w:rFonts w:ascii="Times New Roman" w:hAnsi="Times New Roman" w:cs="Times New Roman"/>
          <w:sz w:val="24"/>
          <w:szCs w:val="24"/>
        </w:rPr>
        <w:t xml:space="preserve"> </w:t>
      </w:r>
      <w:proofErr w:type="spellStart"/>
      <w:r w:rsidR="0068100E" w:rsidRPr="00787B0F">
        <w:rPr>
          <w:rFonts w:ascii="Times New Roman" w:hAnsi="Times New Roman" w:cs="Times New Roman"/>
          <w:sz w:val="24"/>
          <w:szCs w:val="24"/>
        </w:rPr>
        <w:t>Picenardi</w:t>
      </w:r>
      <w:proofErr w:type="spellEnd"/>
      <w:r w:rsidR="0068100E" w:rsidRPr="00787B0F">
        <w:rPr>
          <w:rFonts w:ascii="Times New Roman" w:hAnsi="Times New Roman" w:cs="Times New Roman"/>
          <w:sz w:val="24"/>
          <w:szCs w:val="24"/>
        </w:rPr>
        <w:t xml:space="preserve"> made </w:t>
      </w:r>
      <w:r w:rsidR="00E402C9" w:rsidRPr="00787B0F">
        <w:rPr>
          <w:rFonts w:ascii="Times New Roman" w:hAnsi="Times New Roman" w:cs="Times New Roman"/>
          <w:sz w:val="24"/>
          <w:szCs w:val="24"/>
        </w:rPr>
        <w:t xml:space="preserve">to </w:t>
      </w:r>
      <w:r w:rsidR="00BE41CD" w:rsidRPr="00787B0F">
        <w:rPr>
          <w:rFonts w:ascii="Times New Roman" w:hAnsi="Times New Roman" w:cs="Times New Roman"/>
          <w:sz w:val="24"/>
          <w:szCs w:val="24"/>
        </w:rPr>
        <w:t xml:space="preserve">the painting </w:t>
      </w:r>
      <w:r w:rsidR="00E402C9" w:rsidRPr="00787B0F">
        <w:rPr>
          <w:rFonts w:ascii="Times New Roman" w:hAnsi="Times New Roman" w:cs="Times New Roman"/>
          <w:sz w:val="24"/>
          <w:szCs w:val="24"/>
        </w:rPr>
        <w:t xml:space="preserve">was enough incite the </w:t>
      </w:r>
      <w:r w:rsidR="00F42E25" w:rsidRPr="00787B0F">
        <w:rPr>
          <w:rFonts w:ascii="Times New Roman" w:hAnsi="Times New Roman" w:cs="Times New Roman"/>
          <w:sz w:val="24"/>
          <w:szCs w:val="24"/>
        </w:rPr>
        <w:t>myth.</w:t>
      </w:r>
      <w:r w:rsidR="00EE08D0" w:rsidRPr="00787B0F">
        <w:rPr>
          <w:rStyle w:val="EndnoteReference"/>
          <w:rFonts w:ascii="Times New Roman" w:hAnsi="Times New Roman" w:cs="Times New Roman"/>
          <w:sz w:val="24"/>
          <w:szCs w:val="24"/>
        </w:rPr>
        <w:endnoteReference w:id="79"/>
      </w:r>
      <w:r w:rsidR="00E402C9" w:rsidRPr="00787B0F">
        <w:rPr>
          <w:rFonts w:ascii="Times New Roman" w:hAnsi="Times New Roman" w:cs="Times New Roman"/>
          <w:sz w:val="24"/>
          <w:szCs w:val="24"/>
        </w:rPr>
        <w:t xml:space="preserve"> McCrory </w:t>
      </w:r>
      <w:r w:rsidR="00EA6582" w:rsidRPr="00787B0F">
        <w:rPr>
          <w:rFonts w:ascii="Times New Roman" w:hAnsi="Times New Roman" w:cs="Times New Roman"/>
          <w:sz w:val="24"/>
          <w:szCs w:val="24"/>
        </w:rPr>
        <w:t>likewise</w:t>
      </w:r>
      <w:r w:rsidR="00724FE7" w:rsidRPr="00787B0F">
        <w:rPr>
          <w:rFonts w:ascii="Times New Roman" w:hAnsi="Times New Roman" w:cs="Times New Roman"/>
          <w:sz w:val="24"/>
          <w:szCs w:val="24"/>
        </w:rPr>
        <w:t xml:space="preserve"> </w:t>
      </w:r>
      <w:r w:rsidR="00E402C9" w:rsidRPr="00787B0F">
        <w:rPr>
          <w:rFonts w:ascii="Times New Roman" w:hAnsi="Times New Roman" w:cs="Times New Roman"/>
          <w:sz w:val="24"/>
          <w:szCs w:val="24"/>
        </w:rPr>
        <w:t>attributes</w:t>
      </w:r>
      <w:r w:rsidR="00BE41CD" w:rsidRPr="00787B0F">
        <w:rPr>
          <w:rFonts w:ascii="Times New Roman" w:hAnsi="Times New Roman" w:cs="Times New Roman"/>
          <w:sz w:val="24"/>
          <w:szCs w:val="24"/>
        </w:rPr>
        <w:t xml:space="preserve"> the legend</w:t>
      </w:r>
      <w:r w:rsidR="00BC0CE8" w:rsidRPr="00787B0F">
        <w:rPr>
          <w:rFonts w:ascii="Times New Roman" w:hAnsi="Times New Roman" w:cs="Times New Roman"/>
          <w:sz w:val="24"/>
          <w:szCs w:val="24"/>
        </w:rPr>
        <w:t xml:space="preserve"> to</w:t>
      </w:r>
      <w:r w:rsidR="00E402C9" w:rsidRPr="00787B0F">
        <w:rPr>
          <w:rFonts w:ascii="Times New Roman" w:hAnsi="Times New Roman" w:cs="Times New Roman"/>
          <w:sz w:val="24"/>
          <w:szCs w:val="24"/>
        </w:rPr>
        <w:t xml:space="preserve"> </w:t>
      </w:r>
      <w:r w:rsidR="00724FE7" w:rsidRPr="00787B0F">
        <w:rPr>
          <w:rFonts w:ascii="Times New Roman" w:hAnsi="Times New Roman" w:cs="Times New Roman"/>
          <w:sz w:val="24"/>
          <w:szCs w:val="24"/>
        </w:rPr>
        <w:t xml:space="preserve">the </w:t>
      </w:r>
      <w:r w:rsidR="00E96978" w:rsidRPr="00787B0F">
        <w:rPr>
          <w:rFonts w:ascii="Times New Roman" w:hAnsi="Times New Roman" w:cs="Times New Roman"/>
          <w:sz w:val="24"/>
          <w:szCs w:val="24"/>
        </w:rPr>
        <w:t xml:space="preserve">passing mention of </w:t>
      </w:r>
      <w:r w:rsidR="00F42E25" w:rsidRPr="00787B0F">
        <w:rPr>
          <w:rFonts w:ascii="Times New Roman" w:hAnsi="Times New Roman" w:cs="Times New Roman"/>
          <w:sz w:val="24"/>
          <w:szCs w:val="24"/>
        </w:rPr>
        <w:t>Bronzino’s</w:t>
      </w:r>
      <w:r w:rsidR="00E402C9" w:rsidRPr="00787B0F">
        <w:rPr>
          <w:rFonts w:ascii="Times New Roman" w:hAnsi="Times New Roman" w:cs="Times New Roman"/>
          <w:sz w:val="24"/>
          <w:szCs w:val="24"/>
        </w:rPr>
        <w:t xml:space="preserve"> portrait, whilst going on to confirm that the</w:t>
      </w:r>
      <w:r w:rsidR="00BE41CD" w:rsidRPr="00787B0F">
        <w:rPr>
          <w:rFonts w:ascii="Times New Roman" w:hAnsi="Times New Roman" w:cs="Times New Roman"/>
          <w:sz w:val="24"/>
          <w:szCs w:val="24"/>
        </w:rPr>
        <w:t xml:space="preserve"> real </w:t>
      </w:r>
      <w:r w:rsidR="00E402C9" w:rsidRPr="00787B0F">
        <w:rPr>
          <w:rFonts w:ascii="Times New Roman" w:hAnsi="Times New Roman" w:cs="Times New Roman"/>
          <w:sz w:val="24"/>
          <w:szCs w:val="24"/>
        </w:rPr>
        <w:t>burial gown is</w:t>
      </w:r>
      <w:r w:rsidR="00C94CBA" w:rsidRPr="00787B0F">
        <w:rPr>
          <w:rFonts w:ascii="Times New Roman" w:hAnsi="Times New Roman" w:cs="Times New Roman"/>
          <w:sz w:val="24"/>
          <w:szCs w:val="24"/>
        </w:rPr>
        <w:t xml:space="preserve"> actually</w:t>
      </w:r>
      <w:r w:rsidR="00E402C9" w:rsidRPr="00787B0F">
        <w:rPr>
          <w:rFonts w:ascii="Times New Roman" w:hAnsi="Times New Roman" w:cs="Times New Roman"/>
          <w:sz w:val="24"/>
          <w:szCs w:val="24"/>
        </w:rPr>
        <w:t xml:space="preserve"> ‘as described’ in </w:t>
      </w:r>
      <w:proofErr w:type="spellStart"/>
      <w:r w:rsidR="00E402C9" w:rsidRPr="00787B0F">
        <w:rPr>
          <w:rFonts w:ascii="Times New Roman" w:hAnsi="Times New Roman" w:cs="Times New Roman"/>
          <w:sz w:val="24"/>
          <w:szCs w:val="24"/>
        </w:rPr>
        <w:t>Sommi</w:t>
      </w:r>
      <w:proofErr w:type="spellEnd"/>
      <w:r w:rsidR="00E402C9" w:rsidRPr="00787B0F">
        <w:rPr>
          <w:rFonts w:ascii="Times New Roman" w:hAnsi="Times New Roman" w:cs="Times New Roman"/>
          <w:sz w:val="24"/>
          <w:szCs w:val="24"/>
        </w:rPr>
        <w:t xml:space="preserve"> </w:t>
      </w:r>
      <w:proofErr w:type="spellStart"/>
      <w:r w:rsidR="00E402C9" w:rsidRPr="00787B0F">
        <w:rPr>
          <w:rFonts w:ascii="Times New Roman" w:hAnsi="Times New Roman" w:cs="Times New Roman"/>
          <w:sz w:val="24"/>
          <w:szCs w:val="24"/>
        </w:rPr>
        <w:t>Picenardi’s</w:t>
      </w:r>
      <w:proofErr w:type="spellEnd"/>
      <w:r w:rsidR="00E402C9" w:rsidRPr="00787B0F">
        <w:rPr>
          <w:rFonts w:ascii="Times New Roman" w:hAnsi="Times New Roman" w:cs="Times New Roman"/>
          <w:sz w:val="24"/>
          <w:szCs w:val="24"/>
        </w:rPr>
        <w:t xml:space="preserve"> report.</w:t>
      </w:r>
      <w:r w:rsidR="00595E10" w:rsidRPr="00787B0F">
        <w:rPr>
          <w:rStyle w:val="EndnoteReference"/>
          <w:rFonts w:ascii="Times New Roman" w:hAnsi="Times New Roman" w:cs="Times New Roman"/>
          <w:sz w:val="24"/>
          <w:szCs w:val="24"/>
        </w:rPr>
        <w:endnoteReference w:id="80"/>
      </w:r>
      <w:r w:rsidR="00E402C9" w:rsidRPr="00787B0F">
        <w:rPr>
          <w:rFonts w:ascii="Times New Roman" w:hAnsi="Times New Roman" w:cs="Times New Roman"/>
          <w:sz w:val="24"/>
          <w:szCs w:val="24"/>
        </w:rPr>
        <w:t xml:space="preserve"> This raises questions as to why the misidentification was made to begin with and how it was able to spread; the dress was evidently described accurately at the point the tombs were opened, even if the association with Bronzino was </w:t>
      </w:r>
      <w:r w:rsidR="00E96978" w:rsidRPr="00787B0F">
        <w:rPr>
          <w:rFonts w:ascii="Times New Roman" w:hAnsi="Times New Roman" w:cs="Times New Roman"/>
          <w:sz w:val="24"/>
          <w:szCs w:val="24"/>
        </w:rPr>
        <w:t xml:space="preserve">a </w:t>
      </w:r>
      <w:r w:rsidR="00BE41CD" w:rsidRPr="00787B0F">
        <w:rPr>
          <w:rFonts w:ascii="Times New Roman" w:hAnsi="Times New Roman" w:cs="Times New Roman"/>
          <w:sz w:val="24"/>
          <w:szCs w:val="24"/>
        </w:rPr>
        <w:t xml:space="preserve">potential </w:t>
      </w:r>
      <w:r w:rsidR="00E96978" w:rsidRPr="00787B0F">
        <w:rPr>
          <w:rFonts w:ascii="Times New Roman" w:hAnsi="Times New Roman" w:cs="Times New Roman"/>
          <w:sz w:val="24"/>
          <w:szCs w:val="24"/>
        </w:rPr>
        <w:t>point of confusion.</w:t>
      </w:r>
      <w:r w:rsidR="00E402C9" w:rsidRPr="00787B0F">
        <w:rPr>
          <w:rFonts w:ascii="Times New Roman" w:hAnsi="Times New Roman" w:cs="Times New Roman"/>
          <w:sz w:val="24"/>
          <w:szCs w:val="24"/>
        </w:rPr>
        <w:t xml:space="preserve"> </w:t>
      </w:r>
    </w:p>
    <w:p w14:paraId="5DF5E3BF" w14:textId="3B7084B0" w:rsidR="00E63380" w:rsidRPr="00787B0F" w:rsidRDefault="00E402C9" w:rsidP="00B95B1B">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It is difficult to ascertain precisely when this myth </w:t>
      </w:r>
      <w:r w:rsidR="00B95B1B" w:rsidRPr="00787B0F">
        <w:rPr>
          <w:rFonts w:ascii="Times New Roman" w:hAnsi="Times New Roman" w:cs="Times New Roman"/>
          <w:sz w:val="24"/>
          <w:szCs w:val="24"/>
        </w:rPr>
        <w:t xml:space="preserve">took hold and </w:t>
      </w:r>
      <w:r w:rsidRPr="00787B0F">
        <w:rPr>
          <w:rFonts w:ascii="Times New Roman" w:hAnsi="Times New Roman" w:cs="Times New Roman"/>
          <w:sz w:val="24"/>
          <w:szCs w:val="24"/>
        </w:rPr>
        <w:t>began to spread</w:t>
      </w:r>
      <w:r w:rsidR="00FF0F5A" w:rsidRPr="00787B0F">
        <w:rPr>
          <w:rFonts w:ascii="Times New Roman" w:hAnsi="Times New Roman" w:cs="Times New Roman"/>
          <w:sz w:val="24"/>
          <w:szCs w:val="24"/>
        </w:rPr>
        <w:t>.</w:t>
      </w:r>
      <w:r w:rsidR="006F759B" w:rsidRPr="00787B0F">
        <w:rPr>
          <w:rFonts w:ascii="Times New Roman" w:hAnsi="Times New Roman" w:cs="Times New Roman"/>
          <w:sz w:val="24"/>
          <w:szCs w:val="24"/>
        </w:rPr>
        <w:t xml:space="preserve"> Reflecting the nature of the way myths</w:t>
      </w:r>
      <w:r w:rsidR="003279F7" w:rsidRPr="00787B0F">
        <w:rPr>
          <w:rFonts w:ascii="Times New Roman" w:hAnsi="Times New Roman" w:cs="Times New Roman"/>
          <w:sz w:val="24"/>
          <w:szCs w:val="24"/>
        </w:rPr>
        <w:t xml:space="preserve"> circulate</w:t>
      </w:r>
      <w:r w:rsidR="006F759B" w:rsidRPr="00787B0F">
        <w:rPr>
          <w:rFonts w:ascii="Times New Roman" w:hAnsi="Times New Roman" w:cs="Times New Roman"/>
          <w:sz w:val="24"/>
          <w:szCs w:val="24"/>
        </w:rPr>
        <w:t>, the story is sometimes told in reverse:</w:t>
      </w:r>
      <w:r w:rsidR="00D461FA" w:rsidRPr="00787B0F">
        <w:rPr>
          <w:rFonts w:ascii="Times New Roman" w:hAnsi="Times New Roman" w:cs="Times New Roman"/>
          <w:sz w:val="24"/>
          <w:szCs w:val="24"/>
        </w:rPr>
        <w:t xml:space="preserve"> that it was believed that Eleonora was buried in th</w:t>
      </w:r>
      <w:r w:rsidR="00BE41CD" w:rsidRPr="00787B0F">
        <w:rPr>
          <w:rFonts w:ascii="Times New Roman" w:hAnsi="Times New Roman" w:cs="Times New Roman"/>
          <w:sz w:val="24"/>
          <w:szCs w:val="24"/>
        </w:rPr>
        <w:t>e 1545</w:t>
      </w:r>
      <w:r w:rsidR="00D461FA" w:rsidRPr="00787B0F">
        <w:rPr>
          <w:rFonts w:ascii="Times New Roman" w:hAnsi="Times New Roman" w:cs="Times New Roman"/>
          <w:sz w:val="24"/>
          <w:szCs w:val="24"/>
        </w:rPr>
        <w:t xml:space="preserve"> dress until the tombs were opened, and it was to the surprise of the excavators to see she had been buried in a different gown.</w:t>
      </w:r>
      <w:r w:rsidR="00D461FA" w:rsidRPr="00787B0F">
        <w:rPr>
          <w:rStyle w:val="EndnoteReference"/>
          <w:rFonts w:ascii="Times New Roman" w:hAnsi="Times New Roman" w:cs="Times New Roman"/>
          <w:sz w:val="24"/>
          <w:szCs w:val="24"/>
        </w:rPr>
        <w:endnoteReference w:id="81"/>
      </w:r>
      <w:r w:rsidR="00D461FA" w:rsidRPr="00787B0F">
        <w:rPr>
          <w:rFonts w:ascii="Times New Roman" w:hAnsi="Times New Roman" w:cs="Times New Roman"/>
          <w:sz w:val="24"/>
          <w:szCs w:val="24"/>
        </w:rPr>
        <w:t xml:space="preserve"> </w:t>
      </w:r>
      <w:r w:rsidR="00FA40D9" w:rsidRPr="00787B0F">
        <w:rPr>
          <w:rFonts w:ascii="Times New Roman" w:hAnsi="Times New Roman" w:cs="Times New Roman"/>
          <w:sz w:val="24"/>
          <w:szCs w:val="24"/>
        </w:rPr>
        <w:lastRenderedPageBreak/>
        <w:t>Bulgarella comments that this myth has been repeated for ‘150 years’, dating this story to the opening of the tomb</w:t>
      </w:r>
      <w:r w:rsidR="00125CFD" w:rsidRPr="004107CB">
        <w:rPr>
          <w:rFonts w:ascii="Times New Roman" w:hAnsi="Times New Roman" w:cs="Times New Roman"/>
          <w:color w:val="0070C0"/>
          <w:sz w:val="24"/>
          <w:szCs w:val="24"/>
        </w:rPr>
        <w:t>,</w:t>
      </w:r>
      <w:r w:rsidR="00FA40D9" w:rsidRPr="004107CB">
        <w:rPr>
          <w:rFonts w:ascii="Times New Roman" w:hAnsi="Times New Roman" w:cs="Times New Roman"/>
          <w:color w:val="0070C0"/>
          <w:sz w:val="24"/>
          <w:szCs w:val="24"/>
        </w:rPr>
        <w:t xml:space="preserve"> </w:t>
      </w:r>
      <w:r w:rsidR="00125CFD" w:rsidRPr="00787B0F">
        <w:rPr>
          <w:rFonts w:ascii="Times New Roman" w:hAnsi="Times New Roman" w:cs="Times New Roman"/>
          <w:sz w:val="24"/>
          <w:szCs w:val="24"/>
        </w:rPr>
        <w:t>although</w:t>
      </w:r>
      <w:r w:rsidR="00FA40D9" w:rsidRPr="00787B0F">
        <w:rPr>
          <w:rFonts w:ascii="Times New Roman" w:hAnsi="Times New Roman" w:cs="Times New Roman"/>
          <w:sz w:val="24"/>
          <w:szCs w:val="24"/>
        </w:rPr>
        <w:t xml:space="preserve"> it actually seems to have arisen later </w:t>
      </w:r>
      <w:r w:rsidR="00FA40D9" w:rsidRPr="003A5371">
        <w:rPr>
          <w:rFonts w:ascii="Times New Roman" w:hAnsi="Times New Roman" w:cs="Times New Roman"/>
          <w:sz w:val="24"/>
          <w:szCs w:val="24"/>
        </w:rPr>
        <w:t>than this.</w:t>
      </w:r>
      <w:r w:rsidR="00760F0D" w:rsidRPr="003A5371">
        <w:rPr>
          <w:rStyle w:val="EndnoteReference"/>
          <w:rFonts w:ascii="Times New Roman" w:hAnsi="Times New Roman" w:cs="Times New Roman"/>
          <w:sz w:val="24"/>
          <w:szCs w:val="24"/>
        </w:rPr>
        <w:endnoteReference w:id="82"/>
      </w:r>
      <w:r w:rsidR="00FA40D9" w:rsidRPr="003A5371">
        <w:rPr>
          <w:rFonts w:ascii="Times New Roman" w:hAnsi="Times New Roman" w:cs="Times New Roman"/>
          <w:sz w:val="24"/>
          <w:szCs w:val="24"/>
        </w:rPr>
        <w:t xml:space="preserve"> </w:t>
      </w:r>
      <w:r w:rsidR="004C3E9C" w:rsidRPr="00787B0F">
        <w:rPr>
          <w:rFonts w:ascii="Times New Roman" w:hAnsi="Times New Roman" w:cs="Times New Roman"/>
          <w:sz w:val="24"/>
          <w:szCs w:val="24"/>
        </w:rPr>
        <w:t>I</w:t>
      </w:r>
      <w:r w:rsidR="00E726FA" w:rsidRPr="00787B0F">
        <w:rPr>
          <w:rFonts w:ascii="Times New Roman" w:hAnsi="Times New Roman" w:cs="Times New Roman"/>
          <w:sz w:val="24"/>
          <w:szCs w:val="24"/>
        </w:rPr>
        <w:t xml:space="preserve">t </w:t>
      </w:r>
      <w:r w:rsidR="00CD5948" w:rsidRPr="00787B0F">
        <w:rPr>
          <w:rFonts w:ascii="Times New Roman" w:hAnsi="Times New Roman" w:cs="Times New Roman"/>
          <w:sz w:val="24"/>
          <w:szCs w:val="24"/>
        </w:rPr>
        <w:t>is certain</w:t>
      </w:r>
      <w:r w:rsidR="00E726FA" w:rsidRPr="00787B0F">
        <w:rPr>
          <w:rFonts w:ascii="Times New Roman" w:hAnsi="Times New Roman" w:cs="Times New Roman"/>
          <w:sz w:val="24"/>
          <w:szCs w:val="24"/>
        </w:rPr>
        <w:t xml:space="preserve"> that th</w:t>
      </w:r>
      <w:r w:rsidR="0009756D" w:rsidRPr="00787B0F">
        <w:rPr>
          <w:rFonts w:ascii="Times New Roman" w:hAnsi="Times New Roman" w:cs="Times New Roman"/>
          <w:sz w:val="24"/>
          <w:szCs w:val="24"/>
        </w:rPr>
        <w:t>is</w:t>
      </w:r>
      <w:r w:rsidR="00E726FA" w:rsidRPr="00787B0F">
        <w:rPr>
          <w:rFonts w:ascii="Times New Roman" w:hAnsi="Times New Roman" w:cs="Times New Roman"/>
          <w:sz w:val="24"/>
          <w:szCs w:val="24"/>
        </w:rPr>
        <w:t xml:space="preserve"> story did not pre-date the initial exhumation in 1857.</w:t>
      </w:r>
      <w:r w:rsidR="00430952" w:rsidRPr="00787B0F">
        <w:rPr>
          <w:rFonts w:ascii="Times New Roman" w:hAnsi="Times New Roman" w:cs="Times New Roman"/>
          <w:sz w:val="24"/>
          <w:szCs w:val="24"/>
        </w:rPr>
        <w:t xml:space="preserve"> The claim does not appear in Jacopo Riguccio Galluzzi’s 1781 history of the Medici, that many nineteenth-century historians consulted</w:t>
      </w:r>
      <w:r w:rsidR="00B674D0" w:rsidRPr="004107CB">
        <w:rPr>
          <w:rFonts w:ascii="Times New Roman" w:hAnsi="Times New Roman" w:cs="Times New Roman"/>
          <w:color w:val="0070C0"/>
          <w:sz w:val="24"/>
          <w:szCs w:val="24"/>
        </w:rPr>
        <w:t>,</w:t>
      </w:r>
      <w:r w:rsidR="00760F0D">
        <w:rPr>
          <w:rFonts w:ascii="Times New Roman" w:hAnsi="Times New Roman" w:cs="Times New Roman"/>
          <w:color w:val="0070C0"/>
          <w:sz w:val="24"/>
          <w:szCs w:val="24"/>
        </w:rPr>
        <w:t xml:space="preserve"> </w:t>
      </w:r>
      <w:r w:rsidR="00B674D0" w:rsidRPr="00787B0F">
        <w:rPr>
          <w:rFonts w:ascii="Times New Roman" w:hAnsi="Times New Roman" w:cs="Times New Roman"/>
          <w:sz w:val="24"/>
          <w:szCs w:val="24"/>
        </w:rPr>
        <w:t>and n</w:t>
      </w:r>
      <w:r w:rsidRPr="00787B0F">
        <w:rPr>
          <w:rFonts w:ascii="Times New Roman" w:hAnsi="Times New Roman" w:cs="Times New Roman"/>
          <w:sz w:val="24"/>
          <w:szCs w:val="24"/>
        </w:rPr>
        <w:t xml:space="preserve">o </w:t>
      </w:r>
      <w:r w:rsidR="005A2F87" w:rsidRPr="00787B0F">
        <w:rPr>
          <w:rFonts w:ascii="Times New Roman" w:hAnsi="Times New Roman" w:cs="Times New Roman"/>
          <w:sz w:val="24"/>
          <w:szCs w:val="24"/>
        </w:rPr>
        <w:t xml:space="preserve">eighteenth or </w:t>
      </w:r>
      <w:r w:rsidRPr="00787B0F">
        <w:rPr>
          <w:rFonts w:ascii="Times New Roman" w:hAnsi="Times New Roman" w:cs="Times New Roman"/>
          <w:sz w:val="24"/>
          <w:szCs w:val="24"/>
        </w:rPr>
        <w:t xml:space="preserve">nineteenth-century sources that discuss Bronzino’s painting make any mention of the </w:t>
      </w:r>
      <w:r w:rsidR="005A2F87" w:rsidRPr="00787B0F">
        <w:rPr>
          <w:rFonts w:ascii="Times New Roman" w:hAnsi="Times New Roman" w:cs="Times New Roman"/>
          <w:sz w:val="24"/>
          <w:szCs w:val="24"/>
        </w:rPr>
        <w:t>m</w:t>
      </w:r>
      <w:r w:rsidR="005A2F87" w:rsidRPr="003A5371">
        <w:rPr>
          <w:rFonts w:ascii="Times New Roman" w:hAnsi="Times New Roman" w:cs="Times New Roman"/>
          <w:sz w:val="24"/>
          <w:szCs w:val="24"/>
        </w:rPr>
        <w:t>yth</w:t>
      </w:r>
      <w:r w:rsidR="00B674D0" w:rsidRPr="003A5371">
        <w:rPr>
          <w:rFonts w:ascii="Times New Roman" w:hAnsi="Times New Roman" w:cs="Times New Roman"/>
          <w:sz w:val="24"/>
          <w:szCs w:val="24"/>
        </w:rPr>
        <w:t>.</w:t>
      </w:r>
      <w:r w:rsidR="00760F0D" w:rsidRPr="003A5371">
        <w:rPr>
          <w:rStyle w:val="EndnoteReference"/>
          <w:rFonts w:ascii="Times New Roman" w:hAnsi="Times New Roman" w:cs="Times New Roman"/>
          <w:sz w:val="24"/>
          <w:szCs w:val="24"/>
        </w:rPr>
        <w:endnoteReference w:id="83"/>
      </w:r>
      <w:r w:rsidR="00B674D0" w:rsidRPr="003A5371">
        <w:rPr>
          <w:rFonts w:ascii="Times New Roman" w:hAnsi="Times New Roman" w:cs="Times New Roman"/>
          <w:sz w:val="24"/>
          <w:szCs w:val="24"/>
        </w:rPr>
        <w:t xml:space="preserve"> </w:t>
      </w:r>
      <w:r w:rsidR="005A2F87" w:rsidRPr="00787B0F">
        <w:rPr>
          <w:rFonts w:ascii="Times New Roman" w:hAnsi="Times New Roman" w:cs="Times New Roman"/>
          <w:sz w:val="24"/>
          <w:szCs w:val="24"/>
        </w:rPr>
        <w:t>Early</w:t>
      </w:r>
      <w:r w:rsidR="003E3A06" w:rsidRPr="00787B0F">
        <w:rPr>
          <w:rFonts w:ascii="Times New Roman" w:hAnsi="Times New Roman" w:cs="Times New Roman"/>
          <w:sz w:val="24"/>
          <w:szCs w:val="24"/>
        </w:rPr>
        <w:t xml:space="preserve"> discussions of the exhumation </w:t>
      </w:r>
      <w:r w:rsidR="005A2F87" w:rsidRPr="00787B0F">
        <w:rPr>
          <w:rFonts w:ascii="Times New Roman" w:hAnsi="Times New Roman" w:cs="Times New Roman"/>
          <w:sz w:val="24"/>
          <w:szCs w:val="24"/>
        </w:rPr>
        <w:t xml:space="preserve">itself also </w:t>
      </w:r>
      <w:r w:rsidR="003E3A06" w:rsidRPr="00787B0F">
        <w:rPr>
          <w:rFonts w:ascii="Times New Roman" w:hAnsi="Times New Roman" w:cs="Times New Roman"/>
          <w:sz w:val="24"/>
          <w:szCs w:val="24"/>
        </w:rPr>
        <w:t>omit any mention of the</w:t>
      </w:r>
      <w:r w:rsidR="00E726FA" w:rsidRPr="00787B0F">
        <w:rPr>
          <w:rFonts w:ascii="Times New Roman" w:hAnsi="Times New Roman" w:cs="Times New Roman"/>
          <w:sz w:val="24"/>
          <w:szCs w:val="24"/>
        </w:rPr>
        <w:t xml:space="preserve"> family’s</w:t>
      </w:r>
      <w:r w:rsidR="003E3A06" w:rsidRPr="00787B0F">
        <w:rPr>
          <w:rFonts w:ascii="Times New Roman" w:hAnsi="Times New Roman" w:cs="Times New Roman"/>
          <w:sz w:val="24"/>
          <w:szCs w:val="24"/>
        </w:rPr>
        <w:t xml:space="preserve"> burial garments</w:t>
      </w:r>
      <w:r w:rsidR="00B674D0" w:rsidRPr="00787B0F">
        <w:rPr>
          <w:rFonts w:ascii="Times New Roman" w:hAnsi="Times New Roman" w:cs="Times New Roman"/>
          <w:sz w:val="24"/>
          <w:szCs w:val="24"/>
        </w:rPr>
        <w:t>: a</w:t>
      </w:r>
      <w:r w:rsidR="00C83122" w:rsidRPr="00787B0F">
        <w:rPr>
          <w:rFonts w:ascii="Times New Roman" w:hAnsi="Times New Roman" w:cs="Times New Roman"/>
          <w:sz w:val="24"/>
          <w:szCs w:val="24"/>
        </w:rPr>
        <w:t>n</w:t>
      </w:r>
      <w:r w:rsidRPr="00787B0F">
        <w:rPr>
          <w:rFonts w:ascii="Times New Roman" w:hAnsi="Times New Roman" w:cs="Times New Roman"/>
          <w:sz w:val="24"/>
          <w:szCs w:val="24"/>
        </w:rPr>
        <w:t xml:space="preserve"> 1896 issue of </w:t>
      </w:r>
      <w:r w:rsidRPr="00787B0F">
        <w:rPr>
          <w:rFonts w:ascii="Times New Roman" w:hAnsi="Times New Roman" w:cs="Times New Roman"/>
          <w:i/>
          <w:iCs/>
          <w:sz w:val="24"/>
          <w:szCs w:val="24"/>
        </w:rPr>
        <w:t>Cosmopolitan</w:t>
      </w:r>
      <w:r w:rsidRPr="00787B0F">
        <w:rPr>
          <w:rFonts w:ascii="Times New Roman" w:hAnsi="Times New Roman" w:cs="Times New Roman"/>
          <w:sz w:val="24"/>
          <w:szCs w:val="24"/>
        </w:rPr>
        <w:t xml:space="preserve"> magazine discusses the first Medici exhumation, but only comments that the bodies of Eleonora, Cosimo I and their</w:t>
      </w:r>
      <w:r w:rsidR="00A37BCA" w:rsidRPr="00787B0F">
        <w:rPr>
          <w:rFonts w:ascii="Times New Roman" w:hAnsi="Times New Roman" w:cs="Times New Roman"/>
          <w:sz w:val="24"/>
          <w:szCs w:val="24"/>
        </w:rPr>
        <w:t xml:space="preserve"> eldest</w:t>
      </w:r>
      <w:r w:rsidRPr="00787B0F">
        <w:rPr>
          <w:rFonts w:ascii="Times New Roman" w:hAnsi="Times New Roman" w:cs="Times New Roman"/>
          <w:sz w:val="24"/>
          <w:szCs w:val="24"/>
        </w:rPr>
        <w:t xml:space="preserve"> son Francesco were ‘apparently as fresh as when first buried’, with no mention of</w:t>
      </w:r>
      <w:r w:rsidR="003E3A06" w:rsidRPr="00787B0F">
        <w:rPr>
          <w:rFonts w:ascii="Times New Roman" w:hAnsi="Times New Roman" w:cs="Times New Roman"/>
          <w:sz w:val="24"/>
          <w:szCs w:val="24"/>
        </w:rPr>
        <w:t xml:space="preserve"> Eleonora’s</w:t>
      </w:r>
      <w:r w:rsidRPr="00787B0F">
        <w:rPr>
          <w:rFonts w:ascii="Times New Roman" w:hAnsi="Times New Roman" w:cs="Times New Roman"/>
          <w:sz w:val="24"/>
          <w:szCs w:val="24"/>
        </w:rPr>
        <w:t xml:space="preserve"> burial dress.</w:t>
      </w:r>
      <w:r w:rsidR="00760F0D" w:rsidRPr="00760F0D">
        <w:rPr>
          <w:rStyle w:val="EndnoteReference"/>
          <w:rFonts w:ascii="Times New Roman" w:hAnsi="Times New Roman" w:cs="Times New Roman"/>
          <w:sz w:val="24"/>
          <w:szCs w:val="24"/>
        </w:rPr>
        <w:t xml:space="preserve"> </w:t>
      </w:r>
      <w:r w:rsidR="00760F0D" w:rsidRPr="00787B0F">
        <w:rPr>
          <w:rStyle w:val="EndnoteReference"/>
          <w:rFonts w:ascii="Times New Roman" w:hAnsi="Times New Roman" w:cs="Times New Roman"/>
          <w:sz w:val="24"/>
          <w:szCs w:val="24"/>
        </w:rPr>
        <w:endnoteReference w:id="84"/>
      </w:r>
      <w:r w:rsidRPr="00787B0F">
        <w:rPr>
          <w:rFonts w:ascii="Times New Roman" w:hAnsi="Times New Roman" w:cs="Times New Roman"/>
          <w:sz w:val="24"/>
          <w:szCs w:val="24"/>
        </w:rPr>
        <w:t xml:space="preserve"> </w:t>
      </w:r>
    </w:p>
    <w:p w14:paraId="20C2051F" w14:textId="64E7FEA4" w:rsidR="00E402C9" w:rsidRPr="00787B0F" w:rsidRDefault="00E402C9" w:rsidP="002E289C">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However, the myth had certainly taken hold by the time of the 1945 re-exhumations of the Medici family. Expecting to find Eleonora’s body clothed in ‘a richly pearl-set dress (probably that in which she sat for her portrait by Bronzino)’ those involved with this exhumation believed that it had been reduced to shreds by graverobbers.</w:t>
      </w:r>
      <w:r w:rsidR="00A37BCA" w:rsidRPr="00787B0F">
        <w:rPr>
          <w:rStyle w:val="EndnoteReference"/>
          <w:rFonts w:ascii="Times New Roman" w:hAnsi="Times New Roman" w:cs="Times New Roman"/>
          <w:sz w:val="24"/>
          <w:szCs w:val="24"/>
        </w:rPr>
        <w:t xml:space="preserve"> </w:t>
      </w:r>
      <w:r w:rsidR="00A37BCA" w:rsidRPr="00787B0F">
        <w:rPr>
          <w:rStyle w:val="EndnoteReference"/>
          <w:rFonts w:ascii="Times New Roman" w:hAnsi="Times New Roman" w:cs="Times New Roman"/>
          <w:sz w:val="24"/>
          <w:szCs w:val="24"/>
        </w:rPr>
        <w:endnoteReference w:id="85"/>
      </w:r>
      <w:r w:rsidRPr="00787B0F">
        <w:rPr>
          <w:rFonts w:ascii="Times New Roman" w:hAnsi="Times New Roman" w:cs="Times New Roman"/>
          <w:sz w:val="24"/>
          <w:szCs w:val="24"/>
        </w:rPr>
        <w:t xml:space="preserve"> In fact, the dress remained very similar to its initial appearance, despite its age-related deterioration and d</w:t>
      </w:r>
      <w:r w:rsidR="00181E5A" w:rsidRPr="00787B0F">
        <w:rPr>
          <w:rFonts w:ascii="Times New Roman" w:hAnsi="Times New Roman" w:cs="Times New Roman"/>
          <w:sz w:val="24"/>
          <w:szCs w:val="24"/>
        </w:rPr>
        <w:t>is</w:t>
      </w:r>
      <w:r w:rsidRPr="00787B0F">
        <w:rPr>
          <w:rFonts w:ascii="Times New Roman" w:hAnsi="Times New Roman" w:cs="Times New Roman"/>
          <w:sz w:val="24"/>
          <w:szCs w:val="24"/>
        </w:rPr>
        <w:t xml:space="preserve">colouration. That the clothing then remained </w:t>
      </w:r>
      <w:r w:rsidR="00C03DE3" w:rsidRPr="00787B0F">
        <w:rPr>
          <w:rFonts w:ascii="Times New Roman" w:hAnsi="Times New Roman" w:cs="Times New Roman"/>
          <w:sz w:val="24"/>
          <w:szCs w:val="24"/>
        </w:rPr>
        <w:t xml:space="preserve">out of the public eye, held </w:t>
      </w:r>
      <w:r w:rsidRPr="00787B0F">
        <w:rPr>
          <w:rFonts w:ascii="Times New Roman" w:hAnsi="Times New Roman" w:cs="Times New Roman"/>
          <w:sz w:val="24"/>
          <w:szCs w:val="24"/>
        </w:rPr>
        <w:t xml:space="preserve">in the repository of </w:t>
      </w:r>
      <w:r w:rsidR="00083866" w:rsidRPr="00787B0F">
        <w:rPr>
          <w:rFonts w:ascii="Times New Roman" w:hAnsi="Times New Roman" w:cs="Times New Roman"/>
          <w:sz w:val="24"/>
          <w:szCs w:val="24"/>
        </w:rPr>
        <w:t xml:space="preserve">Museo Nazionale del Bargello </w:t>
      </w:r>
      <w:r w:rsidRPr="00787B0F">
        <w:rPr>
          <w:rFonts w:ascii="Times New Roman" w:hAnsi="Times New Roman" w:cs="Times New Roman"/>
          <w:sz w:val="24"/>
          <w:szCs w:val="24"/>
        </w:rPr>
        <w:t>for around thirty years</w:t>
      </w:r>
      <w:r w:rsidR="007C6DE3" w:rsidRPr="00787B0F">
        <w:rPr>
          <w:rFonts w:ascii="Times New Roman" w:hAnsi="Times New Roman" w:cs="Times New Roman"/>
          <w:sz w:val="24"/>
          <w:szCs w:val="24"/>
        </w:rPr>
        <w:t xml:space="preserve"> </w:t>
      </w:r>
      <w:r w:rsidRPr="00787B0F">
        <w:rPr>
          <w:rFonts w:ascii="Times New Roman" w:hAnsi="Times New Roman" w:cs="Times New Roman"/>
          <w:sz w:val="24"/>
          <w:szCs w:val="24"/>
        </w:rPr>
        <w:t xml:space="preserve">before finally be moved to the Galleria del Costume in Palazzo Pitti in 1983 for conservation work, did nothing to dispel the </w:t>
      </w:r>
      <w:r w:rsidR="00B969A2" w:rsidRPr="00787B0F">
        <w:rPr>
          <w:rFonts w:ascii="Times New Roman" w:hAnsi="Times New Roman" w:cs="Times New Roman"/>
          <w:sz w:val="24"/>
          <w:szCs w:val="24"/>
        </w:rPr>
        <w:t>fiction</w:t>
      </w:r>
      <w:r w:rsidRPr="00787B0F">
        <w:rPr>
          <w:rFonts w:ascii="Times New Roman" w:hAnsi="Times New Roman" w:cs="Times New Roman"/>
          <w:sz w:val="24"/>
          <w:szCs w:val="24"/>
        </w:rPr>
        <w:t xml:space="preserve">. </w:t>
      </w:r>
    </w:p>
    <w:p w14:paraId="4E4B48E8" w14:textId="3B196E0B" w:rsidR="00E402C9" w:rsidRPr="00787B0F" w:rsidRDefault="003535EF" w:rsidP="002E289C">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It i</w:t>
      </w:r>
      <w:r w:rsidR="00B00688" w:rsidRPr="00787B0F">
        <w:rPr>
          <w:rFonts w:ascii="Times New Roman" w:hAnsi="Times New Roman" w:cs="Times New Roman"/>
          <w:sz w:val="24"/>
          <w:szCs w:val="24"/>
        </w:rPr>
        <w:t>s therefore evident that this myth took hold</w:t>
      </w:r>
      <w:r w:rsidR="000B44BD" w:rsidRPr="00787B0F">
        <w:rPr>
          <w:rFonts w:ascii="Times New Roman" w:hAnsi="Times New Roman" w:cs="Times New Roman"/>
          <w:sz w:val="24"/>
          <w:szCs w:val="24"/>
        </w:rPr>
        <w:t xml:space="preserve"> sometime</w:t>
      </w:r>
      <w:r w:rsidR="00B00688" w:rsidRPr="00787B0F">
        <w:rPr>
          <w:rFonts w:ascii="Times New Roman" w:hAnsi="Times New Roman" w:cs="Times New Roman"/>
          <w:sz w:val="24"/>
          <w:szCs w:val="24"/>
        </w:rPr>
        <w:t xml:space="preserve"> between the publication of the report</w:t>
      </w:r>
      <w:r w:rsidR="000B44BD" w:rsidRPr="00787B0F">
        <w:rPr>
          <w:rFonts w:ascii="Times New Roman" w:hAnsi="Times New Roman" w:cs="Times New Roman"/>
          <w:sz w:val="24"/>
          <w:szCs w:val="24"/>
        </w:rPr>
        <w:t xml:space="preserve"> of the first </w:t>
      </w:r>
      <w:r w:rsidR="00A5454C" w:rsidRPr="00787B0F">
        <w:rPr>
          <w:rFonts w:ascii="Times New Roman" w:hAnsi="Times New Roman" w:cs="Times New Roman"/>
          <w:sz w:val="24"/>
          <w:szCs w:val="24"/>
        </w:rPr>
        <w:t>exhumation</w:t>
      </w:r>
      <w:r w:rsidR="000B44BD" w:rsidRPr="00787B0F">
        <w:rPr>
          <w:rFonts w:ascii="Times New Roman" w:hAnsi="Times New Roman" w:cs="Times New Roman"/>
          <w:sz w:val="24"/>
          <w:szCs w:val="24"/>
        </w:rPr>
        <w:t xml:space="preserve"> </w:t>
      </w:r>
      <w:r w:rsidR="00A5454C" w:rsidRPr="00787B0F">
        <w:rPr>
          <w:rFonts w:ascii="Times New Roman" w:hAnsi="Times New Roman" w:cs="Times New Roman"/>
          <w:sz w:val="24"/>
          <w:szCs w:val="24"/>
        </w:rPr>
        <w:t>in 1888,</w:t>
      </w:r>
      <w:r w:rsidR="00B00688" w:rsidRPr="00787B0F">
        <w:rPr>
          <w:rFonts w:ascii="Times New Roman" w:hAnsi="Times New Roman" w:cs="Times New Roman"/>
          <w:sz w:val="24"/>
          <w:szCs w:val="24"/>
        </w:rPr>
        <w:t xml:space="preserve"> and the second exhumation in 1945.</w:t>
      </w:r>
      <w:r w:rsidR="000B44BD" w:rsidRPr="00787B0F">
        <w:rPr>
          <w:rFonts w:ascii="Times New Roman" w:hAnsi="Times New Roman" w:cs="Times New Roman"/>
          <w:sz w:val="24"/>
          <w:szCs w:val="24"/>
        </w:rPr>
        <w:t xml:space="preserve"> </w:t>
      </w:r>
      <w:r w:rsidR="00E402C9" w:rsidRPr="00787B0F">
        <w:rPr>
          <w:rFonts w:ascii="Times New Roman" w:hAnsi="Times New Roman" w:cs="Times New Roman"/>
          <w:sz w:val="24"/>
          <w:szCs w:val="24"/>
        </w:rPr>
        <w:t>Attempting to trace back citations to the original source of the</w:t>
      </w:r>
      <w:r w:rsidR="00282203" w:rsidRPr="00787B0F">
        <w:rPr>
          <w:rFonts w:ascii="Times New Roman" w:hAnsi="Times New Roman" w:cs="Times New Roman"/>
          <w:sz w:val="24"/>
          <w:szCs w:val="24"/>
        </w:rPr>
        <w:t xml:space="preserve"> myth</w:t>
      </w:r>
      <w:r w:rsidR="00E402C9" w:rsidRPr="00787B0F">
        <w:rPr>
          <w:rFonts w:ascii="Times New Roman" w:hAnsi="Times New Roman" w:cs="Times New Roman"/>
          <w:sz w:val="24"/>
          <w:szCs w:val="24"/>
        </w:rPr>
        <w:t xml:space="preserve"> leads to an early </w:t>
      </w:r>
      <w:r w:rsidR="00ED2FB5" w:rsidRPr="00787B0F">
        <w:rPr>
          <w:rFonts w:ascii="Times New Roman" w:hAnsi="Times New Roman" w:cs="Times New Roman"/>
          <w:sz w:val="24"/>
          <w:szCs w:val="24"/>
        </w:rPr>
        <w:t xml:space="preserve">English </w:t>
      </w:r>
      <w:r w:rsidR="00E402C9" w:rsidRPr="00787B0F">
        <w:rPr>
          <w:rFonts w:ascii="Times New Roman" w:hAnsi="Times New Roman" w:cs="Times New Roman"/>
          <w:sz w:val="24"/>
          <w:szCs w:val="24"/>
        </w:rPr>
        <w:t xml:space="preserve">translation of the exhumation report, that has subsequently influenced the scholarship surrounding the dress in the English-speaking world. The initial error seems to stem from </w:t>
      </w:r>
      <w:r w:rsidR="0059608B" w:rsidRPr="00787B0F">
        <w:rPr>
          <w:rFonts w:ascii="Times New Roman" w:hAnsi="Times New Roman" w:cs="Times New Roman"/>
          <w:sz w:val="24"/>
          <w:szCs w:val="24"/>
        </w:rPr>
        <w:t xml:space="preserve">the </w:t>
      </w:r>
      <w:r w:rsidR="00E402C9" w:rsidRPr="00787B0F">
        <w:rPr>
          <w:rFonts w:ascii="Times New Roman" w:hAnsi="Times New Roman" w:cs="Times New Roman"/>
          <w:sz w:val="24"/>
          <w:szCs w:val="24"/>
        </w:rPr>
        <w:t xml:space="preserve">book </w:t>
      </w:r>
      <w:r w:rsidR="00E402C9" w:rsidRPr="00787B0F">
        <w:rPr>
          <w:rFonts w:ascii="Times New Roman" w:hAnsi="Times New Roman" w:cs="Times New Roman"/>
          <w:i/>
          <w:iCs/>
          <w:sz w:val="24"/>
          <w:szCs w:val="24"/>
        </w:rPr>
        <w:t xml:space="preserve">The Medici, </w:t>
      </w:r>
      <w:r w:rsidR="00932CF4" w:rsidRPr="00787B0F">
        <w:rPr>
          <w:rFonts w:ascii="Times New Roman" w:hAnsi="Times New Roman" w:cs="Times New Roman"/>
          <w:sz w:val="24"/>
          <w:szCs w:val="24"/>
        </w:rPr>
        <w:t xml:space="preserve">by George Frederick Young (1846-1919), </w:t>
      </w:r>
      <w:r w:rsidR="00E402C9" w:rsidRPr="00787B0F">
        <w:rPr>
          <w:rFonts w:ascii="Times New Roman" w:hAnsi="Times New Roman" w:cs="Times New Roman"/>
          <w:sz w:val="24"/>
          <w:szCs w:val="24"/>
        </w:rPr>
        <w:t>originally published in 1909, and republished in many subsequent editions</w:t>
      </w:r>
      <w:r w:rsidR="00E72157" w:rsidRPr="00787B0F">
        <w:rPr>
          <w:rFonts w:ascii="Times New Roman" w:hAnsi="Times New Roman" w:cs="Times New Roman"/>
          <w:sz w:val="24"/>
          <w:szCs w:val="24"/>
        </w:rPr>
        <w:t xml:space="preserve">. </w:t>
      </w:r>
      <w:r w:rsidR="004E72AF" w:rsidRPr="00787B0F">
        <w:rPr>
          <w:rFonts w:ascii="Times New Roman" w:hAnsi="Times New Roman" w:cs="Times New Roman"/>
          <w:sz w:val="24"/>
          <w:szCs w:val="24"/>
        </w:rPr>
        <w:t xml:space="preserve">G.F. </w:t>
      </w:r>
      <w:r w:rsidR="00E402C9" w:rsidRPr="00787B0F">
        <w:rPr>
          <w:rFonts w:ascii="Times New Roman" w:hAnsi="Times New Roman" w:cs="Times New Roman"/>
          <w:sz w:val="24"/>
          <w:szCs w:val="24"/>
        </w:rPr>
        <w:t xml:space="preserve">Young explicitly makes the connection between the burial gown </w:t>
      </w:r>
      <w:r w:rsidR="00E402C9" w:rsidRPr="00787B0F">
        <w:rPr>
          <w:rFonts w:ascii="Times New Roman" w:hAnsi="Times New Roman" w:cs="Times New Roman"/>
          <w:sz w:val="24"/>
          <w:szCs w:val="24"/>
        </w:rPr>
        <w:lastRenderedPageBreak/>
        <w:t xml:space="preserve">and the 1545 </w:t>
      </w:r>
      <w:r w:rsidR="00E402C9" w:rsidRPr="00787B0F">
        <w:rPr>
          <w:rFonts w:ascii="Times New Roman" w:hAnsi="Times New Roman" w:cs="Times New Roman"/>
          <w:i/>
          <w:iCs/>
          <w:sz w:val="24"/>
          <w:szCs w:val="24"/>
        </w:rPr>
        <w:t>Portrait of Eleonora of Toledo and Her Son Giovanni</w:t>
      </w:r>
      <w:r w:rsidR="00DA6ECA" w:rsidRPr="00787B0F">
        <w:rPr>
          <w:rFonts w:ascii="Times New Roman" w:hAnsi="Times New Roman" w:cs="Times New Roman"/>
          <w:i/>
          <w:iCs/>
          <w:sz w:val="24"/>
          <w:szCs w:val="24"/>
        </w:rPr>
        <w:t xml:space="preserve">, </w:t>
      </w:r>
      <w:r w:rsidR="00004A74" w:rsidRPr="00787B0F">
        <w:rPr>
          <w:rFonts w:ascii="Times New Roman" w:hAnsi="Times New Roman" w:cs="Times New Roman"/>
          <w:sz w:val="24"/>
          <w:szCs w:val="24"/>
        </w:rPr>
        <w:t xml:space="preserve">stating that </w:t>
      </w:r>
      <w:r w:rsidR="002A65B5" w:rsidRPr="00787B0F">
        <w:rPr>
          <w:rFonts w:ascii="Times New Roman" w:hAnsi="Times New Roman" w:cs="Times New Roman"/>
          <w:sz w:val="24"/>
          <w:szCs w:val="24"/>
        </w:rPr>
        <w:t xml:space="preserve">not only was Eleonora buried in this </w:t>
      </w:r>
      <w:r w:rsidR="006A6787" w:rsidRPr="00787B0F">
        <w:rPr>
          <w:rFonts w:ascii="Times New Roman" w:hAnsi="Times New Roman" w:cs="Times New Roman"/>
          <w:sz w:val="24"/>
          <w:szCs w:val="24"/>
        </w:rPr>
        <w:t>gown</w:t>
      </w:r>
      <w:r w:rsidR="002A65B5" w:rsidRPr="00787B0F">
        <w:rPr>
          <w:rFonts w:ascii="Times New Roman" w:hAnsi="Times New Roman" w:cs="Times New Roman"/>
          <w:sz w:val="24"/>
          <w:szCs w:val="24"/>
        </w:rPr>
        <w:t xml:space="preserve">, but </w:t>
      </w:r>
      <w:r w:rsidR="006A6787" w:rsidRPr="00787B0F">
        <w:rPr>
          <w:rFonts w:ascii="Times New Roman" w:hAnsi="Times New Roman" w:cs="Times New Roman"/>
          <w:sz w:val="24"/>
          <w:szCs w:val="24"/>
        </w:rPr>
        <w:t xml:space="preserve">was </w:t>
      </w:r>
      <w:r w:rsidR="002A65B5" w:rsidRPr="00787B0F">
        <w:rPr>
          <w:rFonts w:ascii="Times New Roman" w:hAnsi="Times New Roman" w:cs="Times New Roman"/>
          <w:sz w:val="24"/>
          <w:szCs w:val="24"/>
        </w:rPr>
        <w:t xml:space="preserve">also </w:t>
      </w:r>
      <w:r w:rsidR="006A6787" w:rsidRPr="00787B0F">
        <w:rPr>
          <w:rFonts w:ascii="Times New Roman" w:hAnsi="Times New Roman" w:cs="Times New Roman"/>
          <w:sz w:val="24"/>
          <w:szCs w:val="24"/>
        </w:rPr>
        <w:t>‘</w:t>
      </w:r>
      <w:r w:rsidR="002A65B5" w:rsidRPr="00787B0F">
        <w:rPr>
          <w:rFonts w:ascii="Times New Roman" w:hAnsi="Times New Roman" w:cs="Times New Roman"/>
          <w:sz w:val="24"/>
          <w:szCs w:val="24"/>
        </w:rPr>
        <w:t>dressed as she appears in this portrait</w:t>
      </w:r>
      <w:r w:rsidR="006A6787" w:rsidRPr="00787B0F">
        <w:rPr>
          <w:rFonts w:ascii="Times New Roman" w:hAnsi="Times New Roman" w:cs="Times New Roman"/>
          <w:sz w:val="24"/>
          <w:szCs w:val="24"/>
        </w:rPr>
        <w:t>,</w:t>
      </w:r>
      <w:r w:rsidR="005817F3" w:rsidRPr="00787B0F">
        <w:rPr>
          <w:rFonts w:ascii="Times New Roman" w:hAnsi="Times New Roman" w:cs="Times New Roman"/>
          <w:sz w:val="24"/>
          <w:szCs w:val="24"/>
        </w:rPr>
        <w:t>’</w:t>
      </w:r>
      <w:r w:rsidR="006A6787" w:rsidRPr="00787B0F">
        <w:rPr>
          <w:rFonts w:ascii="Times New Roman" w:hAnsi="Times New Roman" w:cs="Times New Roman"/>
          <w:sz w:val="24"/>
          <w:szCs w:val="24"/>
        </w:rPr>
        <w:t xml:space="preserve"> complete with </w:t>
      </w:r>
      <w:r w:rsidR="00744D0C" w:rsidRPr="00787B0F">
        <w:rPr>
          <w:rFonts w:ascii="Times New Roman" w:hAnsi="Times New Roman" w:cs="Times New Roman"/>
          <w:sz w:val="24"/>
          <w:szCs w:val="24"/>
        </w:rPr>
        <w:t>her pearl necklace and girdle.</w:t>
      </w:r>
      <w:r w:rsidR="00744D0C" w:rsidRPr="00787B0F">
        <w:rPr>
          <w:rStyle w:val="EndnoteReference"/>
          <w:rFonts w:ascii="Times New Roman" w:hAnsi="Times New Roman" w:cs="Times New Roman"/>
          <w:sz w:val="24"/>
          <w:szCs w:val="24"/>
        </w:rPr>
        <w:endnoteReference w:id="86"/>
      </w:r>
      <w:r w:rsidR="005817F3" w:rsidRPr="00787B0F">
        <w:rPr>
          <w:rFonts w:ascii="Times New Roman" w:hAnsi="Times New Roman" w:cs="Times New Roman"/>
          <w:sz w:val="24"/>
          <w:szCs w:val="24"/>
        </w:rPr>
        <w:t xml:space="preserve"> He </w:t>
      </w:r>
      <w:r w:rsidR="00DA6ECA" w:rsidRPr="00787B0F">
        <w:rPr>
          <w:rFonts w:ascii="Times New Roman" w:hAnsi="Times New Roman" w:cs="Times New Roman"/>
          <w:sz w:val="24"/>
          <w:szCs w:val="24"/>
        </w:rPr>
        <w:t>reproduc</w:t>
      </w:r>
      <w:r w:rsidR="005817F3" w:rsidRPr="00787B0F">
        <w:rPr>
          <w:rFonts w:ascii="Times New Roman" w:hAnsi="Times New Roman" w:cs="Times New Roman"/>
          <w:sz w:val="24"/>
          <w:szCs w:val="24"/>
        </w:rPr>
        <w:t>es</w:t>
      </w:r>
      <w:r w:rsidR="00DA6ECA" w:rsidRPr="00787B0F">
        <w:rPr>
          <w:rFonts w:ascii="Times New Roman" w:hAnsi="Times New Roman" w:cs="Times New Roman"/>
          <w:sz w:val="24"/>
          <w:szCs w:val="24"/>
        </w:rPr>
        <w:t xml:space="preserve"> an image of the portrait on the facing page, visually underscoring the association of the burial dress with this painting</w:t>
      </w:r>
      <w:r w:rsidR="00C04CEC" w:rsidRPr="00787B0F">
        <w:rPr>
          <w:rFonts w:ascii="Times New Roman" w:hAnsi="Times New Roman" w:cs="Times New Roman"/>
          <w:sz w:val="24"/>
          <w:szCs w:val="24"/>
        </w:rPr>
        <w:t xml:space="preserve">. </w:t>
      </w:r>
      <w:r w:rsidR="00E402C9" w:rsidRPr="00787B0F">
        <w:rPr>
          <w:rFonts w:ascii="Times New Roman" w:hAnsi="Times New Roman" w:cs="Times New Roman"/>
          <w:sz w:val="24"/>
          <w:szCs w:val="24"/>
        </w:rPr>
        <w:t>Ostensibly quoting from comments made at the time of opening the tombs, Young gives the following:</w:t>
      </w:r>
    </w:p>
    <w:p w14:paraId="3938D388" w14:textId="77777777" w:rsidR="00E402C9" w:rsidRPr="00787B0F" w:rsidRDefault="00E402C9" w:rsidP="002E289C">
      <w:pPr>
        <w:spacing w:line="480" w:lineRule="auto"/>
        <w:ind w:left="567" w:right="567"/>
        <w:rPr>
          <w:rFonts w:ascii="Times New Roman" w:hAnsi="Times New Roman" w:cs="Times New Roman"/>
          <w:sz w:val="24"/>
          <w:szCs w:val="24"/>
        </w:rPr>
      </w:pPr>
      <w:r w:rsidRPr="00787B0F">
        <w:rPr>
          <w:rFonts w:ascii="Times New Roman" w:hAnsi="Times New Roman" w:cs="Times New Roman"/>
          <w:sz w:val="24"/>
          <w:szCs w:val="24"/>
        </w:rPr>
        <w:t xml:space="preserve">The body was recognised with certainty by the rich dress of white satin richly embroidered with 'galloon' trimming all over both the bodice and the skirt, exactly as she is depicted in the portrait painted by Bronzino which is in the Gallery of the Statues, together with the same net of gold cord worn on the hair. Beneath this dress was an under-gown of crimson </w:t>
      </w:r>
      <w:proofErr w:type="gramStart"/>
      <w:r w:rsidRPr="00787B0F">
        <w:rPr>
          <w:rFonts w:ascii="Times New Roman" w:hAnsi="Times New Roman" w:cs="Times New Roman"/>
          <w:sz w:val="24"/>
          <w:szCs w:val="24"/>
        </w:rPr>
        <w:t>velvet ;</w:t>
      </w:r>
      <w:proofErr w:type="gramEnd"/>
      <w:r w:rsidRPr="00787B0F">
        <w:rPr>
          <w:rFonts w:ascii="Times New Roman" w:hAnsi="Times New Roman" w:cs="Times New Roman"/>
          <w:sz w:val="24"/>
          <w:szCs w:val="24"/>
        </w:rPr>
        <w:t xml:space="preserve"> and on the feet shoes similarly of crimson velvet.</w:t>
      </w:r>
      <w:r w:rsidRPr="00787B0F">
        <w:rPr>
          <w:rStyle w:val="EndnoteReference"/>
          <w:rFonts w:ascii="Times New Roman" w:hAnsi="Times New Roman" w:cs="Times New Roman"/>
          <w:sz w:val="24"/>
          <w:szCs w:val="24"/>
        </w:rPr>
        <w:endnoteReference w:id="87"/>
      </w:r>
    </w:p>
    <w:p w14:paraId="6910DC0A" w14:textId="676C1B09" w:rsidR="00502B23" w:rsidRPr="00787B0F" w:rsidRDefault="00E402C9" w:rsidP="003159C7">
      <w:pPr>
        <w:spacing w:line="480" w:lineRule="auto"/>
        <w:rPr>
          <w:rFonts w:ascii="Times New Roman" w:hAnsi="Times New Roman" w:cs="Times New Roman"/>
          <w:sz w:val="24"/>
          <w:szCs w:val="24"/>
        </w:rPr>
      </w:pPr>
      <w:r w:rsidRPr="00787B0F">
        <w:rPr>
          <w:rFonts w:ascii="Times New Roman" w:hAnsi="Times New Roman" w:cs="Times New Roman"/>
          <w:sz w:val="24"/>
          <w:szCs w:val="24"/>
        </w:rPr>
        <w:t>Young references a work titled ‘Official Report of the examination of the Tomb in the Medici Mausoleum, 1857’ as the source for this paragraph. This was the year the Medici tombs were opened</w:t>
      </w:r>
      <w:r w:rsidR="001A1DDC" w:rsidRPr="00787B0F">
        <w:rPr>
          <w:rFonts w:ascii="Times New Roman" w:hAnsi="Times New Roman" w:cs="Times New Roman"/>
          <w:sz w:val="24"/>
          <w:szCs w:val="24"/>
        </w:rPr>
        <w:t>, and</w:t>
      </w:r>
      <w:r w:rsidR="00FF3AAE" w:rsidRPr="00787B0F">
        <w:rPr>
          <w:rFonts w:ascii="Times New Roman" w:hAnsi="Times New Roman" w:cs="Times New Roman"/>
          <w:sz w:val="24"/>
          <w:szCs w:val="24"/>
        </w:rPr>
        <w:t xml:space="preserve"> </w:t>
      </w:r>
      <w:r w:rsidR="001A1DDC" w:rsidRPr="00787B0F">
        <w:rPr>
          <w:rFonts w:ascii="Times New Roman" w:hAnsi="Times New Roman" w:cs="Times New Roman"/>
          <w:sz w:val="24"/>
          <w:szCs w:val="24"/>
        </w:rPr>
        <w:t>w</w:t>
      </w:r>
      <w:r w:rsidRPr="00787B0F">
        <w:rPr>
          <w:rFonts w:ascii="Times New Roman" w:hAnsi="Times New Roman" w:cs="Times New Roman"/>
          <w:sz w:val="24"/>
          <w:szCs w:val="24"/>
        </w:rPr>
        <w:t xml:space="preserve">hile </w:t>
      </w:r>
      <w:r w:rsidR="002A0B9C" w:rsidRPr="00787B0F">
        <w:rPr>
          <w:rFonts w:ascii="Times New Roman" w:hAnsi="Times New Roman" w:cs="Times New Roman"/>
          <w:sz w:val="24"/>
          <w:szCs w:val="24"/>
        </w:rPr>
        <w:t xml:space="preserve">Luigi Passerini made notes </w:t>
      </w:r>
      <w:r w:rsidR="004E72AF" w:rsidRPr="00787B0F">
        <w:rPr>
          <w:rFonts w:ascii="Times New Roman" w:hAnsi="Times New Roman" w:cs="Times New Roman"/>
          <w:sz w:val="24"/>
          <w:szCs w:val="24"/>
        </w:rPr>
        <w:t>c</w:t>
      </w:r>
      <w:r w:rsidR="002A0B9C" w:rsidRPr="00787B0F">
        <w:rPr>
          <w:rFonts w:ascii="Times New Roman" w:hAnsi="Times New Roman" w:cs="Times New Roman"/>
          <w:sz w:val="24"/>
          <w:szCs w:val="24"/>
        </w:rPr>
        <w:t xml:space="preserve">oncerning Eleonora’s burial attire </w:t>
      </w:r>
      <w:r w:rsidR="002C0879" w:rsidRPr="00787B0F">
        <w:rPr>
          <w:rFonts w:ascii="Times New Roman" w:hAnsi="Times New Roman" w:cs="Times New Roman"/>
          <w:sz w:val="24"/>
          <w:szCs w:val="24"/>
        </w:rPr>
        <w:t>in this year</w:t>
      </w:r>
      <w:r w:rsidR="002A0B9C" w:rsidRPr="00787B0F">
        <w:rPr>
          <w:rFonts w:ascii="Times New Roman" w:hAnsi="Times New Roman" w:cs="Times New Roman"/>
          <w:sz w:val="24"/>
          <w:szCs w:val="24"/>
        </w:rPr>
        <w:t xml:space="preserve">, </w:t>
      </w:r>
      <w:r w:rsidRPr="00787B0F">
        <w:rPr>
          <w:rFonts w:ascii="Times New Roman" w:hAnsi="Times New Roman" w:cs="Times New Roman"/>
          <w:sz w:val="24"/>
          <w:szCs w:val="24"/>
        </w:rPr>
        <w:t>with the intention of publication, a work of this precise title does not exist and various factors prevented Passerini from publishing</w:t>
      </w:r>
      <w:r w:rsidR="001A1DDC" w:rsidRPr="00787B0F">
        <w:rPr>
          <w:rFonts w:ascii="Times New Roman" w:hAnsi="Times New Roman" w:cs="Times New Roman"/>
          <w:sz w:val="24"/>
          <w:szCs w:val="24"/>
        </w:rPr>
        <w:t xml:space="preserve"> his work</w:t>
      </w:r>
      <w:r w:rsidRPr="00787B0F">
        <w:rPr>
          <w:rFonts w:ascii="Times New Roman" w:hAnsi="Times New Roman" w:cs="Times New Roman"/>
          <w:sz w:val="24"/>
          <w:szCs w:val="24"/>
        </w:rPr>
        <w:t xml:space="preserve"> in the years following the exhumation.</w:t>
      </w:r>
      <w:r w:rsidRPr="00787B0F">
        <w:rPr>
          <w:rStyle w:val="EndnoteReference"/>
          <w:rFonts w:ascii="Times New Roman" w:hAnsi="Times New Roman" w:cs="Times New Roman"/>
          <w:sz w:val="24"/>
          <w:szCs w:val="24"/>
        </w:rPr>
        <w:endnoteReference w:id="88"/>
      </w:r>
      <w:r w:rsidRPr="00787B0F">
        <w:rPr>
          <w:rFonts w:ascii="Times New Roman" w:hAnsi="Times New Roman" w:cs="Times New Roman"/>
          <w:sz w:val="24"/>
          <w:szCs w:val="24"/>
        </w:rPr>
        <w:t xml:space="preserve"> </w:t>
      </w:r>
      <w:r w:rsidR="0092436B" w:rsidRPr="00787B0F">
        <w:rPr>
          <w:rFonts w:ascii="Times New Roman" w:hAnsi="Times New Roman" w:cs="Times New Roman"/>
          <w:sz w:val="24"/>
          <w:szCs w:val="24"/>
        </w:rPr>
        <w:t xml:space="preserve">There is no earlier version of </w:t>
      </w:r>
      <w:r w:rsidR="003A2A84" w:rsidRPr="00787B0F">
        <w:rPr>
          <w:rFonts w:ascii="Times New Roman" w:hAnsi="Times New Roman" w:cs="Times New Roman"/>
          <w:sz w:val="24"/>
          <w:szCs w:val="24"/>
        </w:rPr>
        <w:t>a complete</w:t>
      </w:r>
      <w:r w:rsidR="0092436B" w:rsidRPr="00787B0F">
        <w:rPr>
          <w:rFonts w:ascii="Times New Roman" w:hAnsi="Times New Roman" w:cs="Times New Roman"/>
          <w:sz w:val="24"/>
          <w:szCs w:val="24"/>
        </w:rPr>
        <w:t xml:space="preserve"> report in existence, although </w:t>
      </w:r>
      <w:proofErr w:type="spellStart"/>
      <w:r w:rsidR="0092436B" w:rsidRPr="00787B0F">
        <w:rPr>
          <w:rFonts w:ascii="Times New Roman" w:hAnsi="Times New Roman" w:cs="Times New Roman"/>
          <w:sz w:val="24"/>
          <w:szCs w:val="24"/>
        </w:rPr>
        <w:t>Sommi</w:t>
      </w:r>
      <w:proofErr w:type="spellEnd"/>
      <w:r w:rsidR="0092436B" w:rsidRPr="00787B0F">
        <w:rPr>
          <w:rFonts w:ascii="Times New Roman" w:hAnsi="Times New Roman" w:cs="Times New Roman"/>
          <w:sz w:val="24"/>
          <w:szCs w:val="24"/>
        </w:rPr>
        <w:t xml:space="preserve"> </w:t>
      </w:r>
      <w:proofErr w:type="spellStart"/>
      <w:r w:rsidR="0092436B" w:rsidRPr="00787B0F">
        <w:rPr>
          <w:rFonts w:ascii="Times New Roman" w:hAnsi="Times New Roman" w:cs="Times New Roman"/>
          <w:sz w:val="24"/>
          <w:szCs w:val="24"/>
        </w:rPr>
        <w:t>Picenardi</w:t>
      </w:r>
      <w:proofErr w:type="spellEnd"/>
      <w:r w:rsidR="0092436B" w:rsidRPr="00787B0F">
        <w:rPr>
          <w:rFonts w:ascii="Times New Roman" w:hAnsi="Times New Roman" w:cs="Times New Roman"/>
          <w:sz w:val="24"/>
          <w:szCs w:val="24"/>
        </w:rPr>
        <w:t xml:space="preserve"> collated from a number of sources, in manuscript form, in the preparation of his text.</w:t>
      </w:r>
      <w:r w:rsidR="0092436B" w:rsidRPr="00787B0F">
        <w:rPr>
          <w:rStyle w:val="EndnoteReference"/>
          <w:rFonts w:ascii="Times New Roman" w:hAnsi="Times New Roman" w:cs="Times New Roman"/>
          <w:sz w:val="24"/>
          <w:szCs w:val="24"/>
        </w:rPr>
        <w:endnoteReference w:id="89"/>
      </w:r>
      <w:r w:rsidR="0092436B" w:rsidRPr="00787B0F">
        <w:rPr>
          <w:rFonts w:ascii="Times New Roman" w:hAnsi="Times New Roman" w:cs="Times New Roman"/>
          <w:sz w:val="24"/>
          <w:szCs w:val="24"/>
        </w:rPr>
        <w:t xml:space="preserve"> </w:t>
      </w:r>
      <w:r w:rsidR="00C22FF9" w:rsidRPr="00787B0F">
        <w:rPr>
          <w:rFonts w:ascii="Times New Roman" w:hAnsi="Times New Roman" w:cs="Times New Roman"/>
          <w:sz w:val="24"/>
          <w:szCs w:val="24"/>
        </w:rPr>
        <w:t>While it is possible that Young consulted Pa</w:t>
      </w:r>
      <w:r w:rsidR="00EB0394" w:rsidRPr="00787B0F">
        <w:rPr>
          <w:rFonts w:ascii="Times New Roman" w:hAnsi="Times New Roman" w:cs="Times New Roman"/>
          <w:sz w:val="24"/>
          <w:szCs w:val="24"/>
        </w:rPr>
        <w:t>s</w:t>
      </w:r>
      <w:r w:rsidR="00C22FF9" w:rsidRPr="00787B0F">
        <w:rPr>
          <w:rFonts w:ascii="Times New Roman" w:hAnsi="Times New Roman" w:cs="Times New Roman"/>
          <w:sz w:val="24"/>
          <w:szCs w:val="24"/>
        </w:rPr>
        <w:t>serini’s notes directly,</w:t>
      </w:r>
      <w:r w:rsidR="00F2293A" w:rsidRPr="00787B0F">
        <w:rPr>
          <w:rFonts w:ascii="Times New Roman" w:hAnsi="Times New Roman" w:cs="Times New Roman"/>
          <w:sz w:val="24"/>
          <w:szCs w:val="24"/>
        </w:rPr>
        <w:t xml:space="preserve"> </w:t>
      </w:r>
      <w:proofErr w:type="spellStart"/>
      <w:r w:rsidR="00F2293A" w:rsidRPr="00787B0F">
        <w:rPr>
          <w:rFonts w:ascii="Times New Roman" w:hAnsi="Times New Roman" w:cs="Times New Roman"/>
          <w:sz w:val="24"/>
          <w:szCs w:val="24"/>
        </w:rPr>
        <w:t>Sommi</w:t>
      </w:r>
      <w:proofErr w:type="spellEnd"/>
      <w:r w:rsidR="00F2293A" w:rsidRPr="00787B0F">
        <w:rPr>
          <w:rFonts w:ascii="Times New Roman" w:hAnsi="Times New Roman" w:cs="Times New Roman"/>
          <w:sz w:val="24"/>
          <w:szCs w:val="24"/>
        </w:rPr>
        <w:t xml:space="preserve"> </w:t>
      </w:r>
      <w:proofErr w:type="spellStart"/>
      <w:r w:rsidR="00F2293A" w:rsidRPr="00787B0F">
        <w:rPr>
          <w:rFonts w:ascii="Times New Roman" w:hAnsi="Times New Roman" w:cs="Times New Roman"/>
          <w:sz w:val="24"/>
          <w:szCs w:val="24"/>
        </w:rPr>
        <w:t>Picenardi</w:t>
      </w:r>
      <w:proofErr w:type="spellEnd"/>
      <w:r w:rsidR="00F2293A" w:rsidRPr="00787B0F">
        <w:rPr>
          <w:rFonts w:ascii="Times New Roman" w:hAnsi="Times New Roman" w:cs="Times New Roman"/>
          <w:sz w:val="24"/>
          <w:szCs w:val="24"/>
        </w:rPr>
        <w:t xml:space="preserve"> himself describes the original notes he worked from as </w:t>
      </w:r>
      <w:r w:rsidR="001315A5" w:rsidRPr="00787B0F">
        <w:rPr>
          <w:rFonts w:ascii="Times New Roman" w:hAnsi="Times New Roman" w:cs="Times New Roman"/>
          <w:sz w:val="24"/>
          <w:szCs w:val="24"/>
        </w:rPr>
        <w:t xml:space="preserve">being </w:t>
      </w:r>
      <w:r w:rsidR="00F2293A" w:rsidRPr="00787B0F">
        <w:rPr>
          <w:rFonts w:ascii="Times New Roman" w:hAnsi="Times New Roman" w:cs="Times New Roman"/>
          <w:sz w:val="24"/>
          <w:szCs w:val="24"/>
        </w:rPr>
        <w:t>largely formless.</w:t>
      </w:r>
      <w:r w:rsidR="00F2293A" w:rsidRPr="00787B0F">
        <w:rPr>
          <w:rStyle w:val="EndnoteReference"/>
          <w:rFonts w:ascii="Times New Roman" w:hAnsi="Times New Roman" w:cs="Times New Roman"/>
          <w:sz w:val="24"/>
          <w:szCs w:val="24"/>
        </w:rPr>
        <w:endnoteReference w:id="90"/>
      </w:r>
      <w:r w:rsidR="00F2293A" w:rsidRPr="00787B0F">
        <w:rPr>
          <w:rFonts w:ascii="Times New Roman" w:hAnsi="Times New Roman" w:cs="Times New Roman"/>
          <w:sz w:val="24"/>
          <w:szCs w:val="24"/>
        </w:rPr>
        <w:t xml:space="preserve"> </w:t>
      </w:r>
      <w:r w:rsidR="004D750A" w:rsidRPr="00787B0F">
        <w:rPr>
          <w:rFonts w:ascii="Times New Roman" w:hAnsi="Times New Roman" w:cs="Times New Roman"/>
          <w:sz w:val="24"/>
          <w:szCs w:val="24"/>
        </w:rPr>
        <w:t xml:space="preserve">A side-by-side examination of the </w:t>
      </w:r>
      <w:r w:rsidR="00F32D73" w:rsidRPr="00787B0F">
        <w:rPr>
          <w:rFonts w:ascii="Times New Roman" w:hAnsi="Times New Roman" w:cs="Times New Roman"/>
          <w:sz w:val="24"/>
          <w:szCs w:val="24"/>
        </w:rPr>
        <w:t xml:space="preserve">section in </w:t>
      </w:r>
      <w:proofErr w:type="spellStart"/>
      <w:r w:rsidR="00F32D73" w:rsidRPr="00787B0F">
        <w:rPr>
          <w:rFonts w:ascii="Times New Roman" w:hAnsi="Times New Roman" w:cs="Times New Roman"/>
          <w:sz w:val="24"/>
          <w:szCs w:val="24"/>
        </w:rPr>
        <w:t>Sommi</w:t>
      </w:r>
      <w:proofErr w:type="spellEnd"/>
      <w:r w:rsidR="00F32D73" w:rsidRPr="00787B0F">
        <w:rPr>
          <w:rFonts w:ascii="Times New Roman" w:hAnsi="Times New Roman" w:cs="Times New Roman"/>
          <w:sz w:val="24"/>
          <w:szCs w:val="24"/>
        </w:rPr>
        <w:t xml:space="preserve"> </w:t>
      </w:r>
      <w:proofErr w:type="spellStart"/>
      <w:r w:rsidR="00F32D73" w:rsidRPr="00787B0F">
        <w:rPr>
          <w:rFonts w:ascii="Times New Roman" w:hAnsi="Times New Roman" w:cs="Times New Roman"/>
          <w:sz w:val="24"/>
          <w:szCs w:val="24"/>
        </w:rPr>
        <w:t>Picenardi’s</w:t>
      </w:r>
      <w:proofErr w:type="spellEnd"/>
      <w:r w:rsidR="00F32D73" w:rsidRPr="00787B0F">
        <w:rPr>
          <w:rFonts w:ascii="Times New Roman" w:hAnsi="Times New Roman" w:cs="Times New Roman"/>
          <w:sz w:val="24"/>
          <w:szCs w:val="24"/>
        </w:rPr>
        <w:t xml:space="preserve"> text</w:t>
      </w:r>
      <w:r w:rsidR="004D750A" w:rsidRPr="00787B0F">
        <w:rPr>
          <w:rFonts w:ascii="Times New Roman" w:hAnsi="Times New Roman" w:cs="Times New Roman"/>
          <w:sz w:val="24"/>
          <w:szCs w:val="24"/>
        </w:rPr>
        <w:t xml:space="preserve"> </w:t>
      </w:r>
      <w:r w:rsidR="00F32D73" w:rsidRPr="00787B0F">
        <w:rPr>
          <w:rFonts w:ascii="Times New Roman" w:hAnsi="Times New Roman" w:cs="Times New Roman"/>
          <w:sz w:val="24"/>
          <w:szCs w:val="24"/>
        </w:rPr>
        <w:t xml:space="preserve">that addresses Eleonora’s burial attire </w:t>
      </w:r>
      <w:r w:rsidR="004D750A" w:rsidRPr="00787B0F">
        <w:rPr>
          <w:rFonts w:ascii="Times New Roman" w:hAnsi="Times New Roman" w:cs="Times New Roman"/>
          <w:sz w:val="24"/>
          <w:szCs w:val="24"/>
        </w:rPr>
        <w:t>reveals the similarity of this original to the contents of Young’s reference, and therefore the issues with his translation</w:t>
      </w:r>
      <w:r w:rsidR="001315A5" w:rsidRPr="00787B0F">
        <w:rPr>
          <w:rFonts w:ascii="Times New Roman" w:hAnsi="Times New Roman" w:cs="Times New Roman"/>
          <w:sz w:val="24"/>
          <w:szCs w:val="24"/>
        </w:rPr>
        <w:t xml:space="preserve"> and interpretation </w:t>
      </w:r>
      <w:r w:rsidR="00BB1281" w:rsidRPr="00787B0F">
        <w:rPr>
          <w:rFonts w:ascii="Times New Roman" w:hAnsi="Times New Roman" w:cs="Times New Roman"/>
          <w:sz w:val="24"/>
          <w:szCs w:val="24"/>
        </w:rPr>
        <w:t>of the material</w:t>
      </w:r>
      <w:r w:rsidR="004D750A" w:rsidRPr="00787B0F">
        <w:rPr>
          <w:rFonts w:ascii="Times New Roman" w:hAnsi="Times New Roman" w:cs="Times New Roman"/>
          <w:sz w:val="24"/>
          <w:szCs w:val="24"/>
        </w:rPr>
        <w:t>.</w:t>
      </w:r>
      <w:r w:rsidR="00F32D73" w:rsidRPr="00787B0F">
        <w:rPr>
          <w:rFonts w:ascii="Times New Roman" w:hAnsi="Times New Roman" w:cs="Times New Roman"/>
          <w:sz w:val="24"/>
          <w:szCs w:val="24"/>
        </w:rPr>
        <w:t xml:space="preserve"> As Young also appears to reference other material collated by the 1888 </w:t>
      </w:r>
      <w:proofErr w:type="gramStart"/>
      <w:r w:rsidR="00F32D73" w:rsidRPr="00787B0F">
        <w:rPr>
          <w:rFonts w:ascii="Times New Roman" w:hAnsi="Times New Roman" w:cs="Times New Roman"/>
          <w:sz w:val="24"/>
          <w:szCs w:val="24"/>
        </w:rPr>
        <w:t>text, and</w:t>
      </w:r>
      <w:proofErr w:type="gramEnd"/>
      <w:r w:rsidR="004D750A" w:rsidRPr="00787B0F">
        <w:rPr>
          <w:rFonts w:ascii="Times New Roman" w:hAnsi="Times New Roman" w:cs="Times New Roman"/>
          <w:sz w:val="24"/>
          <w:szCs w:val="24"/>
        </w:rPr>
        <w:t xml:space="preserve"> </w:t>
      </w:r>
      <w:r w:rsidR="00F32D73" w:rsidRPr="00787B0F">
        <w:rPr>
          <w:rFonts w:ascii="Times New Roman" w:hAnsi="Times New Roman" w:cs="Times New Roman"/>
          <w:sz w:val="24"/>
          <w:szCs w:val="24"/>
        </w:rPr>
        <w:t>g</w:t>
      </w:r>
      <w:r w:rsidR="00502B23" w:rsidRPr="00787B0F">
        <w:rPr>
          <w:rFonts w:ascii="Times New Roman" w:hAnsi="Times New Roman" w:cs="Times New Roman"/>
          <w:sz w:val="24"/>
          <w:szCs w:val="24"/>
        </w:rPr>
        <w:t>iven the substantial overlap in content and descriptions</w:t>
      </w:r>
      <w:r w:rsidR="001315A5" w:rsidRPr="00787B0F">
        <w:rPr>
          <w:rFonts w:ascii="Times New Roman" w:hAnsi="Times New Roman" w:cs="Times New Roman"/>
          <w:sz w:val="24"/>
          <w:szCs w:val="24"/>
        </w:rPr>
        <w:t xml:space="preserve"> of his quotation</w:t>
      </w:r>
      <w:r w:rsidR="00502B23" w:rsidRPr="00787B0F">
        <w:rPr>
          <w:rFonts w:ascii="Times New Roman" w:hAnsi="Times New Roman" w:cs="Times New Roman"/>
          <w:sz w:val="24"/>
          <w:szCs w:val="24"/>
        </w:rPr>
        <w:t>, it is reasonable to assume that Young worked from this</w:t>
      </w:r>
      <w:r w:rsidR="00F32D73" w:rsidRPr="00787B0F">
        <w:rPr>
          <w:rFonts w:ascii="Times New Roman" w:hAnsi="Times New Roman" w:cs="Times New Roman"/>
          <w:sz w:val="24"/>
          <w:szCs w:val="24"/>
        </w:rPr>
        <w:t xml:space="preserve"> </w:t>
      </w:r>
      <w:r w:rsidR="00502B23" w:rsidRPr="00787B0F">
        <w:rPr>
          <w:rFonts w:ascii="Times New Roman" w:hAnsi="Times New Roman" w:cs="Times New Roman"/>
          <w:sz w:val="24"/>
          <w:szCs w:val="24"/>
        </w:rPr>
        <w:t>source.</w:t>
      </w:r>
    </w:p>
    <w:p w14:paraId="65DA87F2" w14:textId="4A5FAC2E" w:rsidR="004733DE" w:rsidRPr="00787B0F" w:rsidRDefault="004733DE" w:rsidP="004733DE">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lastRenderedPageBreak/>
        <w:t xml:space="preserve">It remains uncertain whether Young’s mistaken assumption that Eleonora’s remains were identified based on her dress stemmed from a mistranslation or a misinterpretation of the original source. It seems likely it was a translation error, given the general similarity between Young’s quotation and the 1888 </w:t>
      </w:r>
      <w:r w:rsidR="00B571B7">
        <w:rPr>
          <w:rFonts w:ascii="Times New Roman" w:hAnsi="Times New Roman" w:cs="Times New Roman"/>
          <w:sz w:val="24"/>
          <w:szCs w:val="24"/>
        </w:rPr>
        <w:t>text</w:t>
      </w:r>
      <w:r w:rsidRPr="00787B0F">
        <w:rPr>
          <w:rFonts w:ascii="Times New Roman" w:hAnsi="Times New Roman" w:cs="Times New Roman"/>
          <w:sz w:val="24"/>
          <w:szCs w:val="24"/>
        </w:rPr>
        <w:t>, and that Young was allegedly unable to read Italian well.</w:t>
      </w:r>
      <w:r w:rsidRPr="00787B0F">
        <w:rPr>
          <w:rStyle w:val="EndnoteReference"/>
          <w:rFonts w:ascii="Times New Roman" w:hAnsi="Times New Roman" w:cs="Times New Roman"/>
          <w:sz w:val="24"/>
          <w:szCs w:val="24"/>
        </w:rPr>
        <w:endnoteReference w:id="91"/>
      </w:r>
      <w:r w:rsidRPr="00787B0F">
        <w:rPr>
          <w:rFonts w:ascii="Times New Roman" w:hAnsi="Times New Roman" w:cs="Times New Roman"/>
          <w:sz w:val="24"/>
          <w:szCs w:val="24"/>
        </w:rPr>
        <w:t xml:space="preserve"> There are other apparent inaccuracies with the translation that support this assumption; Young identifies Eleonora’s black leather slippers as being ‘shoes of similarly crimson velvet,’ whereas this was actually the colour of her stockings. Additionally, Young does not appear to understand what ‘galloon’ is. Young assumes that ‘</w:t>
      </w:r>
      <w:proofErr w:type="spellStart"/>
      <w:r w:rsidRPr="00787B0F">
        <w:rPr>
          <w:rFonts w:ascii="Times New Roman" w:hAnsi="Times New Roman" w:cs="Times New Roman"/>
          <w:sz w:val="24"/>
          <w:szCs w:val="24"/>
        </w:rPr>
        <w:t>riccamente</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ricamata</w:t>
      </w:r>
      <w:proofErr w:type="spellEnd"/>
      <w:r w:rsidRPr="00787B0F">
        <w:rPr>
          <w:rFonts w:ascii="Times New Roman" w:hAnsi="Times New Roman" w:cs="Times New Roman"/>
          <w:sz w:val="24"/>
          <w:szCs w:val="24"/>
        </w:rPr>
        <w:t xml:space="preserve"> a </w:t>
      </w:r>
      <w:proofErr w:type="spellStart"/>
      <w:r w:rsidRPr="00787B0F">
        <w:rPr>
          <w:rFonts w:ascii="Times New Roman" w:hAnsi="Times New Roman" w:cs="Times New Roman"/>
          <w:sz w:val="24"/>
          <w:szCs w:val="24"/>
        </w:rPr>
        <w:t>gallone</w:t>
      </w:r>
      <w:proofErr w:type="spellEnd"/>
      <w:r w:rsidRPr="00787B0F">
        <w:rPr>
          <w:rFonts w:ascii="Times New Roman" w:hAnsi="Times New Roman" w:cs="Times New Roman"/>
          <w:sz w:val="24"/>
          <w:szCs w:val="24"/>
        </w:rPr>
        <w:t>’ [richly embroidered with braid] refers to the arabesques and pomegranate pattern in the brocade of the dress in the 1545 portrait, whereas actually galloon trim is generally a ‘narrow ribbon or braid of cotton, wool, or silk’</w:t>
      </w:r>
      <w:r w:rsidRPr="00787B0F">
        <w:rPr>
          <w:rStyle w:val="FootnoteReference"/>
          <w:rFonts w:ascii="Times New Roman" w:hAnsi="Times New Roman" w:cs="Times New Roman"/>
          <w:sz w:val="24"/>
          <w:szCs w:val="24"/>
        </w:rPr>
        <w:t xml:space="preserve"> </w:t>
      </w:r>
      <w:r w:rsidRPr="00787B0F">
        <w:rPr>
          <w:rFonts w:ascii="Times New Roman" w:hAnsi="Times New Roman" w:cs="Times New Roman"/>
          <w:sz w:val="24"/>
          <w:szCs w:val="24"/>
        </w:rPr>
        <w:t xml:space="preserve"> used for edging garments.</w:t>
      </w:r>
      <w:r w:rsidRPr="00787B0F">
        <w:rPr>
          <w:rStyle w:val="EndnoteReference"/>
          <w:rFonts w:ascii="Times New Roman" w:hAnsi="Times New Roman" w:cs="Times New Roman"/>
          <w:sz w:val="24"/>
          <w:szCs w:val="24"/>
        </w:rPr>
        <w:endnoteReference w:id="92"/>
      </w:r>
      <w:r w:rsidRPr="00787B0F">
        <w:rPr>
          <w:rFonts w:ascii="Times New Roman" w:hAnsi="Times New Roman" w:cs="Times New Roman"/>
          <w:sz w:val="24"/>
          <w:szCs w:val="24"/>
        </w:rPr>
        <w:t xml:space="preserve"> In sixteenth</w:t>
      </w:r>
      <w:r w:rsidR="004107CB">
        <w:rPr>
          <w:rFonts w:ascii="Times New Roman" w:hAnsi="Times New Roman" w:cs="Times New Roman"/>
          <w:sz w:val="24"/>
          <w:szCs w:val="24"/>
        </w:rPr>
        <w:t>-</w:t>
      </w:r>
      <w:r w:rsidRPr="00787B0F">
        <w:rPr>
          <w:rFonts w:ascii="Times New Roman" w:hAnsi="Times New Roman" w:cs="Times New Roman"/>
          <w:sz w:val="24"/>
          <w:szCs w:val="24"/>
        </w:rPr>
        <w:t>century records, ‘</w:t>
      </w:r>
      <w:proofErr w:type="spellStart"/>
      <w:r w:rsidRPr="00787B0F">
        <w:rPr>
          <w:rFonts w:ascii="Times New Roman" w:hAnsi="Times New Roman" w:cs="Times New Roman"/>
          <w:sz w:val="24"/>
          <w:szCs w:val="24"/>
        </w:rPr>
        <w:t>galons</w:t>
      </w:r>
      <w:proofErr w:type="spellEnd"/>
      <w:r w:rsidRPr="00787B0F">
        <w:rPr>
          <w:rFonts w:ascii="Times New Roman" w:hAnsi="Times New Roman" w:cs="Times New Roman"/>
          <w:sz w:val="24"/>
          <w:szCs w:val="24"/>
        </w:rPr>
        <w:t>’ referred to wide bands of ribbon featuring extravagant patterns, typically found on luxury clothing.</w:t>
      </w:r>
      <w:r w:rsidRPr="00787B0F">
        <w:rPr>
          <w:rStyle w:val="EndnoteReference"/>
          <w:rFonts w:ascii="Times New Roman" w:hAnsi="Times New Roman" w:cs="Times New Roman"/>
          <w:sz w:val="24"/>
          <w:szCs w:val="24"/>
        </w:rPr>
        <w:endnoteReference w:id="93"/>
      </w:r>
      <w:r w:rsidRPr="00787B0F">
        <w:rPr>
          <w:rFonts w:ascii="Times New Roman" w:hAnsi="Times New Roman" w:cs="Times New Roman"/>
          <w:sz w:val="24"/>
          <w:szCs w:val="24"/>
        </w:rPr>
        <w:t xml:space="preserve"> However, by the seventeenth century, ‘galloon’ was usually used to describe a type of </w:t>
      </w:r>
      <w:proofErr w:type="spellStart"/>
      <w:r w:rsidRPr="00787B0F">
        <w:rPr>
          <w:rFonts w:ascii="Times New Roman" w:hAnsi="Times New Roman" w:cs="Times New Roman"/>
          <w:sz w:val="24"/>
          <w:szCs w:val="24"/>
        </w:rPr>
        <w:t>passamaine</w:t>
      </w:r>
      <w:proofErr w:type="spellEnd"/>
      <w:r w:rsidRPr="00787B0F">
        <w:rPr>
          <w:rFonts w:ascii="Times New Roman" w:hAnsi="Times New Roman" w:cs="Times New Roman"/>
          <w:sz w:val="24"/>
          <w:szCs w:val="24"/>
        </w:rPr>
        <w:t xml:space="preserve"> lace, which continued to be the accepted use of the term through to the nineteenth century.</w:t>
      </w:r>
      <w:r w:rsidRPr="00787B0F">
        <w:rPr>
          <w:rStyle w:val="EndnoteReference"/>
          <w:rFonts w:ascii="Times New Roman" w:hAnsi="Times New Roman" w:cs="Times New Roman"/>
          <w:sz w:val="24"/>
          <w:szCs w:val="24"/>
        </w:rPr>
        <w:endnoteReference w:id="94"/>
      </w:r>
      <w:r w:rsidRPr="00787B0F">
        <w:rPr>
          <w:rFonts w:ascii="Times New Roman" w:hAnsi="Times New Roman" w:cs="Times New Roman"/>
          <w:sz w:val="24"/>
          <w:szCs w:val="24"/>
        </w:rPr>
        <w:t xml:space="preserve"> Examining nineteenth century example</w:t>
      </w:r>
      <w:r w:rsidR="002F0D98" w:rsidRPr="00787B0F">
        <w:rPr>
          <w:rFonts w:ascii="Times New Roman" w:hAnsi="Times New Roman" w:cs="Times New Roman"/>
          <w:sz w:val="24"/>
          <w:szCs w:val="24"/>
        </w:rPr>
        <w:t>s</w:t>
      </w:r>
      <w:r w:rsidRPr="00787B0F">
        <w:rPr>
          <w:rFonts w:ascii="Times New Roman" w:hAnsi="Times New Roman" w:cs="Times New Roman"/>
          <w:sz w:val="24"/>
          <w:szCs w:val="24"/>
        </w:rPr>
        <w:t xml:space="preserve"> of this type of lace (F</w:t>
      </w:r>
      <w:r w:rsidR="004107CB">
        <w:rPr>
          <w:rFonts w:ascii="Times New Roman" w:hAnsi="Times New Roman" w:cs="Times New Roman"/>
          <w:sz w:val="24"/>
          <w:szCs w:val="24"/>
        </w:rPr>
        <w:t>igure</w:t>
      </w:r>
      <w:r w:rsidRPr="00787B0F">
        <w:rPr>
          <w:rFonts w:ascii="Times New Roman" w:hAnsi="Times New Roman" w:cs="Times New Roman"/>
          <w:sz w:val="24"/>
          <w:szCs w:val="24"/>
        </w:rPr>
        <w:t xml:space="preserve"> </w:t>
      </w:r>
      <w:r w:rsidR="004B6CCA" w:rsidRPr="00787B0F">
        <w:rPr>
          <w:rFonts w:ascii="Times New Roman" w:hAnsi="Times New Roman" w:cs="Times New Roman"/>
          <w:sz w:val="24"/>
          <w:szCs w:val="24"/>
        </w:rPr>
        <w:t>3</w:t>
      </w:r>
      <w:r w:rsidRPr="00787B0F">
        <w:rPr>
          <w:rFonts w:ascii="Times New Roman" w:hAnsi="Times New Roman" w:cs="Times New Roman"/>
          <w:sz w:val="24"/>
          <w:szCs w:val="24"/>
        </w:rPr>
        <w:t xml:space="preserve">), which bear a very slight visual resemblance to the embroidery on Eleonora’s burial dress, offers insight into how the officials present at the tomb’s opening may have understood and described the garment. Given that the excavators were not dress historians, their choice of terminology in 1857 likely reflected a general rather than precise interpretation of historical textiles, correct to the nineteenth century. </w:t>
      </w:r>
    </w:p>
    <w:p w14:paraId="1807E39F" w14:textId="6B21BFC0" w:rsidR="00801B77" w:rsidRPr="00787B0F" w:rsidRDefault="000653B2" w:rsidP="00502B23">
      <w:pPr>
        <w:spacing w:line="480" w:lineRule="auto"/>
        <w:ind w:firstLine="567"/>
        <w:rPr>
          <w:rFonts w:ascii="Times New Roman" w:hAnsi="Times New Roman" w:cs="Times New Roman"/>
          <w:sz w:val="24"/>
          <w:szCs w:val="24"/>
        </w:rPr>
      </w:pPr>
      <w:r w:rsidRPr="00787B0F">
        <w:rPr>
          <w:rFonts w:ascii="Times New Roman" w:hAnsi="Times New Roman" w:cs="Times New Roman"/>
          <w:sz w:val="24"/>
          <w:szCs w:val="24"/>
        </w:rPr>
        <w:t>Any</w:t>
      </w:r>
      <w:r w:rsidR="00E402C9" w:rsidRPr="00787B0F">
        <w:rPr>
          <w:rFonts w:ascii="Times New Roman" w:hAnsi="Times New Roman" w:cs="Times New Roman"/>
          <w:sz w:val="24"/>
          <w:szCs w:val="24"/>
        </w:rPr>
        <w:t xml:space="preserve"> differences </w:t>
      </w:r>
      <w:r w:rsidR="002035A0" w:rsidRPr="00787B0F">
        <w:rPr>
          <w:rFonts w:ascii="Times New Roman" w:hAnsi="Times New Roman" w:cs="Times New Roman"/>
          <w:sz w:val="24"/>
          <w:szCs w:val="24"/>
        </w:rPr>
        <w:t xml:space="preserve">between the two sources </w:t>
      </w:r>
      <w:r w:rsidR="00E402C9" w:rsidRPr="00787B0F">
        <w:rPr>
          <w:rFonts w:ascii="Times New Roman" w:hAnsi="Times New Roman" w:cs="Times New Roman"/>
          <w:sz w:val="24"/>
          <w:szCs w:val="24"/>
        </w:rPr>
        <w:t>may be attributed to Young’s</w:t>
      </w:r>
      <w:r w:rsidR="002035A0" w:rsidRPr="00787B0F">
        <w:rPr>
          <w:rFonts w:ascii="Times New Roman" w:hAnsi="Times New Roman" w:cs="Times New Roman"/>
          <w:sz w:val="24"/>
          <w:szCs w:val="24"/>
        </w:rPr>
        <w:t xml:space="preserve"> broad and imprecise</w:t>
      </w:r>
      <w:r w:rsidR="00E402C9" w:rsidRPr="00787B0F">
        <w:rPr>
          <w:rFonts w:ascii="Times New Roman" w:hAnsi="Times New Roman" w:cs="Times New Roman"/>
          <w:sz w:val="24"/>
          <w:szCs w:val="24"/>
        </w:rPr>
        <w:t xml:space="preserve"> translation that elides over important details. Young assumed that identification of the corpse was made on the basis of the gown, whereas close reading of the original source indicates that the identification was made in archaeological terms, by an inspection of the Duchess’ remains and the age of her bones. </w:t>
      </w:r>
      <w:r w:rsidR="00217E48" w:rsidRPr="00787B0F">
        <w:rPr>
          <w:rFonts w:ascii="Times New Roman" w:hAnsi="Times New Roman" w:cs="Times New Roman"/>
          <w:sz w:val="24"/>
          <w:szCs w:val="24"/>
        </w:rPr>
        <w:t xml:space="preserve">The phrasing of </w:t>
      </w:r>
      <w:proofErr w:type="spellStart"/>
      <w:r w:rsidR="00217E48" w:rsidRPr="00787B0F">
        <w:rPr>
          <w:rFonts w:ascii="Times New Roman" w:hAnsi="Times New Roman" w:cs="Times New Roman"/>
          <w:sz w:val="24"/>
          <w:szCs w:val="24"/>
        </w:rPr>
        <w:t>Sommi</w:t>
      </w:r>
      <w:proofErr w:type="spellEnd"/>
      <w:r w:rsidR="00217E48" w:rsidRPr="00787B0F">
        <w:rPr>
          <w:rFonts w:ascii="Times New Roman" w:hAnsi="Times New Roman" w:cs="Times New Roman"/>
          <w:sz w:val="24"/>
          <w:szCs w:val="24"/>
        </w:rPr>
        <w:t xml:space="preserve"> </w:t>
      </w:r>
      <w:proofErr w:type="spellStart"/>
      <w:r w:rsidR="00217E48" w:rsidRPr="00787B0F">
        <w:rPr>
          <w:rFonts w:ascii="Times New Roman" w:hAnsi="Times New Roman" w:cs="Times New Roman"/>
          <w:sz w:val="24"/>
          <w:szCs w:val="24"/>
        </w:rPr>
        <w:t>Picenar</w:t>
      </w:r>
      <w:r w:rsidR="00247FA4" w:rsidRPr="00787B0F">
        <w:rPr>
          <w:rFonts w:ascii="Times New Roman" w:hAnsi="Times New Roman" w:cs="Times New Roman"/>
          <w:sz w:val="24"/>
          <w:szCs w:val="24"/>
        </w:rPr>
        <w:t>di’s</w:t>
      </w:r>
      <w:proofErr w:type="spellEnd"/>
      <w:r w:rsidR="00247FA4" w:rsidRPr="00787B0F">
        <w:rPr>
          <w:rFonts w:ascii="Times New Roman" w:hAnsi="Times New Roman" w:cs="Times New Roman"/>
          <w:sz w:val="24"/>
          <w:szCs w:val="24"/>
        </w:rPr>
        <w:t xml:space="preserve"> report </w:t>
      </w:r>
      <w:r w:rsidR="00BA20F3">
        <w:rPr>
          <w:rFonts w:ascii="Times New Roman" w:hAnsi="Times New Roman" w:cs="Times New Roman"/>
          <w:sz w:val="24"/>
          <w:szCs w:val="24"/>
        </w:rPr>
        <w:t xml:space="preserve">does </w:t>
      </w:r>
      <w:r w:rsidR="00BB7235" w:rsidRPr="00787B0F">
        <w:rPr>
          <w:rFonts w:ascii="Times New Roman" w:hAnsi="Times New Roman" w:cs="Times New Roman"/>
          <w:sz w:val="24"/>
          <w:szCs w:val="24"/>
        </w:rPr>
        <w:lastRenderedPageBreak/>
        <w:t xml:space="preserve">leave room for interpretation as to whether the comparison </w:t>
      </w:r>
      <w:r w:rsidR="008B55B8" w:rsidRPr="00787B0F">
        <w:rPr>
          <w:rFonts w:ascii="Times New Roman" w:hAnsi="Times New Roman" w:cs="Times New Roman"/>
          <w:sz w:val="24"/>
          <w:szCs w:val="24"/>
        </w:rPr>
        <w:t xml:space="preserve">made </w:t>
      </w:r>
      <w:r w:rsidR="00BB7235" w:rsidRPr="00787B0F">
        <w:rPr>
          <w:rFonts w:ascii="Times New Roman" w:hAnsi="Times New Roman" w:cs="Times New Roman"/>
          <w:sz w:val="24"/>
          <w:szCs w:val="24"/>
        </w:rPr>
        <w:t>to Eleonora’s appearance in Bronzino’s 1545 portrait was based on the red-blonde</w:t>
      </w:r>
      <w:r w:rsidR="00611C62" w:rsidRPr="00787B0F">
        <w:rPr>
          <w:rFonts w:ascii="Times New Roman" w:hAnsi="Times New Roman" w:cs="Times New Roman"/>
          <w:sz w:val="24"/>
          <w:szCs w:val="24"/>
        </w:rPr>
        <w:t xml:space="preserve"> </w:t>
      </w:r>
      <w:r w:rsidR="005326CD" w:rsidRPr="00787B0F">
        <w:rPr>
          <w:rFonts w:ascii="Times New Roman" w:hAnsi="Times New Roman" w:cs="Times New Roman"/>
          <w:sz w:val="24"/>
          <w:szCs w:val="24"/>
        </w:rPr>
        <w:t xml:space="preserve">colour of </w:t>
      </w:r>
      <w:r w:rsidR="00720FA4" w:rsidRPr="00787B0F">
        <w:rPr>
          <w:rFonts w:ascii="Times New Roman" w:hAnsi="Times New Roman" w:cs="Times New Roman"/>
          <w:sz w:val="24"/>
          <w:szCs w:val="24"/>
        </w:rPr>
        <w:t>a lock of hair found in the grave, or due to the ‘</w:t>
      </w:r>
      <w:proofErr w:type="spellStart"/>
      <w:r w:rsidR="00720FA4" w:rsidRPr="00787B0F">
        <w:rPr>
          <w:rFonts w:ascii="Times New Roman" w:hAnsi="Times New Roman" w:cs="Times New Roman"/>
          <w:sz w:val="24"/>
          <w:szCs w:val="24"/>
        </w:rPr>
        <w:t>cordicella</w:t>
      </w:r>
      <w:proofErr w:type="spellEnd"/>
      <w:r w:rsidR="00720FA4" w:rsidRPr="00787B0F">
        <w:rPr>
          <w:rFonts w:ascii="Times New Roman" w:hAnsi="Times New Roman" w:cs="Times New Roman"/>
          <w:sz w:val="24"/>
          <w:szCs w:val="24"/>
        </w:rPr>
        <w:t xml:space="preserve"> </w:t>
      </w:r>
      <w:proofErr w:type="spellStart"/>
      <w:r w:rsidR="00720FA4" w:rsidRPr="00787B0F">
        <w:rPr>
          <w:rFonts w:ascii="Times New Roman" w:hAnsi="Times New Roman" w:cs="Times New Roman"/>
          <w:sz w:val="24"/>
          <w:szCs w:val="24"/>
        </w:rPr>
        <w:t>d'oro</w:t>
      </w:r>
      <w:proofErr w:type="spellEnd"/>
      <w:r w:rsidR="00720FA4" w:rsidRPr="00787B0F">
        <w:rPr>
          <w:rFonts w:ascii="Times New Roman" w:hAnsi="Times New Roman" w:cs="Times New Roman"/>
          <w:sz w:val="24"/>
          <w:szCs w:val="24"/>
        </w:rPr>
        <w:t xml:space="preserve">’ [golden cord] </w:t>
      </w:r>
      <w:r w:rsidR="008B55B8" w:rsidRPr="00787B0F">
        <w:rPr>
          <w:rFonts w:ascii="Times New Roman" w:hAnsi="Times New Roman" w:cs="Times New Roman"/>
          <w:sz w:val="24"/>
          <w:szCs w:val="24"/>
        </w:rPr>
        <w:t xml:space="preserve">found </w:t>
      </w:r>
      <w:r w:rsidR="005B12E3" w:rsidRPr="00787B0F">
        <w:rPr>
          <w:rFonts w:ascii="Times New Roman" w:hAnsi="Times New Roman" w:cs="Times New Roman"/>
          <w:sz w:val="24"/>
          <w:szCs w:val="24"/>
        </w:rPr>
        <w:t>twisted through it</w:t>
      </w:r>
      <w:r w:rsidR="005D60CB" w:rsidRPr="00787B0F">
        <w:rPr>
          <w:rFonts w:ascii="Times New Roman" w:hAnsi="Times New Roman" w:cs="Times New Roman"/>
          <w:sz w:val="24"/>
          <w:szCs w:val="24"/>
        </w:rPr>
        <w:t>. Edelstein believes this reference was intended to</w:t>
      </w:r>
      <w:r w:rsidR="00FC190C" w:rsidRPr="00787B0F">
        <w:rPr>
          <w:rFonts w:ascii="Times New Roman" w:hAnsi="Times New Roman" w:cs="Times New Roman"/>
          <w:sz w:val="24"/>
          <w:szCs w:val="24"/>
        </w:rPr>
        <w:t xml:space="preserve"> </w:t>
      </w:r>
      <w:r w:rsidR="00704BA8" w:rsidRPr="00787B0F">
        <w:rPr>
          <w:rFonts w:ascii="Times New Roman" w:hAnsi="Times New Roman" w:cs="Times New Roman"/>
          <w:sz w:val="24"/>
          <w:szCs w:val="24"/>
        </w:rPr>
        <w:t>allude</w:t>
      </w:r>
      <w:r w:rsidR="00D12AF9" w:rsidRPr="00787B0F">
        <w:rPr>
          <w:rFonts w:ascii="Times New Roman" w:hAnsi="Times New Roman" w:cs="Times New Roman"/>
          <w:sz w:val="24"/>
          <w:szCs w:val="24"/>
        </w:rPr>
        <w:t xml:space="preserve"> to</w:t>
      </w:r>
      <w:r w:rsidR="00FB7F69" w:rsidRPr="00787B0F">
        <w:rPr>
          <w:rFonts w:ascii="Times New Roman" w:hAnsi="Times New Roman" w:cs="Times New Roman"/>
          <w:sz w:val="24"/>
          <w:szCs w:val="24"/>
        </w:rPr>
        <w:t xml:space="preserve"> th</w:t>
      </w:r>
      <w:r w:rsidR="00F31489" w:rsidRPr="00787B0F">
        <w:rPr>
          <w:rFonts w:ascii="Times New Roman" w:hAnsi="Times New Roman" w:cs="Times New Roman"/>
          <w:sz w:val="24"/>
          <w:szCs w:val="24"/>
        </w:rPr>
        <w:t xml:space="preserve">e colour Bronzino painted Eleonora’s hair, whereas </w:t>
      </w:r>
      <w:r w:rsidR="003735E1" w:rsidRPr="00787B0F">
        <w:rPr>
          <w:rFonts w:ascii="Times New Roman" w:hAnsi="Times New Roman" w:cs="Times New Roman"/>
          <w:sz w:val="24"/>
          <w:szCs w:val="24"/>
        </w:rPr>
        <w:t xml:space="preserve">McCrory argues that if Eleonora was identified based on her </w:t>
      </w:r>
      <w:r w:rsidR="002A1AA5" w:rsidRPr="00787B0F">
        <w:rPr>
          <w:rFonts w:ascii="Times New Roman" w:hAnsi="Times New Roman" w:cs="Times New Roman"/>
          <w:sz w:val="24"/>
          <w:szCs w:val="24"/>
        </w:rPr>
        <w:t>appearance</w:t>
      </w:r>
      <w:r w:rsidR="003735E1" w:rsidRPr="00787B0F">
        <w:rPr>
          <w:rFonts w:ascii="Times New Roman" w:hAnsi="Times New Roman" w:cs="Times New Roman"/>
          <w:sz w:val="24"/>
          <w:szCs w:val="24"/>
        </w:rPr>
        <w:t xml:space="preserve">, </w:t>
      </w:r>
      <w:r w:rsidR="00DD2838" w:rsidRPr="00787B0F">
        <w:rPr>
          <w:rFonts w:ascii="Times New Roman" w:hAnsi="Times New Roman" w:cs="Times New Roman"/>
          <w:sz w:val="24"/>
          <w:szCs w:val="24"/>
        </w:rPr>
        <w:t xml:space="preserve">this </w:t>
      </w:r>
      <w:r w:rsidR="00E402C9" w:rsidRPr="00787B0F">
        <w:rPr>
          <w:rFonts w:ascii="Times New Roman" w:hAnsi="Times New Roman" w:cs="Times New Roman"/>
          <w:sz w:val="24"/>
          <w:szCs w:val="24"/>
        </w:rPr>
        <w:t xml:space="preserve">was </w:t>
      </w:r>
      <w:r w:rsidR="00D31354" w:rsidRPr="00787B0F">
        <w:rPr>
          <w:rFonts w:ascii="Times New Roman" w:hAnsi="Times New Roman" w:cs="Times New Roman"/>
          <w:sz w:val="24"/>
          <w:szCs w:val="24"/>
        </w:rPr>
        <w:t>due to</w:t>
      </w:r>
      <w:r w:rsidR="00E402C9" w:rsidRPr="00787B0F">
        <w:rPr>
          <w:rFonts w:ascii="Times New Roman" w:hAnsi="Times New Roman" w:cs="Times New Roman"/>
          <w:sz w:val="24"/>
          <w:szCs w:val="24"/>
        </w:rPr>
        <w:t xml:space="preserve"> the ‘golden cord’ worn in her hair.</w:t>
      </w:r>
      <w:r w:rsidR="00DF2B6E" w:rsidRPr="00787B0F">
        <w:rPr>
          <w:rStyle w:val="EndnoteReference"/>
          <w:rFonts w:ascii="Times New Roman" w:hAnsi="Times New Roman" w:cs="Times New Roman"/>
          <w:sz w:val="24"/>
          <w:szCs w:val="24"/>
        </w:rPr>
        <w:endnoteReference w:id="95"/>
      </w:r>
      <w:r w:rsidR="00E402C9" w:rsidRPr="00787B0F">
        <w:rPr>
          <w:rFonts w:ascii="Times New Roman" w:hAnsi="Times New Roman" w:cs="Times New Roman"/>
          <w:sz w:val="24"/>
          <w:szCs w:val="24"/>
        </w:rPr>
        <w:t xml:space="preserve"> </w:t>
      </w:r>
    </w:p>
    <w:p w14:paraId="2FFCEBF5" w14:textId="1F847C7A" w:rsidR="00E402C9" w:rsidRPr="00787B0F" w:rsidRDefault="007179D3" w:rsidP="002C06B9">
      <w:pPr>
        <w:spacing w:line="480" w:lineRule="auto"/>
        <w:ind w:firstLine="567"/>
        <w:rPr>
          <w:rFonts w:ascii="Times New Roman" w:hAnsi="Times New Roman" w:cs="Times New Roman"/>
          <w:sz w:val="24"/>
          <w:szCs w:val="24"/>
          <w:highlight w:val="yellow"/>
        </w:rPr>
      </w:pPr>
      <w:r w:rsidRPr="00787B0F">
        <w:rPr>
          <w:rFonts w:ascii="Times New Roman" w:hAnsi="Times New Roman" w:cs="Times New Roman"/>
          <w:sz w:val="24"/>
          <w:szCs w:val="24"/>
        </w:rPr>
        <w:t xml:space="preserve">Given Eleonora’s documented preference for golden hairnets, the </w:t>
      </w:r>
      <w:r w:rsidR="00CF5F70" w:rsidRPr="00787B0F">
        <w:rPr>
          <w:rFonts w:ascii="Times New Roman" w:hAnsi="Times New Roman" w:cs="Times New Roman"/>
          <w:sz w:val="24"/>
          <w:szCs w:val="24"/>
        </w:rPr>
        <w:t>‘</w:t>
      </w:r>
      <w:r w:rsidRPr="00787B0F">
        <w:rPr>
          <w:rFonts w:ascii="Times New Roman" w:hAnsi="Times New Roman" w:cs="Times New Roman"/>
          <w:sz w:val="24"/>
          <w:szCs w:val="24"/>
        </w:rPr>
        <w:t>golden cord</w:t>
      </w:r>
      <w:r w:rsidR="00CF5F70" w:rsidRPr="00787B0F">
        <w:rPr>
          <w:rFonts w:ascii="Times New Roman" w:hAnsi="Times New Roman" w:cs="Times New Roman"/>
          <w:sz w:val="24"/>
          <w:szCs w:val="24"/>
        </w:rPr>
        <w:t>’</w:t>
      </w:r>
      <w:r w:rsidRPr="00787B0F">
        <w:rPr>
          <w:rFonts w:ascii="Times New Roman" w:hAnsi="Times New Roman" w:cs="Times New Roman"/>
          <w:sz w:val="24"/>
          <w:szCs w:val="24"/>
        </w:rPr>
        <w:t xml:space="preserve"> seems a highly plausible means of identification. It is clearly visible in her 1545 portrait,</w:t>
      </w:r>
      <w:r w:rsidR="00A75DA0" w:rsidRPr="00787B0F">
        <w:rPr>
          <w:rFonts w:ascii="Times New Roman" w:hAnsi="Times New Roman" w:cs="Times New Roman"/>
          <w:sz w:val="24"/>
          <w:szCs w:val="24"/>
        </w:rPr>
        <w:t xml:space="preserve"> and Bronzino’s many other portraits of her (Figures </w:t>
      </w:r>
      <w:r w:rsidR="004B6CCA" w:rsidRPr="00787B0F">
        <w:rPr>
          <w:rFonts w:ascii="Times New Roman" w:hAnsi="Times New Roman" w:cs="Times New Roman"/>
          <w:sz w:val="24"/>
          <w:szCs w:val="24"/>
        </w:rPr>
        <w:t>4</w:t>
      </w:r>
      <w:r w:rsidR="00A75DA0" w:rsidRPr="00787B0F">
        <w:rPr>
          <w:rFonts w:ascii="Times New Roman" w:hAnsi="Times New Roman" w:cs="Times New Roman"/>
          <w:sz w:val="24"/>
          <w:szCs w:val="24"/>
        </w:rPr>
        <w:t xml:space="preserve"> and </w:t>
      </w:r>
      <w:r w:rsidR="004B6CCA" w:rsidRPr="00787B0F">
        <w:rPr>
          <w:rFonts w:ascii="Times New Roman" w:hAnsi="Times New Roman" w:cs="Times New Roman"/>
          <w:sz w:val="24"/>
          <w:szCs w:val="24"/>
        </w:rPr>
        <w:t>5</w:t>
      </w:r>
      <w:r w:rsidR="00A75DA0" w:rsidRPr="00787B0F">
        <w:rPr>
          <w:rFonts w:ascii="Times New Roman" w:hAnsi="Times New Roman" w:cs="Times New Roman"/>
          <w:sz w:val="24"/>
          <w:szCs w:val="24"/>
        </w:rPr>
        <w:t xml:space="preserve">) demonstrate her continued preference for this hairstyle, making it a likely reason for </w:t>
      </w:r>
      <w:r w:rsidR="00CF5F70" w:rsidRPr="00787B0F">
        <w:rPr>
          <w:rFonts w:ascii="Times New Roman" w:hAnsi="Times New Roman" w:cs="Times New Roman"/>
          <w:sz w:val="24"/>
          <w:szCs w:val="24"/>
        </w:rPr>
        <w:t>the exhumation</w:t>
      </w:r>
      <w:r w:rsidR="00A75DA0" w:rsidRPr="00787B0F">
        <w:rPr>
          <w:rFonts w:ascii="Times New Roman" w:hAnsi="Times New Roman" w:cs="Times New Roman"/>
          <w:sz w:val="24"/>
          <w:szCs w:val="24"/>
        </w:rPr>
        <w:t xml:space="preserve"> report’s reference to </w:t>
      </w:r>
      <w:r w:rsidR="00570690" w:rsidRPr="00787B0F">
        <w:rPr>
          <w:rFonts w:ascii="Times New Roman" w:hAnsi="Times New Roman" w:cs="Times New Roman"/>
          <w:sz w:val="24"/>
          <w:szCs w:val="24"/>
        </w:rPr>
        <w:t>the portrait</w:t>
      </w:r>
      <w:r w:rsidR="00A75DA0" w:rsidRPr="00787B0F">
        <w:rPr>
          <w:rFonts w:ascii="Times New Roman" w:hAnsi="Times New Roman" w:cs="Times New Roman"/>
          <w:sz w:val="24"/>
          <w:szCs w:val="24"/>
        </w:rPr>
        <w:t>.</w:t>
      </w:r>
      <w:r w:rsidR="00CF5F70" w:rsidRPr="00787B0F">
        <w:rPr>
          <w:rFonts w:ascii="Times New Roman" w:hAnsi="Times New Roman" w:cs="Times New Roman"/>
          <w:sz w:val="24"/>
          <w:szCs w:val="24"/>
        </w:rPr>
        <w:t xml:space="preserve"> </w:t>
      </w:r>
      <w:r w:rsidR="008D6E84" w:rsidRPr="00787B0F">
        <w:rPr>
          <w:rFonts w:ascii="Times New Roman" w:hAnsi="Times New Roman" w:cs="Times New Roman"/>
          <w:sz w:val="24"/>
          <w:szCs w:val="24"/>
        </w:rPr>
        <w:t>Typically</w:t>
      </w:r>
      <w:r w:rsidR="00C57E4B" w:rsidRPr="00787B0F">
        <w:rPr>
          <w:rFonts w:ascii="Times New Roman" w:hAnsi="Times New Roman" w:cs="Times New Roman"/>
          <w:sz w:val="24"/>
          <w:szCs w:val="24"/>
        </w:rPr>
        <w:t xml:space="preserve"> listed as</w:t>
      </w:r>
      <w:r w:rsidR="00E01A53" w:rsidRPr="00787B0F">
        <w:rPr>
          <w:rFonts w:ascii="Times New Roman" w:hAnsi="Times New Roman" w:cs="Times New Roman"/>
          <w:sz w:val="24"/>
          <w:szCs w:val="24"/>
        </w:rPr>
        <w:t xml:space="preserve"> a</w:t>
      </w:r>
      <w:r w:rsidR="00C57E4B" w:rsidRPr="00787B0F">
        <w:rPr>
          <w:rFonts w:ascii="Times New Roman" w:hAnsi="Times New Roman" w:cs="Times New Roman"/>
          <w:sz w:val="24"/>
          <w:szCs w:val="24"/>
        </w:rPr>
        <w:t xml:space="preserve"> </w:t>
      </w:r>
      <w:proofErr w:type="spellStart"/>
      <w:r w:rsidR="00E01A53" w:rsidRPr="00787B0F">
        <w:rPr>
          <w:rFonts w:ascii="Times New Roman" w:hAnsi="Times New Roman" w:cs="Times New Roman"/>
          <w:i/>
          <w:iCs/>
          <w:sz w:val="24"/>
          <w:szCs w:val="24"/>
        </w:rPr>
        <w:t>s</w:t>
      </w:r>
      <w:r w:rsidR="00C57E4B" w:rsidRPr="00787B0F">
        <w:rPr>
          <w:rFonts w:ascii="Times New Roman" w:hAnsi="Times New Roman" w:cs="Times New Roman"/>
          <w:i/>
          <w:iCs/>
          <w:sz w:val="24"/>
          <w:szCs w:val="24"/>
        </w:rPr>
        <w:t>cuffia</w:t>
      </w:r>
      <w:proofErr w:type="spellEnd"/>
      <w:r w:rsidR="00C57E4B" w:rsidRPr="00787B0F">
        <w:rPr>
          <w:rFonts w:ascii="Times New Roman" w:hAnsi="Times New Roman" w:cs="Times New Roman"/>
          <w:sz w:val="24"/>
          <w:szCs w:val="24"/>
        </w:rPr>
        <w:t xml:space="preserve"> in wardrobe inventories,</w:t>
      </w:r>
      <w:r w:rsidR="00B914ED" w:rsidRPr="00787B0F">
        <w:rPr>
          <w:rFonts w:ascii="Times New Roman" w:hAnsi="Times New Roman" w:cs="Times New Roman"/>
          <w:sz w:val="24"/>
          <w:szCs w:val="24"/>
        </w:rPr>
        <w:t xml:space="preserve"> </w:t>
      </w:r>
      <w:r w:rsidR="00C57E4B" w:rsidRPr="00787B0F">
        <w:rPr>
          <w:rFonts w:ascii="Times New Roman" w:hAnsi="Times New Roman" w:cs="Times New Roman"/>
          <w:sz w:val="24"/>
          <w:szCs w:val="24"/>
        </w:rPr>
        <w:t>i</w:t>
      </w:r>
      <w:r w:rsidR="00F00484" w:rsidRPr="00787B0F">
        <w:rPr>
          <w:rFonts w:ascii="Times New Roman" w:hAnsi="Times New Roman" w:cs="Times New Roman"/>
          <w:sz w:val="24"/>
          <w:szCs w:val="24"/>
        </w:rPr>
        <w:t xml:space="preserve">t is believed that she brought this particular fashion </w:t>
      </w:r>
      <w:r w:rsidR="008D6E84" w:rsidRPr="00787B0F">
        <w:rPr>
          <w:rFonts w:ascii="Times New Roman" w:hAnsi="Times New Roman" w:cs="Times New Roman"/>
          <w:sz w:val="24"/>
          <w:szCs w:val="24"/>
        </w:rPr>
        <w:t xml:space="preserve">to Florence </w:t>
      </w:r>
      <w:r w:rsidR="00F00484" w:rsidRPr="00787B0F">
        <w:rPr>
          <w:rFonts w:ascii="Times New Roman" w:hAnsi="Times New Roman" w:cs="Times New Roman"/>
          <w:sz w:val="24"/>
          <w:szCs w:val="24"/>
        </w:rPr>
        <w:t>from her native Spain.</w:t>
      </w:r>
      <w:r w:rsidR="00554C37" w:rsidRPr="00554C37">
        <w:rPr>
          <w:rStyle w:val="EndnoteReference"/>
          <w:rFonts w:ascii="Times New Roman" w:hAnsi="Times New Roman" w:cs="Times New Roman"/>
          <w:sz w:val="24"/>
          <w:szCs w:val="24"/>
        </w:rPr>
        <w:t xml:space="preserve"> </w:t>
      </w:r>
      <w:r w:rsidR="00554C37" w:rsidRPr="00787B0F">
        <w:rPr>
          <w:rStyle w:val="EndnoteReference"/>
          <w:rFonts w:ascii="Times New Roman" w:hAnsi="Times New Roman" w:cs="Times New Roman"/>
          <w:sz w:val="24"/>
          <w:szCs w:val="24"/>
        </w:rPr>
        <w:endnoteReference w:id="96"/>
      </w:r>
      <w:r w:rsidR="00E402C9" w:rsidRPr="00787B0F">
        <w:rPr>
          <w:rFonts w:ascii="Times New Roman" w:hAnsi="Times New Roman" w:cs="Times New Roman"/>
          <w:sz w:val="24"/>
          <w:szCs w:val="24"/>
        </w:rPr>
        <w:t xml:space="preserve"> </w:t>
      </w:r>
      <w:r w:rsidR="000653B2" w:rsidRPr="00787B0F">
        <w:rPr>
          <w:rFonts w:ascii="Times New Roman" w:hAnsi="Times New Roman" w:cs="Times New Roman"/>
          <w:sz w:val="24"/>
          <w:szCs w:val="24"/>
        </w:rPr>
        <w:t>A letter by Cosimo I’s secretary, Pierfrancesco Riccio</w:t>
      </w:r>
      <w:r w:rsidR="00EB7BFC">
        <w:rPr>
          <w:rFonts w:ascii="Times New Roman" w:hAnsi="Times New Roman" w:cs="Times New Roman"/>
          <w:sz w:val="24"/>
          <w:szCs w:val="24"/>
        </w:rPr>
        <w:t xml:space="preserve"> (1501-1564)</w:t>
      </w:r>
      <w:r w:rsidR="000653B2" w:rsidRPr="004107CB">
        <w:rPr>
          <w:rFonts w:ascii="Times New Roman" w:hAnsi="Times New Roman" w:cs="Times New Roman"/>
          <w:color w:val="0070C0"/>
          <w:sz w:val="24"/>
          <w:szCs w:val="24"/>
        </w:rPr>
        <w:t xml:space="preserve"> </w:t>
      </w:r>
      <w:r w:rsidR="000653B2" w:rsidRPr="00787B0F">
        <w:rPr>
          <w:rFonts w:ascii="Times New Roman" w:hAnsi="Times New Roman" w:cs="Times New Roman"/>
          <w:sz w:val="24"/>
          <w:szCs w:val="24"/>
        </w:rPr>
        <w:t>records Eleonora wearing her hair in this style during her procession into Florence on the occasion of her wedding in June 1539, suggesting she had been wearing hairnets of this design prior to her marriage.</w:t>
      </w:r>
      <w:r w:rsidR="000653B2" w:rsidRPr="00787B0F">
        <w:rPr>
          <w:rStyle w:val="EndnoteReference"/>
          <w:rFonts w:ascii="Times New Roman" w:hAnsi="Times New Roman" w:cs="Times New Roman"/>
          <w:sz w:val="24"/>
          <w:szCs w:val="24"/>
        </w:rPr>
        <w:endnoteReference w:id="97"/>
      </w:r>
      <w:r w:rsidR="000653B2" w:rsidRPr="00787B0F">
        <w:rPr>
          <w:rFonts w:ascii="Times New Roman" w:hAnsi="Times New Roman" w:cs="Times New Roman"/>
          <w:sz w:val="24"/>
          <w:szCs w:val="24"/>
        </w:rPr>
        <w:t xml:space="preserve"> </w:t>
      </w:r>
      <w:r w:rsidR="00E402C9" w:rsidRPr="00787B0F">
        <w:rPr>
          <w:rFonts w:ascii="Times New Roman" w:hAnsi="Times New Roman" w:cs="Times New Roman"/>
          <w:sz w:val="24"/>
          <w:szCs w:val="24"/>
        </w:rPr>
        <w:t xml:space="preserve">These hairnets were made from gold-wrapped </w:t>
      </w:r>
      <w:r w:rsidR="00E402C9" w:rsidRPr="00EB7BFC">
        <w:rPr>
          <w:rFonts w:ascii="Times New Roman" w:hAnsi="Times New Roman" w:cs="Times New Roman"/>
          <w:sz w:val="24"/>
          <w:szCs w:val="24"/>
        </w:rPr>
        <w:t>thread, and sumptuary law</w:t>
      </w:r>
      <w:r w:rsidR="007A0B3B" w:rsidRPr="00EB7BFC">
        <w:rPr>
          <w:rFonts w:ascii="Times New Roman" w:hAnsi="Times New Roman" w:cs="Times New Roman"/>
          <w:sz w:val="24"/>
          <w:szCs w:val="24"/>
        </w:rPr>
        <w:t>s</w:t>
      </w:r>
      <w:r w:rsidR="00E402C9" w:rsidRPr="00EB7BFC">
        <w:rPr>
          <w:rFonts w:ascii="Times New Roman" w:hAnsi="Times New Roman" w:cs="Times New Roman"/>
          <w:sz w:val="24"/>
          <w:szCs w:val="24"/>
        </w:rPr>
        <w:t xml:space="preserve"> of </w:t>
      </w:r>
      <w:r w:rsidR="00E402C9" w:rsidRPr="00787B0F">
        <w:rPr>
          <w:rFonts w:ascii="Times New Roman" w:hAnsi="Times New Roman" w:cs="Times New Roman"/>
          <w:sz w:val="24"/>
          <w:szCs w:val="24"/>
        </w:rPr>
        <w:t>1546 gives indication of the value of them, stating they must not exceed two ounces of gold.</w:t>
      </w:r>
      <w:r w:rsidR="00E402C9" w:rsidRPr="00787B0F">
        <w:rPr>
          <w:rStyle w:val="EndnoteReference"/>
          <w:rFonts w:ascii="Times New Roman" w:hAnsi="Times New Roman" w:cs="Times New Roman"/>
          <w:sz w:val="24"/>
          <w:szCs w:val="24"/>
        </w:rPr>
        <w:endnoteReference w:id="98"/>
      </w:r>
      <w:r w:rsidR="00E402C9" w:rsidRPr="00787B0F">
        <w:rPr>
          <w:rFonts w:ascii="Times New Roman" w:hAnsi="Times New Roman" w:cs="Times New Roman"/>
          <w:sz w:val="24"/>
          <w:szCs w:val="24"/>
        </w:rPr>
        <w:t xml:space="preserve"> </w:t>
      </w:r>
      <w:r w:rsidR="000653B2" w:rsidRPr="00787B0F">
        <w:rPr>
          <w:rFonts w:ascii="Times New Roman" w:hAnsi="Times New Roman" w:cs="Times New Roman"/>
          <w:sz w:val="24"/>
          <w:szCs w:val="24"/>
        </w:rPr>
        <w:t>After her marriage</w:t>
      </w:r>
      <w:r w:rsidR="00E402C9" w:rsidRPr="00787B0F">
        <w:rPr>
          <w:rFonts w:ascii="Times New Roman" w:hAnsi="Times New Roman" w:cs="Times New Roman"/>
          <w:sz w:val="24"/>
          <w:szCs w:val="24"/>
        </w:rPr>
        <w:t xml:space="preserve"> </w:t>
      </w:r>
      <w:r w:rsidR="0095053B" w:rsidRPr="00787B0F">
        <w:rPr>
          <w:rFonts w:ascii="Times New Roman" w:hAnsi="Times New Roman" w:cs="Times New Roman"/>
          <w:sz w:val="24"/>
          <w:szCs w:val="24"/>
        </w:rPr>
        <w:t>Eleonora’s</w:t>
      </w:r>
      <w:r w:rsidR="00E402C9" w:rsidRPr="00787B0F">
        <w:rPr>
          <w:rFonts w:ascii="Times New Roman" w:hAnsi="Times New Roman" w:cs="Times New Roman"/>
          <w:sz w:val="24"/>
          <w:szCs w:val="24"/>
        </w:rPr>
        <w:t xml:space="preserve"> hairnets were generally made for her by </w:t>
      </w:r>
      <w:r w:rsidR="00D9618B" w:rsidRPr="00787B0F">
        <w:rPr>
          <w:rFonts w:ascii="Times New Roman" w:hAnsi="Times New Roman" w:cs="Times New Roman"/>
          <w:sz w:val="24"/>
          <w:szCs w:val="24"/>
        </w:rPr>
        <w:t>one of her</w:t>
      </w:r>
      <w:r w:rsidR="00E402C9" w:rsidRPr="00787B0F">
        <w:rPr>
          <w:rFonts w:ascii="Times New Roman" w:hAnsi="Times New Roman" w:cs="Times New Roman"/>
          <w:sz w:val="24"/>
          <w:szCs w:val="24"/>
        </w:rPr>
        <w:t xml:space="preserve"> Spanish ladies-in-waiting,</w:t>
      </w:r>
      <w:r w:rsidR="00760587" w:rsidRPr="00787B0F">
        <w:rPr>
          <w:rFonts w:ascii="Times New Roman" w:hAnsi="Times New Roman" w:cs="Times New Roman"/>
          <w:sz w:val="24"/>
          <w:szCs w:val="24"/>
        </w:rPr>
        <w:t xml:space="preserve"> </w:t>
      </w:r>
      <w:r w:rsidR="008603BD" w:rsidRPr="00787B0F">
        <w:rPr>
          <w:rFonts w:ascii="Times New Roman" w:hAnsi="Times New Roman" w:cs="Times New Roman"/>
          <w:sz w:val="24"/>
          <w:szCs w:val="24"/>
        </w:rPr>
        <w:t>identifi</w:t>
      </w:r>
      <w:r w:rsidR="00AC2BDD" w:rsidRPr="00787B0F">
        <w:rPr>
          <w:rFonts w:ascii="Times New Roman" w:hAnsi="Times New Roman" w:cs="Times New Roman"/>
          <w:sz w:val="24"/>
          <w:szCs w:val="24"/>
        </w:rPr>
        <w:t>ed</w:t>
      </w:r>
      <w:r w:rsidR="008603BD" w:rsidRPr="00787B0F">
        <w:rPr>
          <w:rFonts w:ascii="Times New Roman" w:hAnsi="Times New Roman" w:cs="Times New Roman"/>
          <w:sz w:val="24"/>
          <w:szCs w:val="24"/>
        </w:rPr>
        <w:t xml:space="preserve"> as </w:t>
      </w:r>
      <w:r w:rsidR="00300EF0" w:rsidRPr="00787B0F">
        <w:rPr>
          <w:rFonts w:ascii="Times New Roman" w:hAnsi="Times New Roman" w:cs="Times New Roman"/>
          <w:sz w:val="24"/>
          <w:szCs w:val="24"/>
        </w:rPr>
        <w:t xml:space="preserve">Ysabel de </w:t>
      </w:r>
      <w:proofErr w:type="spellStart"/>
      <w:r w:rsidR="00300EF0" w:rsidRPr="00787B0F">
        <w:rPr>
          <w:rFonts w:ascii="Times New Roman" w:hAnsi="Times New Roman" w:cs="Times New Roman"/>
          <w:sz w:val="24"/>
          <w:szCs w:val="24"/>
        </w:rPr>
        <w:t>Renoso</w:t>
      </w:r>
      <w:proofErr w:type="spellEnd"/>
      <w:r w:rsidR="00AC2BDD" w:rsidRPr="00787B0F">
        <w:rPr>
          <w:rFonts w:ascii="Times New Roman" w:hAnsi="Times New Roman" w:cs="Times New Roman"/>
          <w:sz w:val="24"/>
          <w:szCs w:val="24"/>
        </w:rPr>
        <w:t>.</w:t>
      </w:r>
      <w:r w:rsidR="00AC2BDD" w:rsidRPr="00787B0F">
        <w:rPr>
          <w:rStyle w:val="EndnoteReference"/>
          <w:rFonts w:ascii="Times New Roman" w:hAnsi="Times New Roman" w:cs="Times New Roman"/>
          <w:sz w:val="24"/>
          <w:szCs w:val="24"/>
        </w:rPr>
        <w:endnoteReference w:id="99"/>
      </w:r>
      <w:r w:rsidR="00AC2BDD" w:rsidRPr="00787B0F">
        <w:rPr>
          <w:rFonts w:ascii="Times New Roman" w:hAnsi="Times New Roman" w:cs="Times New Roman"/>
          <w:sz w:val="24"/>
          <w:szCs w:val="24"/>
        </w:rPr>
        <w:t xml:space="preserve"> </w:t>
      </w:r>
      <w:r w:rsidR="00D76726" w:rsidRPr="00787B0F">
        <w:rPr>
          <w:rFonts w:ascii="Times New Roman" w:hAnsi="Times New Roman" w:cs="Times New Roman"/>
          <w:sz w:val="24"/>
          <w:szCs w:val="24"/>
        </w:rPr>
        <w:t>S</w:t>
      </w:r>
      <w:r w:rsidR="00E402C9" w:rsidRPr="00787B0F">
        <w:rPr>
          <w:rFonts w:ascii="Times New Roman" w:hAnsi="Times New Roman" w:cs="Times New Roman"/>
          <w:sz w:val="24"/>
          <w:szCs w:val="24"/>
        </w:rPr>
        <w:t xml:space="preserve">he would </w:t>
      </w:r>
      <w:r w:rsidR="008603BD" w:rsidRPr="00787B0F">
        <w:rPr>
          <w:rFonts w:ascii="Times New Roman" w:hAnsi="Times New Roman" w:cs="Times New Roman"/>
          <w:sz w:val="24"/>
          <w:szCs w:val="24"/>
        </w:rPr>
        <w:t xml:space="preserve">continue to </w:t>
      </w:r>
      <w:r w:rsidR="00E402C9" w:rsidRPr="00787B0F">
        <w:rPr>
          <w:rFonts w:ascii="Times New Roman" w:hAnsi="Times New Roman" w:cs="Times New Roman"/>
          <w:sz w:val="24"/>
          <w:szCs w:val="24"/>
        </w:rPr>
        <w:t xml:space="preserve">wear </w:t>
      </w:r>
      <w:r w:rsidR="00D76726" w:rsidRPr="00787B0F">
        <w:rPr>
          <w:rFonts w:ascii="Times New Roman" w:hAnsi="Times New Roman" w:cs="Times New Roman"/>
          <w:sz w:val="24"/>
          <w:szCs w:val="24"/>
        </w:rPr>
        <w:t xml:space="preserve">these </w:t>
      </w:r>
      <w:r w:rsidR="00E402C9" w:rsidRPr="00787B0F">
        <w:rPr>
          <w:rFonts w:ascii="Times New Roman" w:hAnsi="Times New Roman" w:cs="Times New Roman"/>
          <w:sz w:val="24"/>
          <w:szCs w:val="24"/>
        </w:rPr>
        <w:t xml:space="preserve">throughout the rest of her life – and, apparently, to the grave. </w:t>
      </w:r>
    </w:p>
    <w:p w14:paraId="15FCB97B" w14:textId="62DA8DEC" w:rsidR="00D6206E" w:rsidRPr="00787B0F" w:rsidRDefault="00E402C9" w:rsidP="002E289C">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Comparing Young’s translation with the original source, </w:t>
      </w:r>
      <w:r w:rsidR="004E0264" w:rsidRPr="00787B0F">
        <w:rPr>
          <w:rFonts w:ascii="Times New Roman" w:hAnsi="Times New Roman" w:cs="Times New Roman"/>
          <w:sz w:val="24"/>
          <w:szCs w:val="24"/>
        </w:rPr>
        <w:t>it can be safely said</w:t>
      </w:r>
      <w:r w:rsidRPr="00787B0F">
        <w:rPr>
          <w:rFonts w:ascii="Times New Roman" w:hAnsi="Times New Roman" w:cs="Times New Roman"/>
          <w:sz w:val="24"/>
          <w:szCs w:val="24"/>
        </w:rPr>
        <w:t xml:space="preserve"> that the initial </w:t>
      </w:r>
      <w:r w:rsidR="0054364B" w:rsidRPr="00787B0F">
        <w:rPr>
          <w:rFonts w:ascii="Times New Roman" w:hAnsi="Times New Roman" w:cs="Times New Roman"/>
          <w:sz w:val="24"/>
          <w:szCs w:val="24"/>
        </w:rPr>
        <w:t xml:space="preserve">errors in the </w:t>
      </w:r>
      <w:r w:rsidR="00BA20F3">
        <w:rPr>
          <w:rFonts w:ascii="Times New Roman" w:hAnsi="Times New Roman" w:cs="Times New Roman"/>
          <w:sz w:val="24"/>
          <w:szCs w:val="24"/>
        </w:rPr>
        <w:t>identification</w:t>
      </w:r>
      <w:r w:rsidR="0054364B" w:rsidRPr="00787B0F">
        <w:rPr>
          <w:rFonts w:ascii="Times New Roman" w:hAnsi="Times New Roman" w:cs="Times New Roman"/>
          <w:sz w:val="24"/>
          <w:szCs w:val="24"/>
        </w:rPr>
        <w:t xml:space="preserve"> of the dress</w:t>
      </w:r>
      <w:r w:rsidRPr="00787B0F">
        <w:rPr>
          <w:rFonts w:ascii="Times New Roman" w:hAnsi="Times New Roman" w:cs="Times New Roman"/>
          <w:sz w:val="24"/>
          <w:szCs w:val="24"/>
        </w:rPr>
        <w:t xml:space="preserve"> did not originate in </w:t>
      </w:r>
      <w:proofErr w:type="spellStart"/>
      <w:r w:rsidRPr="00787B0F">
        <w:rPr>
          <w:rFonts w:ascii="Times New Roman" w:hAnsi="Times New Roman" w:cs="Times New Roman"/>
          <w:sz w:val="24"/>
          <w:szCs w:val="24"/>
        </w:rPr>
        <w:t>Sommi</w:t>
      </w:r>
      <w:proofErr w:type="spellEnd"/>
      <w:r w:rsidRPr="00787B0F">
        <w:rPr>
          <w:rFonts w:ascii="Times New Roman" w:hAnsi="Times New Roman" w:cs="Times New Roman"/>
          <w:sz w:val="24"/>
          <w:szCs w:val="24"/>
        </w:rPr>
        <w:t xml:space="preserve"> </w:t>
      </w:r>
      <w:proofErr w:type="spellStart"/>
      <w:r w:rsidRPr="00787B0F">
        <w:rPr>
          <w:rFonts w:ascii="Times New Roman" w:hAnsi="Times New Roman" w:cs="Times New Roman"/>
          <w:sz w:val="24"/>
          <w:szCs w:val="24"/>
        </w:rPr>
        <w:t>Picenardi’s</w:t>
      </w:r>
      <w:proofErr w:type="spellEnd"/>
      <w:r w:rsidRPr="00787B0F">
        <w:rPr>
          <w:rFonts w:ascii="Times New Roman" w:hAnsi="Times New Roman" w:cs="Times New Roman"/>
          <w:sz w:val="24"/>
          <w:szCs w:val="24"/>
        </w:rPr>
        <w:t xml:space="preserve"> 1888 report; the dress </w:t>
      </w:r>
      <w:r w:rsidR="0054364B" w:rsidRPr="00787B0F">
        <w:rPr>
          <w:rFonts w:ascii="Times New Roman" w:hAnsi="Times New Roman" w:cs="Times New Roman"/>
          <w:sz w:val="24"/>
          <w:szCs w:val="24"/>
        </w:rPr>
        <w:t xml:space="preserve">had been described </w:t>
      </w:r>
      <w:r w:rsidR="00AF5EDC" w:rsidRPr="00787B0F">
        <w:rPr>
          <w:rFonts w:ascii="Times New Roman" w:hAnsi="Times New Roman" w:cs="Times New Roman"/>
          <w:sz w:val="24"/>
          <w:szCs w:val="24"/>
        </w:rPr>
        <w:t>accurately</w:t>
      </w:r>
      <w:r w:rsidRPr="00787B0F">
        <w:rPr>
          <w:rFonts w:ascii="Times New Roman" w:hAnsi="Times New Roman" w:cs="Times New Roman"/>
          <w:sz w:val="24"/>
          <w:szCs w:val="24"/>
        </w:rPr>
        <w:t xml:space="preserve"> at this stage, and the reference to Bronzino</w:t>
      </w:r>
      <w:r w:rsidR="00AF5EDC" w:rsidRPr="00787B0F">
        <w:rPr>
          <w:rFonts w:ascii="Times New Roman" w:hAnsi="Times New Roman" w:cs="Times New Roman"/>
          <w:sz w:val="24"/>
          <w:szCs w:val="24"/>
        </w:rPr>
        <w:t xml:space="preserve">’s painting </w:t>
      </w:r>
      <w:r w:rsidRPr="00787B0F">
        <w:rPr>
          <w:rFonts w:ascii="Times New Roman" w:hAnsi="Times New Roman" w:cs="Times New Roman"/>
          <w:sz w:val="24"/>
          <w:szCs w:val="24"/>
        </w:rPr>
        <w:t>was clearly not in direct relation to the dress from the full context of the passage in the report. Published in</w:t>
      </w:r>
      <w:r w:rsidRPr="00787B0F">
        <w:rPr>
          <w:rFonts w:ascii="Times New Roman" w:hAnsi="Times New Roman" w:cs="Times New Roman"/>
          <w:i/>
          <w:iCs/>
          <w:kern w:val="0"/>
          <w:sz w:val="24"/>
          <w:szCs w:val="24"/>
        </w:rPr>
        <w:t xml:space="preserve"> </w:t>
      </w:r>
      <w:proofErr w:type="spellStart"/>
      <w:r w:rsidRPr="00787B0F">
        <w:rPr>
          <w:rFonts w:ascii="Times New Roman" w:hAnsi="Times New Roman" w:cs="Times New Roman"/>
          <w:i/>
          <w:iCs/>
          <w:sz w:val="24"/>
          <w:szCs w:val="24"/>
        </w:rPr>
        <w:t>Archivio</w:t>
      </w:r>
      <w:proofErr w:type="spellEnd"/>
      <w:r w:rsidRPr="00787B0F">
        <w:rPr>
          <w:rFonts w:ascii="Times New Roman" w:hAnsi="Times New Roman" w:cs="Times New Roman"/>
          <w:i/>
          <w:iCs/>
          <w:sz w:val="24"/>
          <w:szCs w:val="24"/>
        </w:rPr>
        <w:t xml:space="preserve"> Storico Italiano</w:t>
      </w:r>
      <w:r w:rsidRPr="00787B0F">
        <w:rPr>
          <w:rFonts w:ascii="Times New Roman" w:hAnsi="Times New Roman" w:cs="Times New Roman"/>
          <w:sz w:val="24"/>
          <w:szCs w:val="24"/>
        </w:rPr>
        <w:t xml:space="preserve">, this has been available to scholars to refer </w:t>
      </w:r>
      <w:r w:rsidRPr="00787B0F">
        <w:rPr>
          <w:rFonts w:ascii="Times New Roman" w:hAnsi="Times New Roman" w:cs="Times New Roman"/>
          <w:sz w:val="24"/>
          <w:szCs w:val="24"/>
        </w:rPr>
        <w:lastRenderedPageBreak/>
        <w:t xml:space="preserve">to directly; however, the language-barrier to the original source alongside the more ready availability of Young’s book, which became an influential history of the Medici family and remained in print for many decades after its initial publication, was apparently what fuelled the spread of the </w:t>
      </w:r>
      <w:r w:rsidR="00C907C5" w:rsidRPr="00787B0F">
        <w:rPr>
          <w:rFonts w:ascii="Times New Roman" w:hAnsi="Times New Roman" w:cs="Times New Roman"/>
          <w:sz w:val="24"/>
          <w:szCs w:val="24"/>
        </w:rPr>
        <w:t>myth of Eleonora’s</w:t>
      </w:r>
      <w:r w:rsidRPr="00787B0F">
        <w:rPr>
          <w:rFonts w:ascii="Times New Roman" w:hAnsi="Times New Roman" w:cs="Times New Roman"/>
          <w:sz w:val="24"/>
          <w:szCs w:val="24"/>
        </w:rPr>
        <w:t xml:space="preserve"> burial dress. Much of Young’s work has</w:t>
      </w:r>
      <w:r w:rsidR="00265AA4" w:rsidRPr="00787B0F">
        <w:rPr>
          <w:rFonts w:ascii="Times New Roman" w:hAnsi="Times New Roman" w:cs="Times New Roman"/>
          <w:sz w:val="24"/>
          <w:szCs w:val="24"/>
        </w:rPr>
        <w:t xml:space="preserve"> </w:t>
      </w:r>
      <w:r w:rsidRPr="00787B0F">
        <w:rPr>
          <w:rFonts w:ascii="Times New Roman" w:hAnsi="Times New Roman" w:cs="Times New Roman"/>
          <w:sz w:val="24"/>
          <w:szCs w:val="24"/>
        </w:rPr>
        <w:t xml:space="preserve">subsequently </w:t>
      </w:r>
      <w:r w:rsidR="00265AA4" w:rsidRPr="00787B0F">
        <w:rPr>
          <w:rFonts w:ascii="Times New Roman" w:hAnsi="Times New Roman" w:cs="Times New Roman"/>
          <w:sz w:val="24"/>
          <w:szCs w:val="24"/>
        </w:rPr>
        <w:t xml:space="preserve">been </w:t>
      </w:r>
      <w:r w:rsidRPr="00787B0F">
        <w:rPr>
          <w:rFonts w:ascii="Times New Roman" w:hAnsi="Times New Roman" w:cs="Times New Roman"/>
          <w:sz w:val="24"/>
          <w:szCs w:val="24"/>
        </w:rPr>
        <w:t xml:space="preserve">dismissed </w:t>
      </w:r>
      <w:r w:rsidR="00C907C5" w:rsidRPr="00787B0F">
        <w:rPr>
          <w:rFonts w:ascii="Times New Roman" w:hAnsi="Times New Roman" w:cs="Times New Roman"/>
          <w:sz w:val="24"/>
          <w:szCs w:val="24"/>
        </w:rPr>
        <w:t>by Renaissance scholar</w:t>
      </w:r>
      <w:r w:rsidR="00DD41EE" w:rsidRPr="00787B0F">
        <w:rPr>
          <w:rFonts w:ascii="Times New Roman" w:hAnsi="Times New Roman" w:cs="Times New Roman"/>
          <w:sz w:val="24"/>
          <w:szCs w:val="24"/>
        </w:rPr>
        <w:t>s as</w:t>
      </w:r>
      <w:r w:rsidR="00C907C5" w:rsidRPr="00787B0F">
        <w:rPr>
          <w:rFonts w:ascii="Times New Roman" w:hAnsi="Times New Roman" w:cs="Times New Roman"/>
          <w:sz w:val="24"/>
          <w:szCs w:val="24"/>
        </w:rPr>
        <w:t xml:space="preserve"> </w:t>
      </w:r>
      <w:r w:rsidR="00265AA4" w:rsidRPr="00787B0F">
        <w:rPr>
          <w:rFonts w:ascii="Times New Roman" w:hAnsi="Times New Roman" w:cs="Times New Roman"/>
          <w:sz w:val="24"/>
          <w:szCs w:val="24"/>
        </w:rPr>
        <w:t>little more than</w:t>
      </w:r>
      <w:r w:rsidRPr="00787B0F">
        <w:rPr>
          <w:rFonts w:ascii="Times New Roman" w:hAnsi="Times New Roman" w:cs="Times New Roman"/>
          <w:sz w:val="24"/>
          <w:szCs w:val="24"/>
        </w:rPr>
        <w:t xml:space="preserve"> ‘romantic nonsense’ and ‘subjective divagations of a sentimentalist with a mind above history</w:t>
      </w:r>
      <w:r w:rsidR="00A54A78" w:rsidRPr="00787B0F">
        <w:rPr>
          <w:rFonts w:ascii="Times New Roman" w:hAnsi="Times New Roman" w:cs="Times New Roman"/>
          <w:sz w:val="24"/>
          <w:szCs w:val="24"/>
        </w:rPr>
        <w:t>.</w:t>
      </w:r>
      <w:r w:rsidRPr="00787B0F">
        <w:rPr>
          <w:rFonts w:ascii="Times New Roman" w:hAnsi="Times New Roman" w:cs="Times New Roman"/>
          <w:sz w:val="24"/>
          <w:szCs w:val="24"/>
        </w:rPr>
        <w:t>’</w:t>
      </w:r>
      <w:r w:rsidRPr="00787B0F">
        <w:rPr>
          <w:rStyle w:val="EndnoteReference"/>
          <w:rFonts w:ascii="Times New Roman" w:hAnsi="Times New Roman" w:cs="Times New Roman"/>
          <w:sz w:val="24"/>
          <w:szCs w:val="24"/>
        </w:rPr>
        <w:endnoteReference w:id="100"/>
      </w:r>
      <w:r w:rsidR="00451725" w:rsidRPr="00787B0F">
        <w:rPr>
          <w:rFonts w:ascii="Times New Roman" w:hAnsi="Times New Roman" w:cs="Times New Roman"/>
          <w:sz w:val="24"/>
          <w:szCs w:val="24"/>
        </w:rPr>
        <w:t xml:space="preserve"> </w:t>
      </w:r>
      <w:r w:rsidR="001E67FC" w:rsidRPr="00787B0F">
        <w:rPr>
          <w:rFonts w:ascii="Times New Roman" w:hAnsi="Times New Roman" w:cs="Times New Roman"/>
          <w:sz w:val="24"/>
          <w:szCs w:val="24"/>
        </w:rPr>
        <w:t xml:space="preserve">The same can be said for the tale he inadvertently devised about Eleonora’s burial dress. </w:t>
      </w:r>
      <w:r w:rsidR="00FC2C27" w:rsidRPr="00787B0F">
        <w:rPr>
          <w:rFonts w:ascii="Times New Roman" w:hAnsi="Times New Roman" w:cs="Times New Roman"/>
          <w:sz w:val="24"/>
          <w:szCs w:val="24"/>
        </w:rPr>
        <w:t xml:space="preserve">The origin of the myth is </w:t>
      </w:r>
      <w:r w:rsidR="00070913">
        <w:rPr>
          <w:rFonts w:ascii="Times New Roman" w:hAnsi="Times New Roman" w:cs="Times New Roman"/>
          <w:sz w:val="24"/>
          <w:szCs w:val="24"/>
        </w:rPr>
        <w:t>apparently</w:t>
      </w:r>
      <w:r w:rsidR="00FC2C27" w:rsidRPr="00787B0F">
        <w:rPr>
          <w:rFonts w:ascii="Times New Roman" w:hAnsi="Times New Roman" w:cs="Times New Roman"/>
          <w:sz w:val="24"/>
          <w:szCs w:val="24"/>
        </w:rPr>
        <w:t xml:space="preserve"> based on a simple factual error in </w:t>
      </w:r>
      <w:r w:rsidR="002111AD" w:rsidRPr="00787B0F">
        <w:rPr>
          <w:rFonts w:ascii="Times New Roman" w:hAnsi="Times New Roman" w:cs="Times New Roman"/>
          <w:sz w:val="24"/>
          <w:szCs w:val="24"/>
        </w:rPr>
        <w:t>Young’s book</w:t>
      </w:r>
      <w:r w:rsidR="00FC2C27" w:rsidRPr="00787B0F">
        <w:rPr>
          <w:rFonts w:ascii="Times New Roman" w:hAnsi="Times New Roman" w:cs="Times New Roman"/>
          <w:sz w:val="24"/>
          <w:szCs w:val="24"/>
        </w:rPr>
        <w:t xml:space="preserve"> that was then repeated by subsequent scholars. </w:t>
      </w:r>
      <w:r w:rsidR="00A54A78" w:rsidRPr="00787B0F">
        <w:rPr>
          <w:rFonts w:ascii="Times New Roman" w:hAnsi="Times New Roman" w:cs="Times New Roman"/>
          <w:sz w:val="24"/>
          <w:szCs w:val="24"/>
        </w:rPr>
        <w:t xml:space="preserve">Given that no references to this myth appear in texts published before 1909, it is reasonable to conclude that the legend of Eleonora’s burial dress originated </w:t>
      </w:r>
      <w:r w:rsidR="00FC2C27" w:rsidRPr="00787B0F">
        <w:rPr>
          <w:rFonts w:ascii="Times New Roman" w:hAnsi="Times New Roman" w:cs="Times New Roman"/>
          <w:sz w:val="24"/>
          <w:szCs w:val="24"/>
        </w:rPr>
        <w:t>here</w:t>
      </w:r>
      <w:r w:rsidR="002F0D98" w:rsidRPr="00787B0F">
        <w:rPr>
          <w:rFonts w:ascii="Times New Roman" w:hAnsi="Times New Roman" w:cs="Times New Roman"/>
          <w:sz w:val="24"/>
          <w:szCs w:val="24"/>
        </w:rPr>
        <w:t>.</w:t>
      </w:r>
    </w:p>
    <w:p w14:paraId="1C1A84CB" w14:textId="77777777" w:rsidR="003D4F53" w:rsidRPr="00787B0F" w:rsidRDefault="003D4F53" w:rsidP="002E289C">
      <w:pPr>
        <w:spacing w:line="480" w:lineRule="auto"/>
        <w:rPr>
          <w:rFonts w:ascii="Times New Roman" w:hAnsi="Times New Roman" w:cs="Times New Roman"/>
          <w:sz w:val="24"/>
          <w:szCs w:val="24"/>
        </w:rPr>
      </w:pPr>
    </w:p>
    <w:p w14:paraId="7981AE80" w14:textId="4FFEAE5A" w:rsidR="00E84811" w:rsidRPr="00787B0F" w:rsidRDefault="00544CDA"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 xml:space="preserve">ON </w:t>
      </w:r>
      <w:r w:rsidR="006A5FB8" w:rsidRPr="00787B0F">
        <w:rPr>
          <w:rFonts w:ascii="Times New Roman" w:hAnsi="Times New Roman" w:cs="Times New Roman"/>
          <w:sz w:val="24"/>
          <w:szCs w:val="24"/>
        </w:rPr>
        <w:t>DRESS HISTORY</w:t>
      </w:r>
      <w:r w:rsidR="0084305D" w:rsidRPr="00787B0F">
        <w:rPr>
          <w:rFonts w:ascii="Times New Roman" w:hAnsi="Times New Roman" w:cs="Times New Roman"/>
          <w:sz w:val="24"/>
          <w:szCs w:val="24"/>
        </w:rPr>
        <w:t>, PRIMARY SOURCES</w:t>
      </w:r>
      <w:r w:rsidR="006A5FB8" w:rsidRPr="00787B0F">
        <w:rPr>
          <w:rFonts w:ascii="Times New Roman" w:hAnsi="Times New Roman" w:cs="Times New Roman"/>
          <w:sz w:val="24"/>
          <w:szCs w:val="24"/>
        </w:rPr>
        <w:t xml:space="preserve"> AND MYTH-MAKING</w:t>
      </w:r>
      <w:r w:rsidR="00D6206E" w:rsidRPr="00787B0F">
        <w:rPr>
          <w:rFonts w:ascii="Times New Roman" w:hAnsi="Times New Roman" w:cs="Times New Roman"/>
          <w:sz w:val="24"/>
          <w:szCs w:val="24"/>
        </w:rPr>
        <w:t xml:space="preserve"> </w:t>
      </w:r>
    </w:p>
    <w:p w14:paraId="19D896BD" w14:textId="0FDC8FB3" w:rsidR="006851D6" w:rsidRPr="00787B0F" w:rsidRDefault="00A35B86"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L</w:t>
      </w:r>
      <w:r w:rsidR="00F417C7" w:rsidRPr="00787B0F">
        <w:rPr>
          <w:rFonts w:ascii="Times New Roman" w:hAnsi="Times New Roman" w:cs="Times New Roman"/>
          <w:sz w:val="24"/>
          <w:szCs w:val="24"/>
        </w:rPr>
        <w:t xml:space="preserve">egends </w:t>
      </w:r>
      <w:r w:rsidR="00FC4875" w:rsidRPr="00787B0F">
        <w:rPr>
          <w:rFonts w:ascii="Times New Roman" w:hAnsi="Times New Roman" w:cs="Times New Roman"/>
          <w:sz w:val="24"/>
          <w:szCs w:val="24"/>
        </w:rPr>
        <w:t xml:space="preserve">like this </w:t>
      </w:r>
      <w:r w:rsidRPr="00787B0F">
        <w:rPr>
          <w:rFonts w:ascii="Times New Roman" w:hAnsi="Times New Roman" w:cs="Times New Roman"/>
          <w:sz w:val="24"/>
          <w:szCs w:val="24"/>
        </w:rPr>
        <w:t xml:space="preserve">one </w:t>
      </w:r>
      <w:r w:rsidR="00FC4875" w:rsidRPr="00787B0F">
        <w:rPr>
          <w:rFonts w:ascii="Times New Roman" w:hAnsi="Times New Roman" w:cs="Times New Roman"/>
          <w:sz w:val="24"/>
          <w:szCs w:val="24"/>
        </w:rPr>
        <w:t xml:space="preserve">generally arise from </w:t>
      </w:r>
      <w:r w:rsidR="007B00F4" w:rsidRPr="00787B0F">
        <w:rPr>
          <w:rFonts w:ascii="Times New Roman" w:hAnsi="Times New Roman" w:cs="Times New Roman"/>
          <w:sz w:val="24"/>
          <w:szCs w:val="24"/>
        </w:rPr>
        <w:t xml:space="preserve">collective </w:t>
      </w:r>
      <w:r w:rsidR="00FC4875" w:rsidRPr="00787B0F">
        <w:rPr>
          <w:rFonts w:ascii="Times New Roman" w:hAnsi="Times New Roman" w:cs="Times New Roman"/>
          <w:sz w:val="24"/>
          <w:szCs w:val="24"/>
        </w:rPr>
        <w:t>attempts at</w:t>
      </w:r>
      <w:r w:rsidR="007B00F4" w:rsidRPr="00787B0F">
        <w:rPr>
          <w:rFonts w:ascii="Times New Roman" w:hAnsi="Times New Roman" w:cs="Times New Roman"/>
          <w:sz w:val="24"/>
          <w:szCs w:val="24"/>
        </w:rPr>
        <w:t xml:space="preserve"> </w:t>
      </w:r>
      <w:r w:rsidR="00824A7E" w:rsidRPr="00787B0F">
        <w:rPr>
          <w:rFonts w:ascii="Times New Roman" w:hAnsi="Times New Roman" w:cs="Times New Roman"/>
          <w:sz w:val="24"/>
          <w:szCs w:val="24"/>
        </w:rPr>
        <w:t xml:space="preserve">making sense or meaning </w:t>
      </w:r>
      <w:r w:rsidR="00100B8A" w:rsidRPr="00787B0F">
        <w:rPr>
          <w:rFonts w:ascii="Times New Roman" w:hAnsi="Times New Roman" w:cs="Times New Roman"/>
          <w:sz w:val="24"/>
          <w:szCs w:val="24"/>
        </w:rPr>
        <w:t>in situations where information is missing</w:t>
      </w:r>
      <w:r w:rsidR="00366784" w:rsidRPr="00787B0F">
        <w:rPr>
          <w:rFonts w:ascii="Times New Roman" w:hAnsi="Times New Roman" w:cs="Times New Roman"/>
          <w:sz w:val="24"/>
          <w:szCs w:val="24"/>
        </w:rPr>
        <w:t>.</w:t>
      </w:r>
      <w:r w:rsidR="00366784" w:rsidRPr="00787B0F">
        <w:rPr>
          <w:rStyle w:val="EndnoteReference"/>
          <w:rFonts w:ascii="Times New Roman" w:hAnsi="Times New Roman" w:cs="Times New Roman"/>
          <w:sz w:val="24"/>
          <w:szCs w:val="24"/>
        </w:rPr>
        <w:endnoteReference w:id="101"/>
      </w:r>
      <w:r w:rsidR="00883075" w:rsidRPr="00787B0F">
        <w:rPr>
          <w:rFonts w:ascii="Times New Roman" w:hAnsi="Times New Roman" w:cs="Times New Roman"/>
          <w:sz w:val="24"/>
          <w:szCs w:val="24"/>
        </w:rPr>
        <w:t xml:space="preserve"> </w:t>
      </w:r>
      <w:r w:rsidR="00E27167" w:rsidRPr="00787B0F">
        <w:rPr>
          <w:rFonts w:ascii="Times New Roman" w:hAnsi="Times New Roman" w:cs="Times New Roman"/>
          <w:sz w:val="24"/>
          <w:szCs w:val="24"/>
        </w:rPr>
        <w:t xml:space="preserve">In the case of Eleonora’s burial dress, no sixteenth-century sources definitively confirm what </w:t>
      </w:r>
      <w:r w:rsidR="00070913">
        <w:rPr>
          <w:rFonts w:ascii="Times New Roman" w:hAnsi="Times New Roman" w:cs="Times New Roman"/>
          <w:sz w:val="24"/>
          <w:szCs w:val="24"/>
        </w:rPr>
        <w:t xml:space="preserve">attire </w:t>
      </w:r>
      <w:r w:rsidR="00E27167" w:rsidRPr="00787B0F">
        <w:rPr>
          <w:rFonts w:ascii="Times New Roman" w:hAnsi="Times New Roman" w:cs="Times New Roman"/>
          <w:sz w:val="24"/>
          <w:szCs w:val="24"/>
        </w:rPr>
        <w:t>she was buried in</w:t>
      </w:r>
      <w:r w:rsidR="00AB53A9">
        <w:rPr>
          <w:rFonts w:ascii="Times New Roman" w:hAnsi="Times New Roman" w:cs="Times New Roman"/>
          <w:sz w:val="24"/>
          <w:szCs w:val="24"/>
        </w:rPr>
        <w:t>, so t</w:t>
      </w:r>
      <w:r w:rsidR="00466B95" w:rsidRPr="00787B0F">
        <w:rPr>
          <w:rFonts w:ascii="Times New Roman" w:hAnsi="Times New Roman" w:cs="Times New Roman"/>
          <w:sz w:val="24"/>
          <w:szCs w:val="24"/>
        </w:rPr>
        <w:t xml:space="preserve">he claim that she was buried in the lavish gown from her famous portrait is plausible in several respects, which helps explain how the story gained credibility and continued to spread over time. </w:t>
      </w:r>
      <w:r w:rsidR="00774824" w:rsidRPr="00787B0F">
        <w:rPr>
          <w:rFonts w:ascii="Times New Roman" w:hAnsi="Times New Roman" w:cs="Times New Roman"/>
          <w:sz w:val="24"/>
          <w:szCs w:val="24"/>
        </w:rPr>
        <w:t xml:space="preserve">Historian </w:t>
      </w:r>
      <w:r w:rsidR="0048572F" w:rsidRPr="00787B0F">
        <w:rPr>
          <w:rFonts w:ascii="Times New Roman" w:hAnsi="Times New Roman" w:cs="Times New Roman"/>
          <w:sz w:val="24"/>
          <w:szCs w:val="24"/>
        </w:rPr>
        <w:t xml:space="preserve">Carolyn Steedman describes </w:t>
      </w:r>
      <w:r w:rsidR="00701215" w:rsidRPr="00787B0F">
        <w:rPr>
          <w:rFonts w:ascii="Times New Roman" w:hAnsi="Times New Roman" w:cs="Times New Roman"/>
          <w:sz w:val="24"/>
          <w:szCs w:val="24"/>
        </w:rPr>
        <w:t>the</w:t>
      </w:r>
      <w:r w:rsidR="0048572F" w:rsidRPr="00787B0F">
        <w:rPr>
          <w:rFonts w:ascii="Times New Roman" w:hAnsi="Times New Roman" w:cs="Times New Roman"/>
          <w:sz w:val="24"/>
          <w:szCs w:val="24"/>
        </w:rPr>
        <w:t xml:space="preserve"> desire for lifelike historical representation</w:t>
      </w:r>
      <w:r w:rsidR="00042034" w:rsidRPr="00787B0F">
        <w:rPr>
          <w:rFonts w:ascii="Times New Roman" w:hAnsi="Times New Roman" w:cs="Times New Roman"/>
          <w:sz w:val="24"/>
          <w:szCs w:val="24"/>
        </w:rPr>
        <w:t xml:space="preserve"> that</w:t>
      </w:r>
      <w:r w:rsidR="00450A20" w:rsidRPr="00787B0F">
        <w:rPr>
          <w:rFonts w:ascii="Times New Roman" w:hAnsi="Times New Roman" w:cs="Times New Roman"/>
          <w:sz w:val="24"/>
          <w:szCs w:val="24"/>
        </w:rPr>
        <w:t xml:space="preserve"> reduces the</w:t>
      </w:r>
      <w:r w:rsidR="00DF6452">
        <w:rPr>
          <w:rFonts w:ascii="Times New Roman" w:hAnsi="Times New Roman" w:cs="Times New Roman"/>
          <w:sz w:val="24"/>
          <w:szCs w:val="24"/>
        </w:rPr>
        <w:t xml:space="preserve"> </w:t>
      </w:r>
      <w:r w:rsidR="004F64CD" w:rsidRPr="00787B0F">
        <w:rPr>
          <w:rFonts w:ascii="Times New Roman" w:hAnsi="Times New Roman" w:cs="Times New Roman"/>
          <w:sz w:val="24"/>
          <w:szCs w:val="24"/>
        </w:rPr>
        <w:t>‘</w:t>
      </w:r>
      <w:r w:rsidR="00450A20" w:rsidRPr="00787B0F">
        <w:rPr>
          <w:rFonts w:ascii="Times New Roman" w:hAnsi="Times New Roman" w:cs="Times New Roman"/>
          <w:sz w:val="24"/>
          <w:szCs w:val="24"/>
        </w:rPr>
        <w:t>gap between the thing and its image</w:t>
      </w:r>
      <w:r w:rsidR="004F64CD" w:rsidRPr="00787B0F">
        <w:rPr>
          <w:rFonts w:ascii="Times New Roman" w:hAnsi="Times New Roman" w:cs="Times New Roman"/>
          <w:sz w:val="24"/>
          <w:szCs w:val="24"/>
        </w:rPr>
        <w:t>’</w:t>
      </w:r>
      <w:r w:rsidR="0048572F" w:rsidRPr="00787B0F">
        <w:rPr>
          <w:rFonts w:ascii="Times New Roman" w:hAnsi="Times New Roman" w:cs="Times New Roman"/>
          <w:sz w:val="24"/>
          <w:szCs w:val="24"/>
        </w:rPr>
        <w:t xml:space="preserve"> beginning in the nineteenth century</w:t>
      </w:r>
      <w:r w:rsidR="00132854" w:rsidRPr="00787B0F">
        <w:rPr>
          <w:rFonts w:ascii="Times New Roman" w:hAnsi="Times New Roman" w:cs="Times New Roman"/>
          <w:sz w:val="24"/>
          <w:szCs w:val="24"/>
        </w:rPr>
        <w:t xml:space="preserve">, which is </w:t>
      </w:r>
      <w:r w:rsidR="0048572F" w:rsidRPr="00787B0F">
        <w:rPr>
          <w:rFonts w:ascii="Times New Roman" w:hAnsi="Times New Roman" w:cs="Times New Roman"/>
          <w:sz w:val="24"/>
          <w:szCs w:val="24"/>
        </w:rPr>
        <w:t xml:space="preserve">coincidentally </w:t>
      </w:r>
      <w:r w:rsidR="00774824" w:rsidRPr="00787B0F">
        <w:rPr>
          <w:rFonts w:ascii="Times New Roman" w:hAnsi="Times New Roman" w:cs="Times New Roman"/>
          <w:sz w:val="24"/>
          <w:szCs w:val="24"/>
        </w:rPr>
        <w:t xml:space="preserve">around </w:t>
      </w:r>
      <w:r w:rsidR="00132854" w:rsidRPr="00787B0F">
        <w:rPr>
          <w:rFonts w:ascii="Times New Roman" w:hAnsi="Times New Roman" w:cs="Times New Roman"/>
          <w:sz w:val="24"/>
          <w:szCs w:val="24"/>
        </w:rPr>
        <w:t xml:space="preserve">the </w:t>
      </w:r>
      <w:r w:rsidR="0048572F" w:rsidRPr="00787B0F">
        <w:rPr>
          <w:rFonts w:ascii="Times New Roman" w:hAnsi="Times New Roman" w:cs="Times New Roman"/>
          <w:sz w:val="24"/>
          <w:szCs w:val="24"/>
        </w:rPr>
        <w:t xml:space="preserve">time of </w:t>
      </w:r>
      <w:r w:rsidR="00132854" w:rsidRPr="00787B0F">
        <w:rPr>
          <w:rFonts w:ascii="Times New Roman" w:hAnsi="Times New Roman" w:cs="Times New Roman"/>
          <w:sz w:val="24"/>
          <w:szCs w:val="24"/>
        </w:rPr>
        <w:t xml:space="preserve">Eleonora’s first </w:t>
      </w:r>
      <w:r w:rsidR="0048572F" w:rsidRPr="00787B0F">
        <w:rPr>
          <w:rFonts w:ascii="Times New Roman" w:hAnsi="Times New Roman" w:cs="Times New Roman"/>
          <w:sz w:val="24"/>
          <w:szCs w:val="24"/>
        </w:rPr>
        <w:t>exhumation</w:t>
      </w:r>
      <w:r w:rsidR="00EB7702" w:rsidRPr="00787B0F">
        <w:rPr>
          <w:rFonts w:ascii="Times New Roman" w:hAnsi="Times New Roman" w:cs="Times New Roman"/>
          <w:sz w:val="24"/>
          <w:szCs w:val="24"/>
        </w:rPr>
        <w:t>.</w:t>
      </w:r>
      <w:r w:rsidR="0048572F" w:rsidRPr="00787B0F">
        <w:rPr>
          <w:rStyle w:val="EndnoteReference"/>
          <w:rFonts w:ascii="Times New Roman" w:hAnsi="Times New Roman" w:cs="Times New Roman"/>
          <w:sz w:val="24"/>
          <w:szCs w:val="24"/>
        </w:rPr>
        <w:endnoteReference w:id="102"/>
      </w:r>
      <w:r w:rsidR="00962A34" w:rsidRPr="00787B0F">
        <w:rPr>
          <w:rFonts w:ascii="Times New Roman" w:hAnsi="Times New Roman" w:cs="Times New Roman"/>
          <w:sz w:val="24"/>
          <w:szCs w:val="24"/>
        </w:rPr>
        <w:t xml:space="preserve"> </w:t>
      </w:r>
      <w:r w:rsidR="00A87868" w:rsidRPr="00787B0F">
        <w:rPr>
          <w:rFonts w:ascii="Times New Roman" w:hAnsi="Times New Roman" w:cs="Times New Roman"/>
          <w:sz w:val="24"/>
          <w:szCs w:val="24"/>
        </w:rPr>
        <w:t xml:space="preserve">This fascination with authenticity fostered a tendency to accept compelling narratives uncritically, </w:t>
      </w:r>
      <w:r w:rsidR="008774DB" w:rsidRPr="00787B0F">
        <w:rPr>
          <w:rFonts w:ascii="Times New Roman" w:hAnsi="Times New Roman" w:cs="Times New Roman"/>
          <w:sz w:val="24"/>
          <w:szCs w:val="24"/>
        </w:rPr>
        <w:t xml:space="preserve">particularly when they seemed to offer a direct connection to the past. Legends like these endure because of their sense of </w:t>
      </w:r>
      <w:r w:rsidR="00000B38" w:rsidRPr="00787B0F">
        <w:rPr>
          <w:rFonts w:ascii="Times New Roman" w:hAnsi="Times New Roman" w:cs="Times New Roman"/>
          <w:sz w:val="24"/>
          <w:szCs w:val="24"/>
        </w:rPr>
        <w:t>‘immediate and tangible reality.’</w:t>
      </w:r>
      <w:r w:rsidR="00000B38" w:rsidRPr="00787B0F">
        <w:rPr>
          <w:rStyle w:val="EndnoteReference"/>
          <w:rFonts w:ascii="Times New Roman" w:hAnsi="Times New Roman" w:cs="Times New Roman"/>
          <w:sz w:val="24"/>
          <w:szCs w:val="24"/>
        </w:rPr>
        <w:endnoteReference w:id="103"/>
      </w:r>
    </w:p>
    <w:p w14:paraId="0374C5AD" w14:textId="08C6145A" w:rsidR="00EF62C5" w:rsidRPr="00787B0F" w:rsidRDefault="000E531F" w:rsidP="000E531F">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lastRenderedPageBreak/>
        <w:t xml:space="preserve">The 1545 dress has such a </w:t>
      </w:r>
      <w:r w:rsidR="009D2DBC" w:rsidRPr="00787B0F">
        <w:rPr>
          <w:rFonts w:ascii="Times New Roman" w:hAnsi="Times New Roman" w:cs="Times New Roman"/>
          <w:sz w:val="24"/>
          <w:szCs w:val="24"/>
        </w:rPr>
        <w:t>demonstrable</w:t>
      </w:r>
      <w:r w:rsidRPr="00787B0F">
        <w:rPr>
          <w:rFonts w:ascii="Times New Roman" w:hAnsi="Times New Roman" w:cs="Times New Roman"/>
          <w:sz w:val="24"/>
          <w:szCs w:val="24"/>
        </w:rPr>
        <w:t xml:space="preserve"> hold on the historic imagination that this is not the only legend that has been attached to it. The dress, in addition to being referred to as</w:t>
      </w:r>
      <w:r w:rsidR="00807F36" w:rsidRPr="00787B0F">
        <w:rPr>
          <w:rFonts w:ascii="Times New Roman" w:hAnsi="Times New Roman" w:cs="Times New Roman"/>
          <w:sz w:val="24"/>
          <w:szCs w:val="24"/>
        </w:rPr>
        <w:t xml:space="preserve"> Eleonora’s</w:t>
      </w:r>
      <w:r w:rsidRPr="00787B0F">
        <w:rPr>
          <w:rFonts w:ascii="Times New Roman" w:hAnsi="Times New Roman" w:cs="Times New Roman"/>
          <w:sz w:val="24"/>
          <w:szCs w:val="24"/>
        </w:rPr>
        <w:t xml:space="preserve"> burial dress, has also erroneously been described as her wedding gown. </w:t>
      </w:r>
      <w:r w:rsidR="00070913">
        <w:rPr>
          <w:rFonts w:ascii="Times New Roman" w:hAnsi="Times New Roman" w:cs="Times New Roman"/>
          <w:sz w:val="24"/>
          <w:szCs w:val="24"/>
        </w:rPr>
        <w:t>A 1995 edition of t</w:t>
      </w:r>
      <w:r w:rsidRPr="00787B0F">
        <w:rPr>
          <w:rFonts w:ascii="Times New Roman" w:hAnsi="Times New Roman" w:cs="Times New Roman"/>
          <w:sz w:val="24"/>
          <w:szCs w:val="24"/>
        </w:rPr>
        <w:t>he Uffizi Gallery catalogue refers to the 1545 dress as being ‘probably the one she wore as a bride’ without evidence.</w:t>
      </w:r>
      <w:r w:rsidR="00684386" w:rsidRPr="00787B0F">
        <w:rPr>
          <w:rStyle w:val="EndnoteReference"/>
          <w:rFonts w:ascii="Times New Roman" w:hAnsi="Times New Roman" w:cs="Times New Roman"/>
          <w:sz w:val="24"/>
          <w:szCs w:val="24"/>
        </w:rPr>
        <w:endnoteReference w:id="104"/>
      </w:r>
      <w:r w:rsidRPr="00787B0F">
        <w:rPr>
          <w:rFonts w:ascii="Times New Roman" w:hAnsi="Times New Roman" w:cs="Times New Roman"/>
          <w:sz w:val="24"/>
          <w:szCs w:val="24"/>
        </w:rPr>
        <w:t xml:space="preserve"> This </w:t>
      </w:r>
      <w:r w:rsidR="00961768">
        <w:rPr>
          <w:rFonts w:ascii="Times New Roman" w:hAnsi="Times New Roman" w:cs="Times New Roman"/>
          <w:sz w:val="24"/>
          <w:szCs w:val="24"/>
        </w:rPr>
        <w:t xml:space="preserve">claim </w:t>
      </w:r>
      <w:r w:rsidRPr="00787B0F">
        <w:rPr>
          <w:rFonts w:ascii="Times New Roman" w:hAnsi="Times New Roman" w:cs="Times New Roman"/>
          <w:sz w:val="24"/>
          <w:szCs w:val="24"/>
        </w:rPr>
        <w:t>is decidedly untrue – Eleonora</w:t>
      </w:r>
      <w:r w:rsidR="00054A09" w:rsidRPr="00787B0F">
        <w:rPr>
          <w:rFonts w:ascii="Times New Roman" w:hAnsi="Times New Roman" w:cs="Times New Roman"/>
          <w:sz w:val="24"/>
          <w:szCs w:val="24"/>
        </w:rPr>
        <w:t>’s wedding gown was described by eyewitnesses as b</w:t>
      </w:r>
      <w:r w:rsidR="00675D4B">
        <w:rPr>
          <w:rFonts w:ascii="Times New Roman" w:hAnsi="Times New Roman" w:cs="Times New Roman"/>
          <w:sz w:val="24"/>
          <w:szCs w:val="24"/>
        </w:rPr>
        <w:t>eing</w:t>
      </w:r>
      <w:r w:rsidR="00054A09" w:rsidRPr="00787B0F">
        <w:rPr>
          <w:rFonts w:ascii="Times New Roman" w:hAnsi="Times New Roman" w:cs="Times New Roman"/>
          <w:sz w:val="24"/>
          <w:szCs w:val="24"/>
        </w:rPr>
        <w:t xml:space="preserve"> </w:t>
      </w:r>
      <w:r w:rsidR="00B84331" w:rsidRPr="00787B0F">
        <w:rPr>
          <w:rFonts w:ascii="Times New Roman" w:hAnsi="Times New Roman" w:cs="Times New Roman"/>
          <w:sz w:val="24"/>
          <w:szCs w:val="24"/>
        </w:rPr>
        <w:t>‘</w:t>
      </w:r>
      <w:r w:rsidR="00054A09" w:rsidRPr="00787B0F">
        <w:rPr>
          <w:rFonts w:ascii="Times New Roman" w:hAnsi="Times New Roman" w:cs="Times New Roman"/>
          <w:sz w:val="24"/>
          <w:szCs w:val="24"/>
        </w:rPr>
        <w:t xml:space="preserve">crimson satin richly </w:t>
      </w:r>
      <w:r w:rsidR="00B56AAD" w:rsidRPr="00787B0F">
        <w:rPr>
          <w:rFonts w:ascii="Times New Roman" w:hAnsi="Times New Roman" w:cs="Times New Roman"/>
          <w:sz w:val="24"/>
          <w:szCs w:val="24"/>
        </w:rPr>
        <w:t>embroidered all over in gold lamella</w:t>
      </w:r>
      <w:r w:rsidR="00054A09" w:rsidRPr="00787B0F">
        <w:rPr>
          <w:rFonts w:ascii="Times New Roman" w:hAnsi="Times New Roman" w:cs="Times New Roman"/>
          <w:sz w:val="24"/>
          <w:szCs w:val="24"/>
        </w:rPr>
        <w:t>.</w:t>
      </w:r>
      <w:r w:rsidR="00B84331" w:rsidRPr="00787B0F">
        <w:rPr>
          <w:rFonts w:ascii="Times New Roman" w:hAnsi="Times New Roman" w:cs="Times New Roman"/>
          <w:sz w:val="24"/>
          <w:szCs w:val="24"/>
        </w:rPr>
        <w:t>’</w:t>
      </w:r>
      <w:r w:rsidR="00054A09" w:rsidRPr="00787B0F">
        <w:rPr>
          <w:rStyle w:val="EndnoteReference"/>
          <w:rFonts w:ascii="Times New Roman" w:hAnsi="Times New Roman" w:cs="Times New Roman"/>
          <w:sz w:val="24"/>
          <w:szCs w:val="24"/>
        </w:rPr>
        <w:endnoteReference w:id="105"/>
      </w:r>
      <w:r w:rsidR="00054A09" w:rsidRPr="00787B0F">
        <w:rPr>
          <w:rFonts w:ascii="Times New Roman" w:hAnsi="Times New Roman" w:cs="Times New Roman"/>
          <w:sz w:val="24"/>
          <w:szCs w:val="24"/>
        </w:rPr>
        <w:t xml:space="preserve"> She</w:t>
      </w:r>
      <w:r w:rsidRPr="00787B0F">
        <w:rPr>
          <w:rFonts w:ascii="Times New Roman" w:hAnsi="Times New Roman" w:cs="Times New Roman"/>
          <w:sz w:val="24"/>
          <w:szCs w:val="24"/>
        </w:rPr>
        <w:t xml:space="preserve"> was very likely depicted in </w:t>
      </w:r>
      <w:r w:rsidR="00054A09" w:rsidRPr="00787B0F">
        <w:rPr>
          <w:rFonts w:ascii="Times New Roman" w:hAnsi="Times New Roman" w:cs="Times New Roman"/>
          <w:sz w:val="24"/>
          <w:szCs w:val="24"/>
        </w:rPr>
        <w:t>t</w:t>
      </w:r>
      <w:r w:rsidR="001157D2" w:rsidRPr="00787B0F">
        <w:rPr>
          <w:rFonts w:ascii="Times New Roman" w:hAnsi="Times New Roman" w:cs="Times New Roman"/>
          <w:sz w:val="24"/>
          <w:szCs w:val="24"/>
        </w:rPr>
        <w:t>his attire in</w:t>
      </w:r>
      <w:r w:rsidRPr="00787B0F">
        <w:rPr>
          <w:rFonts w:ascii="Times New Roman" w:hAnsi="Times New Roman" w:cs="Times New Roman"/>
          <w:sz w:val="24"/>
          <w:szCs w:val="24"/>
        </w:rPr>
        <w:t xml:space="preserve"> an earlier portrait by Bronzino, dated 1543 (</w:t>
      </w:r>
      <w:r w:rsidR="004107CB">
        <w:rPr>
          <w:rFonts w:ascii="Times New Roman" w:hAnsi="Times New Roman" w:cs="Times New Roman"/>
          <w:sz w:val="24"/>
          <w:szCs w:val="24"/>
        </w:rPr>
        <w:t>Figure</w:t>
      </w:r>
      <w:r w:rsidRPr="00787B0F">
        <w:rPr>
          <w:rFonts w:ascii="Times New Roman" w:hAnsi="Times New Roman" w:cs="Times New Roman"/>
          <w:sz w:val="24"/>
          <w:szCs w:val="24"/>
        </w:rPr>
        <w:t xml:space="preserve"> </w:t>
      </w:r>
      <w:r w:rsidR="00ED6A03" w:rsidRPr="00787B0F">
        <w:rPr>
          <w:rFonts w:ascii="Times New Roman" w:hAnsi="Times New Roman" w:cs="Times New Roman"/>
          <w:sz w:val="24"/>
          <w:szCs w:val="24"/>
        </w:rPr>
        <w:t>6</w:t>
      </w:r>
      <w:r w:rsidR="001157D2" w:rsidRPr="00787B0F">
        <w:rPr>
          <w:rFonts w:ascii="Times New Roman" w:hAnsi="Times New Roman" w:cs="Times New Roman"/>
          <w:sz w:val="24"/>
          <w:szCs w:val="24"/>
        </w:rPr>
        <w:t>).</w:t>
      </w:r>
      <w:r w:rsidRPr="00787B0F">
        <w:rPr>
          <w:rFonts w:ascii="Times New Roman" w:hAnsi="Times New Roman" w:cs="Times New Roman"/>
          <w:sz w:val="24"/>
          <w:szCs w:val="24"/>
        </w:rPr>
        <w:t xml:space="preserve"> </w:t>
      </w:r>
      <w:r w:rsidR="00EF62C5" w:rsidRPr="00787B0F">
        <w:rPr>
          <w:rFonts w:ascii="Times New Roman" w:hAnsi="Times New Roman" w:cs="Times New Roman"/>
          <w:sz w:val="24"/>
          <w:szCs w:val="24"/>
        </w:rPr>
        <w:t>The belief that the 1545 dress was Eleonora’s wedding gown likely stemmed from its white colour, despite white not becoming a traditional bridal colour until the nineteenth century. While brides in sixteenth-century Italy could marry in various colours, including white,</w:t>
      </w:r>
      <w:r w:rsidR="00EF62C5" w:rsidRPr="00787B0F">
        <w:rPr>
          <w:rStyle w:val="EndnoteReference"/>
          <w:rFonts w:ascii="Times New Roman" w:hAnsi="Times New Roman" w:cs="Times New Roman"/>
          <w:sz w:val="24"/>
          <w:szCs w:val="24"/>
        </w:rPr>
        <w:t xml:space="preserve"> </w:t>
      </w:r>
      <w:r w:rsidR="00EF62C5" w:rsidRPr="00787B0F">
        <w:rPr>
          <w:rFonts w:ascii="Times New Roman" w:hAnsi="Times New Roman" w:cs="Times New Roman"/>
          <w:sz w:val="24"/>
          <w:szCs w:val="24"/>
        </w:rPr>
        <w:t xml:space="preserve">Eleonora’s choice of red </w:t>
      </w:r>
      <w:r w:rsidR="00B56AAD" w:rsidRPr="00787B0F">
        <w:rPr>
          <w:rFonts w:ascii="Times New Roman" w:hAnsi="Times New Roman" w:cs="Times New Roman"/>
          <w:sz w:val="24"/>
          <w:szCs w:val="24"/>
        </w:rPr>
        <w:t xml:space="preserve">for her marriage </w:t>
      </w:r>
      <w:r w:rsidR="00EF62C5" w:rsidRPr="00787B0F">
        <w:rPr>
          <w:rFonts w:ascii="Times New Roman" w:hAnsi="Times New Roman" w:cs="Times New Roman"/>
          <w:sz w:val="24"/>
          <w:szCs w:val="24"/>
        </w:rPr>
        <w:t xml:space="preserve">was likely symbolic, </w:t>
      </w:r>
      <w:r w:rsidR="00B56AAD" w:rsidRPr="00787B0F">
        <w:rPr>
          <w:rFonts w:ascii="Times New Roman" w:hAnsi="Times New Roman" w:cs="Times New Roman"/>
          <w:sz w:val="24"/>
          <w:szCs w:val="24"/>
        </w:rPr>
        <w:t>with the colour</w:t>
      </w:r>
      <w:r w:rsidR="009C4E4B" w:rsidRPr="00787B0F">
        <w:rPr>
          <w:rFonts w:ascii="Times New Roman" w:hAnsi="Times New Roman" w:cs="Times New Roman"/>
          <w:sz w:val="24"/>
          <w:szCs w:val="24"/>
        </w:rPr>
        <w:t xml:space="preserve"> </w:t>
      </w:r>
      <w:r w:rsidR="00EF62C5" w:rsidRPr="00787B0F">
        <w:rPr>
          <w:rFonts w:ascii="Times New Roman" w:hAnsi="Times New Roman" w:cs="Times New Roman"/>
          <w:sz w:val="24"/>
          <w:szCs w:val="24"/>
        </w:rPr>
        <w:t xml:space="preserve">representing her integration into the Medici </w:t>
      </w:r>
      <w:r w:rsidR="00EF62C5" w:rsidRPr="009351F2">
        <w:rPr>
          <w:rFonts w:ascii="Times New Roman" w:hAnsi="Times New Roman" w:cs="Times New Roman"/>
          <w:sz w:val="24"/>
          <w:szCs w:val="24"/>
        </w:rPr>
        <w:t>family.</w:t>
      </w:r>
      <w:r w:rsidR="00EF62C5" w:rsidRPr="009351F2">
        <w:rPr>
          <w:rStyle w:val="EndnoteReference"/>
          <w:rFonts w:ascii="Times New Roman" w:hAnsi="Times New Roman" w:cs="Times New Roman"/>
          <w:sz w:val="24"/>
          <w:szCs w:val="24"/>
        </w:rPr>
        <w:endnoteReference w:id="106"/>
      </w:r>
      <w:r w:rsidR="00EF62C5" w:rsidRPr="009351F2">
        <w:rPr>
          <w:rFonts w:ascii="Times New Roman" w:hAnsi="Times New Roman" w:cs="Times New Roman"/>
          <w:sz w:val="24"/>
          <w:szCs w:val="24"/>
        </w:rPr>
        <w:t xml:space="preserve"> </w:t>
      </w:r>
      <w:r w:rsidR="00EF62C5" w:rsidRPr="00787B0F">
        <w:rPr>
          <w:rFonts w:ascii="Times New Roman" w:hAnsi="Times New Roman" w:cs="Times New Roman"/>
          <w:sz w:val="24"/>
          <w:szCs w:val="24"/>
        </w:rPr>
        <w:t>Although this story</w:t>
      </w:r>
      <w:r w:rsidR="00807F36" w:rsidRPr="00787B0F">
        <w:rPr>
          <w:rFonts w:ascii="Times New Roman" w:hAnsi="Times New Roman" w:cs="Times New Roman"/>
          <w:sz w:val="24"/>
          <w:szCs w:val="24"/>
        </w:rPr>
        <w:t xml:space="preserve"> </w:t>
      </w:r>
      <w:r w:rsidR="00EF62C5" w:rsidRPr="00787B0F">
        <w:rPr>
          <w:rFonts w:ascii="Times New Roman" w:hAnsi="Times New Roman" w:cs="Times New Roman"/>
          <w:sz w:val="24"/>
          <w:szCs w:val="24"/>
        </w:rPr>
        <w:t xml:space="preserve">never gained traction to the same extent as the burial dress myth, </w:t>
      </w:r>
      <w:r w:rsidR="0063117C" w:rsidRPr="00787B0F">
        <w:rPr>
          <w:rFonts w:ascii="Times New Roman" w:hAnsi="Times New Roman" w:cs="Times New Roman"/>
          <w:sz w:val="24"/>
          <w:szCs w:val="24"/>
        </w:rPr>
        <w:t>it</w:t>
      </w:r>
      <w:r w:rsidR="00877DA5" w:rsidRPr="00787B0F">
        <w:rPr>
          <w:rFonts w:ascii="Times New Roman" w:hAnsi="Times New Roman" w:cs="Times New Roman"/>
          <w:sz w:val="24"/>
          <w:szCs w:val="24"/>
        </w:rPr>
        <w:t xml:space="preserve"> </w:t>
      </w:r>
      <w:r w:rsidR="00EF62C5" w:rsidRPr="00787B0F">
        <w:rPr>
          <w:rFonts w:ascii="Times New Roman" w:hAnsi="Times New Roman" w:cs="Times New Roman"/>
          <w:sz w:val="24"/>
          <w:szCs w:val="24"/>
        </w:rPr>
        <w:t>serves as an example of how such narratives emerge</w:t>
      </w:r>
      <w:r w:rsidR="00000B38" w:rsidRPr="00787B0F">
        <w:rPr>
          <w:rFonts w:ascii="Times New Roman" w:hAnsi="Times New Roman" w:cs="Times New Roman"/>
          <w:sz w:val="24"/>
          <w:szCs w:val="24"/>
        </w:rPr>
        <w:t>.</w:t>
      </w:r>
    </w:p>
    <w:p w14:paraId="39C58B2A" w14:textId="11FB6F6A" w:rsidR="00037202" w:rsidRPr="00787B0F" w:rsidRDefault="00037202" w:rsidP="000E531F">
      <w:pPr>
        <w:spacing w:line="480" w:lineRule="auto"/>
        <w:ind w:firstLine="720"/>
        <w:rPr>
          <w:rFonts w:ascii="Times New Roman" w:hAnsi="Times New Roman" w:cs="Times New Roman"/>
          <w:sz w:val="24"/>
          <w:szCs w:val="24"/>
          <w:highlight w:val="yellow"/>
        </w:rPr>
      </w:pPr>
      <w:r w:rsidRPr="00787B0F">
        <w:rPr>
          <w:rFonts w:ascii="Times New Roman" w:hAnsi="Times New Roman" w:cs="Times New Roman"/>
          <w:sz w:val="24"/>
          <w:szCs w:val="24"/>
        </w:rPr>
        <w:t xml:space="preserve">It is additionally worth noting that Eleonora was indeed buried with an item that she had previously been depicted wearing in portraiture. Bronzino’s 1543 portrait of the Duchess, believed to </w:t>
      </w:r>
      <w:r w:rsidR="00243638" w:rsidRPr="00787B0F">
        <w:rPr>
          <w:rFonts w:ascii="Times New Roman" w:hAnsi="Times New Roman" w:cs="Times New Roman"/>
          <w:sz w:val="24"/>
          <w:szCs w:val="24"/>
        </w:rPr>
        <w:t>depict</w:t>
      </w:r>
      <w:r w:rsidRPr="00787B0F">
        <w:rPr>
          <w:rFonts w:ascii="Times New Roman" w:hAnsi="Times New Roman" w:cs="Times New Roman"/>
          <w:sz w:val="24"/>
          <w:szCs w:val="24"/>
        </w:rPr>
        <w:t xml:space="preserve"> her in her wedding attire, </w:t>
      </w:r>
      <w:r w:rsidR="00243638" w:rsidRPr="00787B0F">
        <w:rPr>
          <w:rFonts w:ascii="Times New Roman" w:hAnsi="Times New Roman" w:cs="Times New Roman"/>
          <w:sz w:val="24"/>
          <w:szCs w:val="24"/>
        </w:rPr>
        <w:t>shows Eleonora wearing two rings</w:t>
      </w:r>
      <w:r w:rsidR="00525760" w:rsidRPr="00787B0F">
        <w:rPr>
          <w:rFonts w:ascii="Times New Roman" w:hAnsi="Times New Roman" w:cs="Times New Roman"/>
          <w:sz w:val="24"/>
          <w:szCs w:val="24"/>
        </w:rPr>
        <w:t xml:space="preserve"> (</w:t>
      </w:r>
      <w:r w:rsidR="004107CB">
        <w:rPr>
          <w:rFonts w:ascii="Times New Roman" w:hAnsi="Times New Roman" w:cs="Times New Roman"/>
          <w:sz w:val="24"/>
          <w:szCs w:val="24"/>
        </w:rPr>
        <w:t>Figure</w:t>
      </w:r>
      <w:r w:rsidR="00525760" w:rsidRPr="00787B0F">
        <w:rPr>
          <w:rFonts w:ascii="Times New Roman" w:hAnsi="Times New Roman" w:cs="Times New Roman"/>
          <w:sz w:val="24"/>
          <w:szCs w:val="24"/>
        </w:rPr>
        <w:t xml:space="preserve"> </w:t>
      </w:r>
      <w:r w:rsidR="00B358DE">
        <w:rPr>
          <w:rFonts w:ascii="Times New Roman" w:hAnsi="Times New Roman" w:cs="Times New Roman"/>
          <w:sz w:val="24"/>
          <w:szCs w:val="24"/>
        </w:rPr>
        <w:t>7</w:t>
      </w:r>
      <w:r w:rsidR="00525760" w:rsidRPr="00787B0F">
        <w:rPr>
          <w:rFonts w:ascii="Times New Roman" w:hAnsi="Times New Roman" w:cs="Times New Roman"/>
          <w:sz w:val="24"/>
          <w:szCs w:val="24"/>
        </w:rPr>
        <w:t xml:space="preserve">). </w:t>
      </w:r>
      <w:r w:rsidR="00ED673F" w:rsidRPr="00787B0F">
        <w:rPr>
          <w:rFonts w:ascii="Times New Roman" w:hAnsi="Times New Roman" w:cs="Times New Roman"/>
          <w:sz w:val="24"/>
          <w:szCs w:val="24"/>
        </w:rPr>
        <w:t xml:space="preserve">The smaller of the two rings, a gold band set with a carved onyx, was </w:t>
      </w:r>
      <w:r w:rsidR="00675D4B">
        <w:rPr>
          <w:rFonts w:ascii="Times New Roman" w:hAnsi="Times New Roman" w:cs="Times New Roman"/>
          <w:sz w:val="24"/>
          <w:szCs w:val="24"/>
        </w:rPr>
        <w:t>found in her tomb</w:t>
      </w:r>
      <w:r w:rsidR="00ED673F" w:rsidRPr="00787B0F">
        <w:rPr>
          <w:rFonts w:ascii="Times New Roman" w:hAnsi="Times New Roman" w:cs="Times New Roman"/>
          <w:sz w:val="24"/>
          <w:szCs w:val="24"/>
        </w:rPr>
        <w:t xml:space="preserve"> and is now part of the collection at the Palazzo Pitti. </w:t>
      </w:r>
      <w:r w:rsidR="00C0036B" w:rsidRPr="00787B0F">
        <w:rPr>
          <w:rFonts w:ascii="Times New Roman" w:hAnsi="Times New Roman" w:cs="Times New Roman"/>
          <w:sz w:val="24"/>
          <w:szCs w:val="24"/>
        </w:rPr>
        <w:t>(</w:t>
      </w:r>
      <w:r w:rsidR="004107CB">
        <w:rPr>
          <w:rFonts w:ascii="Times New Roman" w:hAnsi="Times New Roman" w:cs="Times New Roman"/>
          <w:sz w:val="24"/>
          <w:szCs w:val="24"/>
        </w:rPr>
        <w:t>Figure</w:t>
      </w:r>
      <w:r w:rsidR="00C0036B" w:rsidRPr="00787B0F">
        <w:rPr>
          <w:rFonts w:ascii="Times New Roman" w:hAnsi="Times New Roman" w:cs="Times New Roman"/>
          <w:sz w:val="24"/>
          <w:szCs w:val="24"/>
        </w:rPr>
        <w:t xml:space="preserve"> </w:t>
      </w:r>
      <w:r w:rsidR="00B358DE">
        <w:rPr>
          <w:rFonts w:ascii="Times New Roman" w:hAnsi="Times New Roman" w:cs="Times New Roman"/>
          <w:sz w:val="24"/>
          <w:szCs w:val="24"/>
        </w:rPr>
        <w:t>8</w:t>
      </w:r>
      <w:r w:rsidR="00C0036B" w:rsidRPr="00787B0F">
        <w:rPr>
          <w:rFonts w:ascii="Times New Roman" w:hAnsi="Times New Roman" w:cs="Times New Roman"/>
          <w:sz w:val="24"/>
          <w:szCs w:val="24"/>
        </w:rPr>
        <w:t>)</w:t>
      </w:r>
      <w:r w:rsidR="008D392A" w:rsidRPr="00787B0F">
        <w:rPr>
          <w:rFonts w:ascii="Times New Roman" w:hAnsi="Times New Roman" w:cs="Times New Roman"/>
          <w:sz w:val="24"/>
          <w:szCs w:val="24"/>
        </w:rPr>
        <w:t xml:space="preserve">. </w:t>
      </w:r>
      <w:r w:rsidR="0088052C" w:rsidRPr="00787B0F">
        <w:rPr>
          <w:rFonts w:ascii="Times New Roman" w:hAnsi="Times New Roman" w:cs="Times New Roman"/>
          <w:sz w:val="24"/>
          <w:szCs w:val="24"/>
        </w:rPr>
        <w:t xml:space="preserve">While this coincidence does not seem to have played a role in the origins of the burial dress myth, </w:t>
      </w:r>
      <w:r w:rsidR="00F73E7E" w:rsidRPr="00787B0F">
        <w:rPr>
          <w:rFonts w:ascii="Times New Roman" w:hAnsi="Times New Roman" w:cs="Times New Roman"/>
          <w:sz w:val="24"/>
          <w:szCs w:val="24"/>
        </w:rPr>
        <w:t>it underscores the element of truth that often forms the basis of such narratives.</w:t>
      </w:r>
    </w:p>
    <w:p w14:paraId="66C2184C" w14:textId="3F37C305" w:rsidR="00F805AB" w:rsidRPr="00787B0F" w:rsidRDefault="00070C47" w:rsidP="00F805AB">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Academic debate is as subject to the transmission of </w:t>
      </w:r>
      <w:r w:rsidR="009C65DF" w:rsidRPr="00787B0F">
        <w:rPr>
          <w:rFonts w:ascii="Times New Roman" w:hAnsi="Times New Roman" w:cs="Times New Roman"/>
          <w:sz w:val="24"/>
          <w:szCs w:val="24"/>
        </w:rPr>
        <w:t xml:space="preserve">myths and </w:t>
      </w:r>
      <w:r w:rsidR="00A52FEF" w:rsidRPr="00787B0F">
        <w:rPr>
          <w:rFonts w:ascii="Times New Roman" w:hAnsi="Times New Roman" w:cs="Times New Roman"/>
          <w:sz w:val="24"/>
          <w:szCs w:val="24"/>
        </w:rPr>
        <w:t>legend</w:t>
      </w:r>
      <w:r w:rsidR="00D26DAF" w:rsidRPr="00787B0F">
        <w:rPr>
          <w:rFonts w:ascii="Times New Roman" w:hAnsi="Times New Roman" w:cs="Times New Roman"/>
          <w:sz w:val="24"/>
          <w:szCs w:val="24"/>
        </w:rPr>
        <w:t xml:space="preserve">s as </w:t>
      </w:r>
      <w:r w:rsidR="009C65DF" w:rsidRPr="00787B0F">
        <w:rPr>
          <w:rFonts w:ascii="Times New Roman" w:hAnsi="Times New Roman" w:cs="Times New Roman"/>
          <w:sz w:val="24"/>
          <w:szCs w:val="24"/>
        </w:rPr>
        <w:t xml:space="preserve">any </w:t>
      </w:r>
      <w:r w:rsidR="00D26DAF" w:rsidRPr="00787B0F">
        <w:rPr>
          <w:rFonts w:ascii="Times New Roman" w:hAnsi="Times New Roman" w:cs="Times New Roman"/>
          <w:sz w:val="24"/>
          <w:szCs w:val="24"/>
        </w:rPr>
        <w:t>other type of information,</w:t>
      </w:r>
      <w:r w:rsidRPr="00787B0F">
        <w:rPr>
          <w:rFonts w:ascii="Times New Roman" w:hAnsi="Times New Roman" w:cs="Times New Roman"/>
          <w:sz w:val="24"/>
          <w:szCs w:val="24"/>
        </w:rPr>
        <w:t xml:space="preserve"> and academic texts </w:t>
      </w:r>
      <w:r w:rsidR="00D26DAF" w:rsidRPr="00787B0F">
        <w:rPr>
          <w:rFonts w:ascii="Times New Roman" w:hAnsi="Times New Roman" w:cs="Times New Roman"/>
          <w:sz w:val="24"/>
          <w:szCs w:val="24"/>
        </w:rPr>
        <w:t xml:space="preserve">can be particularly </w:t>
      </w:r>
      <w:r w:rsidRPr="00787B0F">
        <w:rPr>
          <w:rFonts w:ascii="Times New Roman" w:hAnsi="Times New Roman" w:cs="Times New Roman"/>
          <w:sz w:val="24"/>
          <w:szCs w:val="24"/>
        </w:rPr>
        <w:t xml:space="preserve">prone to misrepresentations and distortions </w:t>
      </w:r>
      <w:r w:rsidR="006F4035" w:rsidRPr="00787B0F">
        <w:rPr>
          <w:rFonts w:ascii="Times New Roman" w:hAnsi="Times New Roman" w:cs="Times New Roman"/>
          <w:sz w:val="24"/>
          <w:szCs w:val="24"/>
        </w:rPr>
        <w:t>due to the way</w:t>
      </w:r>
      <w:r w:rsidRPr="00787B0F">
        <w:rPr>
          <w:rFonts w:ascii="Times New Roman" w:hAnsi="Times New Roman" w:cs="Times New Roman"/>
          <w:sz w:val="24"/>
          <w:szCs w:val="24"/>
        </w:rPr>
        <w:t xml:space="preserve"> information </w:t>
      </w:r>
      <w:r w:rsidR="006F4035" w:rsidRPr="00787B0F">
        <w:rPr>
          <w:rFonts w:ascii="Times New Roman" w:hAnsi="Times New Roman" w:cs="Times New Roman"/>
          <w:sz w:val="24"/>
          <w:szCs w:val="24"/>
        </w:rPr>
        <w:t>may be</w:t>
      </w:r>
      <w:r w:rsidRPr="00787B0F">
        <w:rPr>
          <w:rFonts w:ascii="Times New Roman" w:hAnsi="Times New Roman" w:cs="Times New Roman"/>
          <w:sz w:val="24"/>
          <w:szCs w:val="24"/>
        </w:rPr>
        <w:t xml:space="preserve"> repeatedly </w:t>
      </w:r>
      <w:r w:rsidR="004B24DA" w:rsidRPr="00787B0F">
        <w:rPr>
          <w:rFonts w:ascii="Times New Roman" w:hAnsi="Times New Roman" w:cs="Times New Roman"/>
          <w:sz w:val="24"/>
          <w:szCs w:val="24"/>
        </w:rPr>
        <w:t>cited across multiple sources,</w:t>
      </w:r>
      <w:r w:rsidRPr="00787B0F">
        <w:rPr>
          <w:rFonts w:ascii="Times New Roman" w:hAnsi="Times New Roman" w:cs="Times New Roman"/>
          <w:sz w:val="24"/>
          <w:szCs w:val="24"/>
        </w:rPr>
        <w:t xml:space="preserve"> ultimately compounding the</w:t>
      </w:r>
      <w:r w:rsidR="00213336" w:rsidRPr="00787B0F">
        <w:rPr>
          <w:rFonts w:ascii="Times New Roman" w:hAnsi="Times New Roman" w:cs="Times New Roman"/>
          <w:sz w:val="24"/>
          <w:szCs w:val="24"/>
        </w:rPr>
        <w:t xml:space="preserve"> initial</w:t>
      </w:r>
      <w:r w:rsidRPr="00787B0F">
        <w:rPr>
          <w:rFonts w:ascii="Times New Roman" w:hAnsi="Times New Roman" w:cs="Times New Roman"/>
          <w:sz w:val="24"/>
          <w:szCs w:val="24"/>
        </w:rPr>
        <w:t xml:space="preserve"> error.</w:t>
      </w:r>
      <w:r w:rsidR="00675592" w:rsidRPr="00787B0F">
        <w:rPr>
          <w:rStyle w:val="FootnoteReference"/>
          <w:rFonts w:ascii="Times New Roman" w:hAnsi="Times New Roman" w:cs="Times New Roman"/>
          <w:sz w:val="24"/>
          <w:szCs w:val="24"/>
        </w:rPr>
        <w:t xml:space="preserve"> </w:t>
      </w:r>
      <w:r w:rsidR="00675592" w:rsidRPr="00787B0F">
        <w:rPr>
          <w:rStyle w:val="EndnoteReference"/>
          <w:rFonts w:ascii="Times New Roman" w:hAnsi="Times New Roman" w:cs="Times New Roman"/>
          <w:sz w:val="24"/>
          <w:szCs w:val="24"/>
        </w:rPr>
        <w:endnoteReference w:id="107"/>
      </w:r>
      <w:r w:rsidRPr="00787B0F">
        <w:rPr>
          <w:rFonts w:ascii="Times New Roman" w:hAnsi="Times New Roman" w:cs="Times New Roman"/>
          <w:sz w:val="24"/>
          <w:szCs w:val="24"/>
        </w:rPr>
        <w:t xml:space="preserve">  </w:t>
      </w:r>
      <w:r w:rsidR="007D49CC" w:rsidRPr="00787B0F">
        <w:rPr>
          <w:rFonts w:ascii="Times New Roman" w:hAnsi="Times New Roman" w:cs="Times New Roman"/>
          <w:sz w:val="24"/>
          <w:szCs w:val="24"/>
        </w:rPr>
        <w:t>While it is apparent that Young</w:t>
      </w:r>
      <w:r w:rsidR="00675592" w:rsidRPr="00787B0F">
        <w:rPr>
          <w:rFonts w:ascii="Times New Roman" w:hAnsi="Times New Roman" w:cs="Times New Roman"/>
          <w:sz w:val="24"/>
          <w:szCs w:val="24"/>
        </w:rPr>
        <w:t xml:space="preserve">’s </w:t>
      </w:r>
      <w:r w:rsidR="00675592" w:rsidRPr="00787B0F">
        <w:rPr>
          <w:rFonts w:ascii="Times New Roman" w:hAnsi="Times New Roman" w:cs="Times New Roman"/>
          <w:sz w:val="24"/>
          <w:szCs w:val="24"/>
        </w:rPr>
        <w:lastRenderedPageBreak/>
        <w:t>misinterpretation of the exhumation report</w:t>
      </w:r>
      <w:r w:rsidR="007D49CC" w:rsidRPr="00787B0F">
        <w:rPr>
          <w:rFonts w:ascii="Times New Roman" w:hAnsi="Times New Roman" w:cs="Times New Roman"/>
          <w:sz w:val="24"/>
          <w:szCs w:val="24"/>
        </w:rPr>
        <w:t xml:space="preserve"> was responsible for the </w:t>
      </w:r>
      <w:r w:rsidR="00675592" w:rsidRPr="00787B0F">
        <w:rPr>
          <w:rFonts w:ascii="Times New Roman" w:hAnsi="Times New Roman" w:cs="Times New Roman"/>
          <w:sz w:val="24"/>
          <w:szCs w:val="24"/>
        </w:rPr>
        <w:t>creation of the</w:t>
      </w:r>
      <w:r w:rsidR="002943AD" w:rsidRPr="00787B0F">
        <w:rPr>
          <w:rFonts w:ascii="Times New Roman" w:hAnsi="Times New Roman" w:cs="Times New Roman"/>
          <w:sz w:val="24"/>
          <w:szCs w:val="24"/>
        </w:rPr>
        <w:t xml:space="preserve"> </w:t>
      </w:r>
      <w:r w:rsidR="00EB043F" w:rsidRPr="00787B0F">
        <w:rPr>
          <w:rFonts w:ascii="Times New Roman" w:hAnsi="Times New Roman" w:cs="Times New Roman"/>
          <w:sz w:val="24"/>
          <w:szCs w:val="24"/>
        </w:rPr>
        <w:t xml:space="preserve">burial dress </w:t>
      </w:r>
      <w:r w:rsidR="00166402" w:rsidRPr="00787B0F">
        <w:rPr>
          <w:rFonts w:ascii="Times New Roman" w:hAnsi="Times New Roman" w:cs="Times New Roman"/>
          <w:sz w:val="24"/>
          <w:szCs w:val="24"/>
        </w:rPr>
        <w:t>myth</w:t>
      </w:r>
      <w:r w:rsidR="007D49CC" w:rsidRPr="00787B0F">
        <w:rPr>
          <w:rFonts w:ascii="Times New Roman" w:hAnsi="Times New Roman" w:cs="Times New Roman"/>
          <w:sz w:val="24"/>
          <w:szCs w:val="24"/>
        </w:rPr>
        <w:t xml:space="preserve">, </w:t>
      </w:r>
      <w:r w:rsidR="000C2B96" w:rsidRPr="00787B0F">
        <w:rPr>
          <w:rFonts w:ascii="Times New Roman" w:hAnsi="Times New Roman" w:cs="Times New Roman"/>
          <w:sz w:val="24"/>
          <w:szCs w:val="24"/>
        </w:rPr>
        <w:t>how it spre</w:t>
      </w:r>
      <w:r w:rsidR="002B2E81" w:rsidRPr="00787B0F">
        <w:rPr>
          <w:rFonts w:ascii="Times New Roman" w:hAnsi="Times New Roman" w:cs="Times New Roman"/>
          <w:sz w:val="24"/>
          <w:szCs w:val="24"/>
        </w:rPr>
        <w:t>ad and became so well-known</w:t>
      </w:r>
      <w:r w:rsidR="000C2B96" w:rsidRPr="00787B0F">
        <w:rPr>
          <w:rFonts w:ascii="Times New Roman" w:hAnsi="Times New Roman" w:cs="Times New Roman"/>
          <w:sz w:val="24"/>
          <w:szCs w:val="24"/>
        </w:rPr>
        <w:t xml:space="preserve"> </w:t>
      </w:r>
      <w:r w:rsidR="00DE2775" w:rsidRPr="00787B0F">
        <w:rPr>
          <w:rFonts w:ascii="Times New Roman" w:hAnsi="Times New Roman" w:cs="Times New Roman"/>
          <w:sz w:val="24"/>
          <w:szCs w:val="24"/>
        </w:rPr>
        <w:t xml:space="preserve">illustrates how </w:t>
      </w:r>
      <w:r w:rsidR="003A0634" w:rsidRPr="00787B0F">
        <w:rPr>
          <w:rFonts w:ascii="Times New Roman" w:hAnsi="Times New Roman" w:cs="Times New Roman"/>
          <w:sz w:val="24"/>
          <w:szCs w:val="24"/>
        </w:rPr>
        <w:t>fluidly such legends</w:t>
      </w:r>
      <w:r w:rsidR="00DE2775" w:rsidRPr="00787B0F">
        <w:rPr>
          <w:rFonts w:ascii="Times New Roman" w:hAnsi="Times New Roman" w:cs="Times New Roman"/>
          <w:sz w:val="24"/>
          <w:szCs w:val="24"/>
        </w:rPr>
        <w:t xml:space="preserve"> can be passed </w:t>
      </w:r>
      <w:r w:rsidR="00C13E3C" w:rsidRPr="00787B0F">
        <w:rPr>
          <w:rFonts w:ascii="Times New Roman" w:hAnsi="Times New Roman" w:cs="Times New Roman"/>
          <w:sz w:val="24"/>
          <w:szCs w:val="24"/>
        </w:rPr>
        <w:t>through written sources</w:t>
      </w:r>
      <w:r w:rsidR="00B07B24" w:rsidRPr="00787B0F">
        <w:rPr>
          <w:rFonts w:ascii="Times New Roman" w:hAnsi="Times New Roman" w:cs="Times New Roman"/>
          <w:sz w:val="24"/>
          <w:szCs w:val="24"/>
        </w:rPr>
        <w:t xml:space="preserve">. </w:t>
      </w:r>
      <w:r w:rsidR="00585592" w:rsidRPr="00787B0F">
        <w:rPr>
          <w:rFonts w:ascii="Times New Roman" w:hAnsi="Times New Roman" w:cs="Times New Roman"/>
          <w:sz w:val="24"/>
          <w:szCs w:val="24"/>
        </w:rPr>
        <w:t xml:space="preserve">After the publication of Young’s book in 1909, his story about the burial </w:t>
      </w:r>
      <w:r w:rsidR="00EB043F" w:rsidRPr="00787B0F">
        <w:rPr>
          <w:rFonts w:ascii="Times New Roman" w:hAnsi="Times New Roman" w:cs="Times New Roman"/>
          <w:sz w:val="24"/>
          <w:szCs w:val="24"/>
        </w:rPr>
        <w:t>dres</w:t>
      </w:r>
      <w:r w:rsidR="003A0634" w:rsidRPr="00787B0F">
        <w:rPr>
          <w:rFonts w:ascii="Times New Roman" w:hAnsi="Times New Roman" w:cs="Times New Roman"/>
          <w:sz w:val="24"/>
          <w:szCs w:val="24"/>
        </w:rPr>
        <w:t>s</w:t>
      </w:r>
      <w:r w:rsidR="00585592" w:rsidRPr="00787B0F">
        <w:rPr>
          <w:rFonts w:ascii="Times New Roman" w:hAnsi="Times New Roman" w:cs="Times New Roman"/>
          <w:sz w:val="24"/>
          <w:szCs w:val="24"/>
        </w:rPr>
        <w:t xml:space="preserve"> </w:t>
      </w:r>
      <w:r w:rsidR="003A0634" w:rsidRPr="00787B0F">
        <w:rPr>
          <w:rFonts w:ascii="Times New Roman" w:hAnsi="Times New Roman" w:cs="Times New Roman"/>
          <w:sz w:val="24"/>
          <w:szCs w:val="24"/>
        </w:rPr>
        <w:t>was soon repeated across</w:t>
      </w:r>
      <w:r w:rsidR="00585592" w:rsidRPr="00787B0F">
        <w:rPr>
          <w:rFonts w:ascii="Times New Roman" w:hAnsi="Times New Roman" w:cs="Times New Roman"/>
          <w:sz w:val="24"/>
          <w:szCs w:val="24"/>
        </w:rPr>
        <w:t xml:space="preserve"> various texts and gradually became embedded in dress and art history narratives. Notable examples include</w:t>
      </w:r>
      <w:r w:rsidR="00705A96" w:rsidRPr="00787B0F">
        <w:rPr>
          <w:rFonts w:ascii="Times New Roman" w:hAnsi="Times New Roman" w:cs="Times New Roman"/>
          <w:sz w:val="24"/>
          <w:szCs w:val="24"/>
        </w:rPr>
        <w:t xml:space="preserve"> Arthur McComb’s </w:t>
      </w:r>
      <w:r w:rsidR="00585592" w:rsidRPr="00787B0F">
        <w:rPr>
          <w:rFonts w:ascii="Times New Roman" w:hAnsi="Times New Roman" w:cs="Times New Roman"/>
          <w:sz w:val="24"/>
          <w:szCs w:val="24"/>
        </w:rPr>
        <w:t>1928 biography of Bronzino</w:t>
      </w:r>
      <w:r w:rsidR="00CB7F72" w:rsidRPr="00787B0F">
        <w:rPr>
          <w:rFonts w:ascii="Times New Roman" w:hAnsi="Times New Roman" w:cs="Times New Roman"/>
          <w:sz w:val="24"/>
          <w:szCs w:val="24"/>
        </w:rPr>
        <w:t>,</w:t>
      </w:r>
      <w:r w:rsidR="00585592" w:rsidRPr="00787B0F">
        <w:rPr>
          <w:rFonts w:ascii="Times New Roman" w:hAnsi="Times New Roman" w:cs="Times New Roman"/>
          <w:sz w:val="24"/>
          <w:szCs w:val="24"/>
        </w:rPr>
        <w:t xml:space="preserve"> and </w:t>
      </w:r>
      <w:r w:rsidR="00705A96" w:rsidRPr="00787B0F">
        <w:rPr>
          <w:rFonts w:ascii="Times New Roman" w:hAnsi="Times New Roman" w:cs="Times New Roman"/>
          <w:sz w:val="24"/>
          <w:szCs w:val="24"/>
        </w:rPr>
        <w:t>Florence Lewis May’s</w:t>
      </w:r>
      <w:r w:rsidR="00585592" w:rsidRPr="00787B0F">
        <w:rPr>
          <w:rFonts w:ascii="Times New Roman" w:hAnsi="Times New Roman" w:cs="Times New Roman"/>
          <w:sz w:val="24"/>
          <w:szCs w:val="24"/>
        </w:rPr>
        <w:t xml:space="preserve"> 1965 study on brocade textiles in sixteenth-century dress</w:t>
      </w:r>
      <w:r w:rsidR="005A0116" w:rsidRPr="00787B0F">
        <w:rPr>
          <w:rFonts w:ascii="Times New Roman" w:hAnsi="Times New Roman" w:cs="Times New Roman"/>
          <w:sz w:val="24"/>
          <w:szCs w:val="24"/>
        </w:rPr>
        <w:t>.</w:t>
      </w:r>
      <w:r w:rsidR="003433B6" w:rsidRPr="00787B0F">
        <w:rPr>
          <w:rStyle w:val="EndnoteReference"/>
          <w:rFonts w:ascii="Times New Roman" w:hAnsi="Times New Roman" w:cs="Times New Roman"/>
          <w:sz w:val="24"/>
          <w:szCs w:val="24"/>
        </w:rPr>
        <w:endnoteReference w:id="108"/>
      </w:r>
      <w:r w:rsidR="00585592" w:rsidRPr="00787B0F">
        <w:rPr>
          <w:rFonts w:ascii="Times New Roman" w:hAnsi="Times New Roman" w:cs="Times New Roman"/>
          <w:sz w:val="24"/>
          <w:szCs w:val="24"/>
        </w:rPr>
        <w:t xml:space="preserve"> </w:t>
      </w:r>
      <w:r w:rsidR="005A0116" w:rsidRPr="00787B0F">
        <w:rPr>
          <w:rFonts w:ascii="Times New Roman" w:hAnsi="Times New Roman" w:cs="Times New Roman"/>
          <w:sz w:val="24"/>
          <w:szCs w:val="24"/>
        </w:rPr>
        <w:t>B</w:t>
      </w:r>
      <w:r w:rsidR="00585592" w:rsidRPr="00787B0F">
        <w:rPr>
          <w:rFonts w:ascii="Times New Roman" w:hAnsi="Times New Roman" w:cs="Times New Roman"/>
          <w:sz w:val="24"/>
          <w:szCs w:val="24"/>
        </w:rPr>
        <w:t>oth</w:t>
      </w:r>
      <w:r w:rsidR="005A0116" w:rsidRPr="00787B0F">
        <w:rPr>
          <w:rFonts w:ascii="Times New Roman" w:hAnsi="Times New Roman" w:cs="Times New Roman"/>
          <w:sz w:val="24"/>
          <w:szCs w:val="24"/>
        </w:rPr>
        <w:t xml:space="preserve"> </w:t>
      </w:r>
      <w:r w:rsidR="00585592" w:rsidRPr="00787B0F">
        <w:rPr>
          <w:rFonts w:ascii="Times New Roman" w:hAnsi="Times New Roman" w:cs="Times New Roman"/>
          <w:sz w:val="24"/>
          <w:szCs w:val="24"/>
        </w:rPr>
        <w:t xml:space="preserve">cite Young as the origin of the story, </w:t>
      </w:r>
      <w:r w:rsidR="005A0116" w:rsidRPr="00787B0F">
        <w:rPr>
          <w:rFonts w:ascii="Times New Roman" w:hAnsi="Times New Roman" w:cs="Times New Roman"/>
          <w:sz w:val="24"/>
          <w:szCs w:val="24"/>
        </w:rPr>
        <w:t xml:space="preserve">although </w:t>
      </w:r>
      <w:r w:rsidR="00F16B02" w:rsidRPr="00787B0F">
        <w:rPr>
          <w:rFonts w:ascii="Times New Roman" w:hAnsi="Times New Roman" w:cs="Times New Roman"/>
          <w:sz w:val="24"/>
          <w:szCs w:val="24"/>
        </w:rPr>
        <w:t>Lewis May specifies</w:t>
      </w:r>
      <w:r w:rsidR="00947C5B" w:rsidRPr="00787B0F">
        <w:rPr>
          <w:rFonts w:ascii="Times New Roman" w:hAnsi="Times New Roman" w:cs="Times New Roman"/>
          <w:sz w:val="24"/>
          <w:szCs w:val="24"/>
        </w:rPr>
        <w:t xml:space="preserve"> that the information came from Young’s</w:t>
      </w:r>
      <w:r w:rsidR="00585592" w:rsidRPr="00787B0F">
        <w:rPr>
          <w:rFonts w:ascii="Times New Roman" w:hAnsi="Times New Roman" w:cs="Times New Roman"/>
          <w:sz w:val="24"/>
          <w:szCs w:val="24"/>
        </w:rPr>
        <w:t xml:space="preserve"> translation of </w:t>
      </w:r>
      <w:r w:rsidR="00947C5B" w:rsidRPr="00787B0F">
        <w:rPr>
          <w:rFonts w:ascii="Times New Roman" w:hAnsi="Times New Roman" w:cs="Times New Roman"/>
          <w:sz w:val="24"/>
          <w:szCs w:val="24"/>
        </w:rPr>
        <w:t xml:space="preserve">an </w:t>
      </w:r>
      <w:r w:rsidR="00585592" w:rsidRPr="00787B0F">
        <w:rPr>
          <w:rFonts w:ascii="Times New Roman" w:hAnsi="Times New Roman" w:cs="Times New Roman"/>
          <w:sz w:val="24"/>
          <w:szCs w:val="24"/>
        </w:rPr>
        <w:t>original source.</w:t>
      </w:r>
      <w:r w:rsidR="003433B6" w:rsidRPr="00787B0F">
        <w:rPr>
          <w:rStyle w:val="EndnoteReference"/>
          <w:rFonts w:ascii="Times New Roman" w:hAnsi="Times New Roman" w:cs="Times New Roman"/>
          <w:sz w:val="24"/>
          <w:szCs w:val="24"/>
        </w:rPr>
        <w:endnoteReference w:id="109"/>
      </w:r>
      <w:r w:rsidR="00125005" w:rsidRPr="00787B0F">
        <w:rPr>
          <w:rStyle w:val="EndnoteReference"/>
          <w:rFonts w:ascii="Times New Roman" w:hAnsi="Times New Roman" w:cs="Times New Roman"/>
          <w:sz w:val="24"/>
          <w:szCs w:val="24"/>
        </w:rPr>
        <w:t xml:space="preserve"> </w:t>
      </w:r>
      <w:r w:rsidR="00E34F2C" w:rsidRPr="00787B0F">
        <w:rPr>
          <w:rFonts w:ascii="Times New Roman" w:hAnsi="Times New Roman" w:cs="Times New Roman"/>
          <w:sz w:val="24"/>
          <w:szCs w:val="24"/>
        </w:rPr>
        <w:t xml:space="preserve">Across the </w:t>
      </w:r>
      <w:r w:rsidR="004731A2" w:rsidRPr="00787B0F">
        <w:rPr>
          <w:rFonts w:ascii="Times New Roman" w:hAnsi="Times New Roman" w:cs="Times New Roman"/>
          <w:sz w:val="24"/>
          <w:szCs w:val="24"/>
        </w:rPr>
        <w:t xml:space="preserve">passing </w:t>
      </w:r>
      <w:r w:rsidR="0085103C" w:rsidRPr="00787B0F">
        <w:rPr>
          <w:rFonts w:ascii="Times New Roman" w:hAnsi="Times New Roman" w:cs="Times New Roman"/>
          <w:sz w:val="24"/>
          <w:szCs w:val="24"/>
        </w:rPr>
        <w:t>years</w:t>
      </w:r>
      <w:r w:rsidR="004731A2" w:rsidRPr="00787B0F">
        <w:rPr>
          <w:rFonts w:ascii="Times New Roman" w:hAnsi="Times New Roman" w:cs="Times New Roman"/>
          <w:sz w:val="24"/>
          <w:szCs w:val="24"/>
        </w:rPr>
        <w:t xml:space="preserve"> this story became accepted fact, appearing without citation </w:t>
      </w:r>
      <w:r w:rsidR="003F1479" w:rsidRPr="00787B0F">
        <w:rPr>
          <w:rFonts w:ascii="Times New Roman" w:hAnsi="Times New Roman" w:cs="Times New Roman"/>
          <w:sz w:val="24"/>
          <w:szCs w:val="24"/>
        </w:rPr>
        <w:t xml:space="preserve">in </w:t>
      </w:r>
      <w:r w:rsidR="00D40F68" w:rsidRPr="00787B0F">
        <w:rPr>
          <w:rFonts w:ascii="Times New Roman" w:hAnsi="Times New Roman" w:cs="Times New Roman"/>
          <w:sz w:val="24"/>
          <w:szCs w:val="24"/>
        </w:rPr>
        <w:t>a</w:t>
      </w:r>
      <w:r w:rsidR="00D83995" w:rsidRPr="00787B0F">
        <w:rPr>
          <w:rFonts w:ascii="Times New Roman" w:hAnsi="Times New Roman" w:cs="Times New Roman"/>
          <w:sz w:val="24"/>
          <w:szCs w:val="24"/>
        </w:rPr>
        <w:t xml:space="preserve"> 1968</w:t>
      </w:r>
      <w:r w:rsidR="00D40F68" w:rsidRPr="00787B0F">
        <w:rPr>
          <w:rFonts w:ascii="Times New Roman" w:hAnsi="Times New Roman" w:cs="Times New Roman"/>
          <w:sz w:val="24"/>
          <w:szCs w:val="24"/>
        </w:rPr>
        <w:t xml:space="preserve"> catalogue of the Uffizi Gallery</w:t>
      </w:r>
      <w:r w:rsidR="00D83995" w:rsidRPr="00787B0F">
        <w:rPr>
          <w:rFonts w:ascii="Times New Roman" w:hAnsi="Times New Roman" w:cs="Times New Roman"/>
          <w:sz w:val="24"/>
          <w:szCs w:val="24"/>
        </w:rPr>
        <w:t xml:space="preserve">, </w:t>
      </w:r>
      <w:r w:rsidR="00D40F68" w:rsidRPr="00787B0F">
        <w:rPr>
          <w:rFonts w:ascii="Times New Roman" w:hAnsi="Times New Roman" w:cs="Times New Roman"/>
          <w:sz w:val="24"/>
          <w:szCs w:val="24"/>
        </w:rPr>
        <w:t xml:space="preserve">and </w:t>
      </w:r>
      <w:r w:rsidR="004731A2" w:rsidRPr="00787B0F">
        <w:rPr>
          <w:rFonts w:ascii="Times New Roman" w:hAnsi="Times New Roman" w:cs="Times New Roman"/>
          <w:sz w:val="24"/>
          <w:szCs w:val="24"/>
        </w:rPr>
        <w:t xml:space="preserve">in Jane </w:t>
      </w:r>
      <w:proofErr w:type="spellStart"/>
      <w:r w:rsidR="004731A2" w:rsidRPr="00787B0F">
        <w:rPr>
          <w:rFonts w:ascii="Times New Roman" w:hAnsi="Times New Roman" w:cs="Times New Roman"/>
          <w:sz w:val="24"/>
          <w:szCs w:val="24"/>
        </w:rPr>
        <w:t>Ashelford’s</w:t>
      </w:r>
      <w:proofErr w:type="spellEnd"/>
      <w:r w:rsidR="004731A2" w:rsidRPr="00787B0F">
        <w:rPr>
          <w:rFonts w:ascii="Times New Roman" w:hAnsi="Times New Roman" w:cs="Times New Roman"/>
          <w:sz w:val="24"/>
          <w:szCs w:val="24"/>
        </w:rPr>
        <w:t xml:space="preserve"> </w:t>
      </w:r>
      <w:r w:rsidR="00BA40A3" w:rsidRPr="00787B0F">
        <w:rPr>
          <w:rFonts w:ascii="Times New Roman" w:hAnsi="Times New Roman" w:cs="Times New Roman"/>
          <w:i/>
          <w:iCs/>
          <w:sz w:val="24"/>
          <w:szCs w:val="24"/>
        </w:rPr>
        <w:t>A Visual History of Costume</w:t>
      </w:r>
      <w:r w:rsidR="00514836" w:rsidRPr="00787B0F">
        <w:rPr>
          <w:rFonts w:ascii="Times New Roman" w:hAnsi="Times New Roman" w:cs="Times New Roman"/>
          <w:i/>
          <w:iCs/>
          <w:sz w:val="24"/>
          <w:szCs w:val="24"/>
        </w:rPr>
        <w:t xml:space="preserve"> </w:t>
      </w:r>
      <w:r w:rsidR="00514836" w:rsidRPr="00787B0F">
        <w:rPr>
          <w:rFonts w:ascii="Times New Roman" w:hAnsi="Times New Roman" w:cs="Times New Roman"/>
          <w:sz w:val="24"/>
          <w:szCs w:val="24"/>
        </w:rPr>
        <w:t>in 1983</w:t>
      </w:r>
      <w:r w:rsidR="00D40F68" w:rsidRPr="00787B0F">
        <w:rPr>
          <w:rFonts w:ascii="Times New Roman" w:hAnsi="Times New Roman" w:cs="Times New Roman"/>
          <w:sz w:val="24"/>
          <w:szCs w:val="24"/>
        </w:rPr>
        <w:t>.</w:t>
      </w:r>
      <w:r w:rsidR="00656EBC" w:rsidRPr="00787B0F">
        <w:rPr>
          <w:rStyle w:val="EndnoteReference"/>
          <w:rFonts w:ascii="Times New Roman" w:hAnsi="Times New Roman" w:cs="Times New Roman"/>
          <w:sz w:val="24"/>
          <w:szCs w:val="24"/>
        </w:rPr>
        <w:endnoteReference w:id="110"/>
      </w:r>
      <w:r w:rsidR="004107CB" w:rsidRPr="004107CB">
        <w:rPr>
          <w:rFonts w:ascii="Times New Roman" w:hAnsi="Times New Roman" w:cs="Times New Roman"/>
          <w:color w:val="0070C0"/>
          <w:sz w:val="24"/>
          <w:szCs w:val="24"/>
        </w:rPr>
        <w:t xml:space="preserve"> </w:t>
      </w:r>
      <w:r w:rsidR="00094A57" w:rsidRPr="00787B0F">
        <w:rPr>
          <w:rFonts w:ascii="Times New Roman" w:hAnsi="Times New Roman" w:cs="Times New Roman"/>
          <w:sz w:val="24"/>
          <w:szCs w:val="24"/>
        </w:rPr>
        <w:t xml:space="preserve">Such was the power of this myth </w:t>
      </w:r>
      <w:r w:rsidR="00C13715" w:rsidRPr="00787B0F">
        <w:rPr>
          <w:rFonts w:ascii="Times New Roman" w:hAnsi="Times New Roman" w:cs="Times New Roman"/>
          <w:sz w:val="24"/>
          <w:szCs w:val="24"/>
        </w:rPr>
        <w:t>that it even took hold in Italian sources</w:t>
      </w:r>
      <w:r w:rsidR="001F08CA" w:rsidRPr="00787B0F">
        <w:rPr>
          <w:rFonts w:ascii="Times New Roman" w:hAnsi="Times New Roman" w:cs="Times New Roman"/>
          <w:sz w:val="24"/>
          <w:szCs w:val="24"/>
        </w:rPr>
        <w:t xml:space="preserve">, despite the origin of this legend </w:t>
      </w:r>
      <w:r w:rsidR="00AB7FAE" w:rsidRPr="00787B0F">
        <w:rPr>
          <w:rFonts w:ascii="Times New Roman" w:hAnsi="Times New Roman" w:cs="Times New Roman"/>
          <w:sz w:val="24"/>
          <w:szCs w:val="24"/>
        </w:rPr>
        <w:t xml:space="preserve">being </w:t>
      </w:r>
      <w:r w:rsidR="00B126E9" w:rsidRPr="00787B0F">
        <w:rPr>
          <w:rFonts w:ascii="Times New Roman" w:hAnsi="Times New Roman" w:cs="Times New Roman"/>
          <w:sz w:val="24"/>
          <w:szCs w:val="24"/>
        </w:rPr>
        <w:t>from</w:t>
      </w:r>
      <w:r w:rsidR="00AB7FAE" w:rsidRPr="00787B0F">
        <w:rPr>
          <w:rFonts w:ascii="Times New Roman" w:hAnsi="Times New Roman" w:cs="Times New Roman"/>
          <w:sz w:val="24"/>
          <w:szCs w:val="24"/>
        </w:rPr>
        <w:t xml:space="preserve"> a mistranslation</w:t>
      </w:r>
      <w:r w:rsidR="00BC5231" w:rsidRPr="00787B0F">
        <w:rPr>
          <w:rFonts w:ascii="Times New Roman" w:hAnsi="Times New Roman" w:cs="Times New Roman"/>
          <w:sz w:val="24"/>
          <w:szCs w:val="24"/>
        </w:rPr>
        <w:t xml:space="preserve"> into English</w:t>
      </w:r>
      <w:r w:rsidR="00AB7FAE" w:rsidRPr="00787B0F">
        <w:rPr>
          <w:rFonts w:ascii="Times New Roman" w:hAnsi="Times New Roman" w:cs="Times New Roman"/>
          <w:sz w:val="24"/>
          <w:szCs w:val="24"/>
        </w:rPr>
        <w:t>.</w:t>
      </w:r>
      <w:r w:rsidR="00C74565" w:rsidRPr="00787B0F">
        <w:rPr>
          <w:rStyle w:val="EndnoteReference"/>
          <w:rFonts w:ascii="Times New Roman" w:hAnsi="Times New Roman" w:cs="Times New Roman"/>
          <w:sz w:val="24"/>
          <w:szCs w:val="24"/>
        </w:rPr>
        <w:endnoteReference w:id="111"/>
      </w:r>
      <w:r w:rsidR="00AB7FAE" w:rsidRPr="00787B0F">
        <w:rPr>
          <w:rFonts w:ascii="Times New Roman" w:hAnsi="Times New Roman" w:cs="Times New Roman"/>
          <w:sz w:val="24"/>
          <w:szCs w:val="24"/>
        </w:rPr>
        <w:t xml:space="preserve"> </w:t>
      </w:r>
    </w:p>
    <w:p w14:paraId="740C9471" w14:textId="086EEEB2" w:rsidR="00037202" w:rsidRPr="00787B0F" w:rsidRDefault="00120C63" w:rsidP="00F805AB">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Although the publication of the third volume of Janet Arnold’s </w:t>
      </w:r>
      <w:r w:rsidRPr="00787B0F">
        <w:rPr>
          <w:rFonts w:ascii="Times New Roman" w:hAnsi="Times New Roman" w:cs="Times New Roman"/>
          <w:i/>
          <w:iCs/>
          <w:sz w:val="24"/>
          <w:szCs w:val="24"/>
        </w:rPr>
        <w:t>Patterns of Fashion</w:t>
      </w:r>
      <w:r w:rsidRPr="00787B0F">
        <w:rPr>
          <w:rFonts w:ascii="Times New Roman" w:hAnsi="Times New Roman" w:cs="Times New Roman"/>
          <w:sz w:val="24"/>
          <w:szCs w:val="24"/>
        </w:rPr>
        <w:t xml:space="preserve"> in 198</w:t>
      </w:r>
      <w:r w:rsidR="00B95B1A" w:rsidRPr="00787B0F">
        <w:rPr>
          <w:rFonts w:ascii="Times New Roman" w:hAnsi="Times New Roman" w:cs="Times New Roman"/>
          <w:sz w:val="24"/>
          <w:szCs w:val="24"/>
        </w:rPr>
        <w:t>5</w:t>
      </w:r>
      <w:r w:rsidRPr="00787B0F">
        <w:rPr>
          <w:rFonts w:ascii="Times New Roman" w:hAnsi="Times New Roman" w:cs="Times New Roman"/>
          <w:sz w:val="24"/>
          <w:szCs w:val="24"/>
        </w:rPr>
        <w:t xml:space="preserve">, which </w:t>
      </w:r>
      <w:r w:rsidR="00474FA3" w:rsidRPr="00787B0F">
        <w:rPr>
          <w:rFonts w:ascii="Times New Roman" w:hAnsi="Times New Roman" w:cs="Times New Roman"/>
          <w:sz w:val="24"/>
          <w:szCs w:val="24"/>
        </w:rPr>
        <w:t>c</w:t>
      </w:r>
      <w:r w:rsidR="00B95B1A" w:rsidRPr="00787B0F">
        <w:rPr>
          <w:rFonts w:ascii="Times New Roman" w:hAnsi="Times New Roman" w:cs="Times New Roman"/>
          <w:sz w:val="24"/>
          <w:szCs w:val="24"/>
        </w:rPr>
        <w:t xml:space="preserve">ontained detailed </w:t>
      </w:r>
      <w:r w:rsidR="00371E19" w:rsidRPr="00787B0F">
        <w:rPr>
          <w:rFonts w:ascii="Times New Roman" w:hAnsi="Times New Roman" w:cs="Times New Roman"/>
          <w:sz w:val="24"/>
          <w:szCs w:val="24"/>
        </w:rPr>
        <w:t>illustrations of the actual burial dress</w:t>
      </w:r>
      <w:r w:rsidR="0081008F" w:rsidRPr="00787B0F">
        <w:rPr>
          <w:rFonts w:ascii="Times New Roman" w:hAnsi="Times New Roman" w:cs="Times New Roman"/>
          <w:sz w:val="24"/>
          <w:szCs w:val="24"/>
        </w:rPr>
        <w:t xml:space="preserve">, should have </w:t>
      </w:r>
      <w:r w:rsidR="00BE75CF" w:rsidRPr="00787B0F">
        <w:rPr>
          <w:rFonts w:ascii="Times New Roman" w:hAnsi="Times New Roman" w:cs="Times New Roman"/>
          <w:sz w:val="24"/>
          <w:szCs w:val="24"/>
        </w:rPr>
        <w:t>firmly refuted</w:t>
      </w:r>
      <w:r w:rsidR="0081008F" w:rsidRPr="00787B0F">
        <w:rPr>
          <w:rFonts w:ascii="Times New Roman" w:hAnsi="Times New Roman" w:cs="Times New Roman"/>
          <w:sz w:val="24"/>
          <w:szCs w:val="24"/>
        </w:rPr>
        <w:t xml:space="preserve"> </w:t>
      </w:r>
      <w:r w:rsidR="00237C98" w:rsidRPr="00787B0F">
        <w:rPr>
          <w:rFonts w:ascii="Times New Roman" w:hAnsi="Times New Roman" w:cs="Times New Roman"/>
          <w:sz w:val="24"/>
          <w:szCs w:val="24"/>
        </w:rPr>
        <w:t>this myth</w:t>
      </w:r>
      <w:r w:rsidR="00787539" w:rsidRPr="00787B0F">
        <w:rPr>
          <w:rFonts w:ascii="Times New Roman" w:hAnsi="Times New Roman" w:cs="Times New Roman"/>
          <w:sz w:val="24"/>
          <w:szCs w:val="24"/>
        </w:rPr>
        <w:t xml:space="preserve">, </w:t>
      </w:r>
      <w:r w:rsidR="00CA02F5" w:rsidRPr="00787B0F">
        <w:rPr>
          <w:rFonts w:ascii="Times New Roman" w:hAnsi="Times New Roman" w:cs="Times New Roman"/>
          <w:sz w:val="24"/>
          <w:szCs w:val="24"/>
        </w:rPr>
        <w:t>the ongoing impact of this misidentification can</w:t>
      </w:r>
      <w:r w:rsidR="000F4063" w:rsidRPr="00787B0F">
        <w:rPr>
          <w:rFonts w:ascii="Times New Roman" w:hAnsi="Times New Roman" w:cs="Times New Roman"/>
          <w:sz w:val="24"/>
          <w:szCs w:val="24"/>
        </w:rPr>
        <w:t xml:space="preserve"> nevertheless</w:t>
      </w:r>
      <w:r w:rsidR="00CA02F5" w:rsidRPr="00787B0F">
        <w:rPr>
          <w:rFonts w:ascii="Times New Roman" w:hAnsi="Times New Roman" w:cs="Times New Roman"/>
          <w:sz w:val="24"/>
          <w:szCs w:val="24"/>
        </w:rPr>
        <w:t xml:space="preserve"> be seen</w:t>
      </w:r>
      <w:r w:rsidR="00D1478C" w:rsidRPr="00787B0F">
        <w:rPr>
          <w:rFonts w:ascii="Times New Roman" w:hAnsi="Times New Roman" w:cs="Times New Roman"/>
          <w:sz w:val="24"/>
          <w:szCs w:val="24"/>
        </w:rPr>
        <w:t xml:space="preserve"> across subsequent research</w:t>
      </w:r>
      <w:r w:rsidR="00CA02F5" w:rsidRPr="00787B0F">
        <w:rPr>
          <w:rFonts w:ascii="Times New Roman" w:hAnsi="Times New Roman" w:cs="Times New Roman"/>
          <w:sz w:val="24"/>
          <w:szCs w:val="24"/>
        </w:rPr>
        <w:t>.</w:t>
      </w:r>
      <w:r w:rsidR="00C61B5B" w:rsidRPr="00787B0F">
        <w:rPr>
          <w:rFonts w:ascii="Times New Roman" w:hAnsi="Times New Roman" w:cs="Times New Roman"/>
          <w:sz w:val="24"/>
          <w:szCs w:val="24"/>
        </w:rPr>
        <w:t xml:space="preserve"> This claim is further repeated in a 1994 article by</w:t>
      </w:r>
      <w:r w:rsidR="00715F18" w:rsidRPr="00787B0F">
        <w:rPr>
          <w:rFonts w:ascii="Times New Roman" w:hAnsi="Times New Roman" w:cs="Times New Roman"/>
          <w:sz w:val="24"/>
          <w:szCs w:val="24"/>
        </w:rPr>
        <w:t xml:space="preserve"> Joe A. Thomas,</w:t>
      </w:r>
      <w:r w:rsidR="00B03B90" w:rsidRPr="00787B0F">
        <w:rPr>
          <w:rFonts w:ascii="Times New Roman" w:hAnsi="Times New Roman" w:cs="Times New Roman"/>
          <w:sz w:val="24"/>
          <w:szCs w:val="24"/>
        </w:rPr>
        <w:t xml:space="preserve"> despite being published </w:t>
      </w:r>
      <w:r w:rsidR="002F309E" w:rsidRPr="00787B0F">
        <w:rPr>
          <w:rFonts w:ascii="Times New Roman" w:hAnsi="Times New Roman" w:cs="Times New Roman"/>
          <w:sz w:val="24"/>
          <w:szCs w:val="24"/>
        </w:rPr>
        <w:t>after the</w:t>
      </w:r>
      <w:r w:rsidR="00562268" w:rsidRPr="00787B0F">
        <w:rPr>
          <w:rFonts w:ascii="Times New Roman" w:hAnsi="Times New Roman" w:cs="Times New Roman"/>
          <w:sz w:val="24"/>
          <w:szCs w:val="24"/>
        </w:rPr>
        <w:t xml:space="preserve"> restoration work on the</w:t>
      </w:r>
      <w:r w:rsidR="002F309E" w:rsidRPr="00787B0F">
        <w:rPr>
          <w:rFonts w:ascii="Times New Roman" w:hAnsi="Times New Roman" w:cs="Times New Roman"/>
          <w:sz w:val="24"/>
          <w:szCs w:val="24"/>
        </w:rPr>
        <w:t xml:space="preserve"> burial dress </w:t>
      </w:r>
      <w:r w:rsidR="00562268" w:rsidRPr="00787B0F">
        <w:rPr>
          <w:rFonts w:ascii="Times New Roman" w:hAnsi="Times New Roman" w:cs="Times New Roman"/>
          <w:sz w:val="24"/>
          <w:szCs w:val="24"/>
        </w:rPr>
        <w:t xml:space="preserve">was complete and </w:t>
      </w:r>
      <w:r w:rsidR="007E6C85" w:rsidRPr="00787B0F">
        <w:rPr>
          <w:rFonts w:ascii="Times New Roman" w:hAnsi="Times New Roman" w:cs="Times New Roman"/>
          <w:sz w:val="24"/>
          <w:szCs w:val="24"/>
        </w:rPr>
        <w:t xml:space="preserve">the garment </w:t>
      </w:r>
      <w:r w:rsidR="00562268" w:rsidRPr="00787B0F">
        <w:rPr>
          <w:rFonts w:ascii="Times New Roman" w:hAnsi="Times New Roman" w:cs="Times New Roman"/>
          <w:sz w:val="24"/>
          <w:szCs w:val="24"/>
        </w:rPr>
        <w:t>had been</w:t>
      </w:r>
      <w:r w:rsidR="002F309E" w:rsidRPr="00787B0F">
        <w:rPr>
          <w:rFonts w:ascii="Times New Roman" w:hAnsi="Times New Roman" w:cs="Times New Roman"/>
          <w:sz w:val="24"/>
          <w:szCs w:val="24"/>
        </w:rPr>
        <w:t xml:space="preserve"> display</w:t>
      </w:r>
      <w:r w:rsidR="00562268" w:rsidRPr="00787B0F">
        <w:rPr>
          <w:rFonts w:ascii="Times New Roman" w:hAnsi="Times New Roman" w:cs="Times New Roman"/>
          <w:sz w:val="24"/>
          <w:szCs w:val="24"/>
        </w:rPr>
        <w:t>ed</w:t>
      </w:r>
      <w:r w:rsidR="002F309E" w:rsidRPr="00787B0F">
        <w:rPr>
          <w:rFonts w:ascii="Times New Roman" w:hAnsi="Times New Roman" w:cs="Times New Roman"/>
          <w:sz w:val="24"/>
          <w:szCs w:val="24"/>
        </w:rPr>
        <w:t xml:space="preserve"> </w:t>
      </w:r>
      <w:r w:rsidR="00804E04" w:rsidRPr="00787B0F">
        <w:rPr>
          <w:rFonts w:ascii="Times New Roman" w:hAnsi="Times New Roman" w:cs="Times New Roman"/>
          <w:sz w:val="24"/>
          <w:szCs w:val="24"/>
        </w:rPr>
        <w:t xml:space="preserve">twice </w:t>
      </w:r>
      <w:r w:rsidR="00562268" w:rsidRPr="00787B0F">
        <w:rPr>
          <w:rFonts w:ascii="Times New Roman" w:hAnsi="Times New Roman" w:cs="Times New Roman"/>
          <w:sz w:val="24"/>
          <w:szCs w:val="24"/>
        </w:rPr>
        <w:t>to the public</w:t>
      </w:r>
      <w:r w:rsidR="00392C80" w:rsidRPr="00787B0F">
        <w:rPr>
          <w:rFonts w:ascii="Times New Roman" w:hAnsi="Times New Roman" w:cs="Times New Roman"/>
          <w:sz w:val="24"/>
          <w:szCs w:val="24"/>
        </w:rPr>
        <w:t xml:space="preserve"> </w:t>
      </w:r>
      <w:r w:rsidR="002F309E" w:rsidRPr="00787B0F">
        <w:rPr>
          <w:rFonts w:ascii="Times New Roman" w:hAnsi="Times New Roman" w:cs="Times New Roman"/>
          <w:sz w:val="24"/>
          <w:szCs w:val="24"/>
        </w:rPr>
        <w:t>in the</w:t>
      </w:r>
      <w:r w:rsidR="00107EE4" w:rsidRPr="00787B0F">
        <w:rPr>
          <w:rFonts w:ascii="Times New Roman" w:hAnsi="Times New Roman" w:cs="Times New Roman"/>
          <w:sz w:val="24"/>
          <w:szCs w:val="24"/>
        </w:rPr>
        <w:t xml:space="preserve"> Palazzo Pitti.</w:t>
      </w:r>
      <w:r w:rsidR="00576946" w:rsidRPr="00787B0F">
        <w:rPr>
          <w:rStyle w:val="EndnoteReference"/>
          <w:rFonts w:ascii="Times New Roman" w:hAnsi="Times New Roman" w:cs="Times New Roman"/>
          <w:sz w:val="24"/>
          <w:szCs w:val="24"/>
        </w:rPr>
        <w:endnoteReference w:id="112"/>
      </w:r>
      <w:r w:rsidR="00FE14C9" w:rsidRPr="00787B0F">
        <w:rPr>
          <w:rFonts w:ascii="Times New Roman" w:hAnsi="Times New Roman" w:cs="Times New Roman"/>
          <w:sz w:val="24"/>
          <w:szCs w:val="24"/>
        </w:rPr>
        <w:t xml:space="preserve"> </w:t>
      </w:r>
      <w:r w:rsidR="0002553E" w:rsidRPr="00787B0F">
        <w:rPr>
          <w:rFonts w:ascii="Times New Roman" w:hAnsi="Times New Roman" w:cs="Times New Roman"/>
          <w:sz w:val="24"/>
          <w:szCs w:val="24"/>
        </w:rPr>
        <w:t>F</w:t>
      </w:r>
      <w:r w:rsidR="00FE14C9" w:rsidRPr="00787B0F">
        <w:rPr>
          <w:rFonts w:ascii="Times New Roman" w:hAnsi="Times New Roman" w:cs="Times New Roman"/>
          <w:sz w:val="24"/>
          <w:szCs w:val="24"/>
        </w:rPr>
        <w:t>ollowing the erroneous belief that these dresses are one and the same</w:t>
      </w:r>
      <w:r w:rsidR="0002553E" w:rsidRPr="00787B0F">
        <w:rPr>
          <w:rFonts w:ascii="Times New Roman" w:hAnsi="Times New Roman" w:cs="Times New Roman"/>
          <w:sz w:val="24"/>
          <w:szCs w:val="24"/>
        </w:rPr>
        <w:t>, the article uses descriptions of the burial dress from Young’s boo</w:t>
      </w:r>
      <w:r w:rsidR="004C1806" w:rsidRPr="00787B0F">
        <w:rPr>
          <w:rFonts w:ascii="Times New Roman" w:hAnsi="Times New Roman" w:cs="Times New Roman"/>
          <w:sz w:val="24"/>
          <w:szCs w:val="24"/>
        </w:rPr>
        <w:t xml:space="preserve">k as the </w:t>
      </w:r>
      <w:r w:rsidR="00D364F0" w:rsidRPr="00787B0F">
        <w:rPr>
          <w:rFonts w:ascii="Times New Roman" w:hAnsi="Times New Roman" w:cs="Times New Roman"/>
          <w:sz w:val="24"/>
          <w:szCs w:val="24"/>
        </w:rPr>
        <w:t>foundation</w:t>
      </w:r>
      <w:r w:rsidR="004C1806" w:rsidRPr="00787B0F">
        <w:rPr>
          <w:rFonts w:ascii="Times New Roman" w:hAnsi="Times New Roman" w:cs="Times New Roman"/>
          <w:sz w:val="24"/>
          <w:szCs w:val="24"/>
        </w:rPr>
        <w:t xml:space="preserve"> of an analysis of Bronzino’s painting.</w:t>
      </w:r>
      <w:r w:rsidR="00654CD6" w:rsidRPr="00787B0F">
        <w:rPr>
          <w:rFonts w:ascii="Times New Roman" w:hAnsi="Times New Roman" w:cs="Times New Roman"/>
          <w:sz w:val="24"/>
          <w:szCs w:val="24"/>
        </w:rPr>
        <w:t xml:space="preserve"> </w:t>
      </w:r>
      <w:r w:rsidR="00C80808" w:rsidRPr="00787B0F">
        <w:rPr>
          <w:rFonts w:ascii="Times New Roman" w:hAnsi="Times New Roman" w:cs="Times New Roman"/>
          <w:sz w:val="24"/>
          <w:szCs w:val="24"/>
        </w:rPr>
        <w:t xml:space="preserve">Thomas asserts that the 1545 dress must be made from ‘brocaded satin’, entirely based on </w:t>
      </w:r>
      <w:r w:rsidR="00654CD6" w:rsidRPr="00787B0F">
        <w:rPr>
          <w:rFonts w:ascii="Times New Roman" w:hAnsi="Times New Roman" w:cs="Times New Roman"/>
          <w:sz w:val="24"/>
          <w:szCs w:val="24"/>
        </w:rPr>
        <w:t>Young’s flawed translation</w:t>
      </w:r>
      <w:r w:rsidR="009B4BD6" w:rsidRPr="00787B0F">
        <w:rPr>
          <w:rFonts w:ascii="Times New Roman" w:hAnsi="Times New Roman" w:cs="Times New Roman"/>
          <w:sz w:val="24"/>
          <w:szCs w:val="24"/>
        </w:rPr>
        <w:t xml:space="preserve"> which</w:t>
      </w:r>
      <w:r w:rsidR="00C80808" w:rsidRPr="00787B0F">
        <w:rPr>
          <w:rFonts w:ascii="Times New Roman" w:hAnsi="Times New Roman" w:cs="Times New Roman"/>
          <w:sz w:val="24"/>
          <w:szCs w:val="24"/>
        </w:rPr>
        <w:t xml:space="preserve"> states the </w:t>
      </w:r>
      <w:r w:rsidR="00B41F40" w:rsidRPr="00787B0F">
        <w:rPr>
          <w:rFonts w:ascii="Times New Roman" w:hAnsi="Times New Roman" w:cs="Times New Roman"/>
          <w:sz w:val="24"/>
          <w:szCs w:val="24"/>
        </w:rPr>
        <w:t xml:space="preserve">burial </w:t>
      </w:r>
      <w:r w:rsidR="00C80808" w:rsidRPr="00787B0F">
        <w:rPr>
          <w:rFonts w:ascii="Times New Roman" w:hAnsi="Times New Roman" w:cs="Times New Roman"/>
          <w:sz w:val="24"/>
          <w:szCs w:val="24"/>
        </w:rPr>
        <w:t>dress was made from ‘white satin’.</w:t>
      </w:r>
      <w:r w:rsidR="00C80808" w:rsidRPr="00787B0F">
        <w:rPr>
          <w:rStyle w:val="EndnoteReference"/>
          <w:rFonts w:ascii="Times New Roman" w:hAnsi="Times New Roman" w:cs="Times New Roman"/>
          <w:sz w:val="24"/>
          <w:szCs w:val="24"/>
        </w:rPr>
        <w:endnoteReference w:id="113"/>
      </w:r>
      <w:r w:rsidR="00576946">
        <w:rPr>
          <w:rFonts w:ascii="Times New Roman" w:hAnsi="Times New Roman" w:cs="Times New Roman"/>
          <w:color w:val="0070C0"/>
          <w:sz w:val="24"/>
          <w:szCs w:val="24"/>
        </w:rPr>
        <w:t xml:space="preserve"> </w:t>
      </w:r>
      <w:r w:rsidR="00C80808" w:rsidRPr="00787B0F">
        <w:rPr>
          <w:rFonts w:ascii="Times New Roman" w:hAnsi="Times New Roman" w:cs="Times New Roman"/>
          <w:sz w:val="24"/>
          <w:szCs w:val="24"/>
        </w:rPr>
        <w:t xml:space="preserve">Thomas dismisses any notion that the </w:t>
      </w:r>
      <w:r w:rsidR="00D01925" w:rsidRPr="00787B0F">
        <w:rPr>
          <w:rFonts w:ascii="Times New Roman" w:hAnsi="Times New Roman" w:cs="Times New Roman"/>
          <w:sz w:val="24"/>
          <w:szCs w:val="24"/>
        </w:rPr>
        <w:t xml:space="preserve">1545 </w:t>
      </w:r>
      <w:r w:rsidR="00C80808" w:rsidRPr="00787B0F">
        <w:rPr>
          <w:rFonts w:ascii="Times New Roman" w:hAnsi="Times New Roman" w:cs="Times New Roman"/>
          <w:sz w:val="24"/>
          <w:szCs w:val="24"/>
        </w:rPr>
        <w:t xml:space="preserve">dress could be made from velvet, as Eleonora was buried with a velvet under-gown, and ‘since the textures are easily discernible in a side-by-side comparison of actual fabric’, </w:t>
      </w:r>
      <w:r w:rsidR="001641A8" w:rsidRPr="00787B0F">
        <w:rPr>
          <w:rFonts w:ascii="Times New Roman" w:hAnsi="Times New Roman" w:cs="Times New Roman"/>
          <w:sz w:val="24"/>
          <w:szCs w:val="24"/>
        </w:rPr>
        <w:t>determined that</w:t>
      </w:r>
      <w:r w:rsidR="00C80808" w:rsidRPr="00787B0F">
        <w:rPr>
          <w:rFonts w:ascii="Times New Roman" w:hAnsi="Times New Roman" w:cs="Times New Roman"/>
          <w:sz w:val="24"/>
          <w:szCs w:val="24"/>
        </w:rPr>
        <w:t xml:space="preserve"> the eyewitnesses at the opening of the </w:t>
      </w:r>
      <w:r w:rsidR="00C80808" w:rsidRPr="00787B0F">
        <w:rPr>
          <w:rFonts w:ascii="Times New Roman" w:hAnsi="Times New Roman" w:cs="Times New Roman"/>
          <w:sz w:val="24"/>
          <w:szCs w:val="24"/>
        </w:rPr>
        <w:lastRenderedPageBreak/>
        <w:t>tomb would have been able to tell the difference between velvet and satin.</w:t>
      </w:r>
      <w:r w:rsidR="00576946" w:rsidRPr="00576946">
        <w:rPr>
          <w:rStyle w:val="EndnoteReference"/>
          <w:rFonts w:ascii="Times New Roman" w:hAnsi="Times New Roman" w:cs="Times New Roman"/>
          <w:sz w:val="24"/>
          <w:szCs w:val="24"/>
        </w:rPr>
        <w:t xml:space="preserve"> </w:t>
      </w:r>
      <w:r w:rsidR="00576946" w:rsidRPr="00787B0F">
        <w:rPr>
          <w:rStyle w:val="EndnoteReference"/>
          <w:rFonts w:ascii="Times New Roman" w:hAnsi="Times New Roman" w:cs="Times New Roman"/>
          <w:sz w:val="24"/>
          <w:szCs w:val="24"/>
        </w:rPr>
        <w:endnoteReference w:id="114"/>
      </w:r>
      <w:r w:rsidR="004107CB" w:rsidRPr="004107CB">
        <w:rPr>
          <w:rFonts w:ascii="Times New Roman" w:hAnsi="Times New Roman" w:cs="Times New Roman"/>
          <w:color w:val="0070C0"/>
          <w:sz w:val="24"/>
          <w:szCs w:val="24"/>
        </w:rPr>
        <w:t xml:space="preserve"> </w:t>
      </w:r>
      <w:r w:rsidR="00A86CD8" w:rsidRPr="00787B0F">
        <w:rPr>
          <w:rFonts w:ascii="Times New Roman" w:hAnsi="Times New Roman" w:cs="Times New Roman"/>
          <w:sz w:val="24"/>
          <w:szCs w:val="24"/>
        </w:rPr>
        <w:t xml:space="preserve">The </w:t>
      </w:r>
      <w:r w:rsidR="00EE59E4" w:rsidRPr="00787B0F">
        <w:rPr>
          <w:rFonts w:ascii="Times New Roman" w:hAnsi="Times New Roman" w:cs="Times New Roman"/>
          <w:sz w:val="24"/>
          <w:szCs w:val="24"/>
        </w:rPr>
        <w:t xml:space="preserve">actual </w:t>
      </w:r>
      <w:r w:rsidR="00A86CD8" w:rsidRPr="00787B0F">
        <w:rPr>
          <w:rFonts w:ascii="Times New Roman" w:hAnsi="Times New Roman" w:cs="Times New Roman"/>
          <w:sz w:val="24"/>
          <w:szCs w:val="24"/>
        </w:rPr>
        <w:t xml:space="preserve">burial dress is indeed </w:t>
      </w:r>
      <w:r w:rsidR="001641A8" w:rsidRPr="00787B0F">
        <w:rPr>
          <w:rFonts w:ascii="Times New Roman" w:hAnsi="Times New Roman" w:cs="Times New Roman"/>
          <w:sz w:val="24"/>
          <w:szCs w:val="24"/>
        </w:rPr>
        <w:t>made from satin, but t</w:t>
      </w:r>
      <w:r w:rsidR="001B67CB" w:rsidRPr="00787B0F">
        <w:rPr>
          <w:rFonts w:ascii="Times New Roman" w:hAnsi="Times New Roman" w:cs="Times New Roman"/>
          <w:sz w:val="24"/>
          <w:szCs w:val="24"/>
        </w:rPr>
        <w:t>he fabric</w:t>
      </w:r>
      <w:r w:rsidR="00ED2337" w:rsidRPr="00787B0F">
        <w:rPr>
          <w:rFonts w:ascii="Times New Roman" w:hAnsi="Times New Roman" w:cs="Times New Roman"/>
          <w:sz w:val="24"/>
          <w:szCs w:val="24"/>
        </w:rPr>
        <w:t xml:space="preserve"> of the 1545 dress</w:t>
      </w:r>
      <w:r w:rsidR="001B67CB" w:rsidRPr="00787B0F">
        <w:rPr>
          <w:rFonts w:ascii="Times New Roman" w:hAnsi="Times New Roman" w:cs="Times New Roman"/>
          <w:sz w:val="24"/>
          <w:szCs w:val="24"/>
        </w:rPr>
        <w:t xml:space="preserve"> is now generally considered to be convincingly identified as ‘brocaded velvet’</w:t>
      </w:r>
      <w:r w:rsidR="00DD2254" w:rsidRPr="00787B0F">
        <w:rPr>
          <w:rFonts w:ascii="Times New Roman" w:hAnsi="Times New Roman" w:cs="Times New Roman"/>
          <w:sz w:val="24"/>
          <w:szCs w:val="24"/>
        </w:rPr>
        <w:t>.</w:t>
      </w:r>
      <w:r w:rsidR="001B67CB" w:rsidRPr="00787B0F">
        <w:rPr>
          <w:rStyle w:val="EndnoteReference"/>
          <w:rFonts w:ascii="Times New Roman" w:hAnsi="Times New Roman" w:cs="Times New Roman"/>
          <w:sz w:val="24"/>
          <w:szCs w:val="24"/>
        </w:rPr>
        <w:endnoteReference w:id="115"/>
      </w:r>
      <w:r w:rsidR="001B67CB" w:rsidRPr="00787B0F">
        <w:rPr>
          <w:rFonts w:ascii="Times New Roman" w:hAnsi="Times New Roman" w:cs="Times New Roman"/>
          <w:sz w:val="24"/>
          <w:szCs w:val="24"/>
        </w:rPr>
        <w:t xml:space="preserve">  </w:t>
      </w:r>
      <w:r w:rsidR="00233ADC" w:rsidRPr="00787B0F">
        <w:rPr>
          <w:rFonts w:ascii="Times New Roman" w:hAnsi="Times New Roman" w:cs="Times New Roman"/>
          <w:sz w:val="24"/>
          <w:szCs w:val="24"/>
        </w:rPr>
        <w:t>This case highlights the challenges that arise when scholars from adjacent disciplines</w:t>
      </w:r>
      <w:r w:rsidR="001952BD" w:rsidRPr="00787B0F">
        <w:rPr>
          <w:rFonts w:ascii="Times New Roman" w:hAnsi="Times New Roman" w:cs="Times New Roman"/>
          <w:sz w:val="24"/>
          <w:szCs w:val="24"/>
        </w:rPr>
        <w:t>, such as art history,</w:t>
      </w:r>
      <w:r w:rsidR="00233ADC" w:rsidRPr="00787B0F">
        <w:rPr>
          <w:rFonts w:ascii="Times New Roman" w:hAnsi="Times New Roman" w:cs="Times New Roman"/>
          <w:sz w:val="24"/>
          <w:szCs w:val="24"/>
        </w:rPr>
        <w:t xml:space="preserve"> engage with dress history without a thorough understanding of its speciali</w:t>
      </w:r>
      <w:r w:rsidR="00376B76" w:rsidRPr="00787B0F">
        <w:rPr>
          <w:rFonts w:ascii="Times New Roman" w:hAnsi="Times New Roman" w:cs="Times New Roman"/>
          <w:sz w:val="24"/>
          <w:szCs w:val="24"/>
        </w:rPr>
        <w:t>s</w:t>
      </w:r>
      <w:r w:rsidR="00233ADC" w:rsidRPr="00787B0F">
        <w:rPr>
          <w:rFonts w:ascii="Times New Roman" w:hAnsi="Times New Roman" w:cs="Times New Roman"/>
          <w:sz w:val="24"/>
          <w:szCs w:val="24"/>
        </w:rPr>
        <w:t>ed terminology and established scholarship.</w:t>
      </w:r>
      <w:r w:rsidR="00F43DB6" w:rsidRPr="00787B0F">
        <w:rPr>
          <w:rFonts w:ascii="Times New Roman" w:hAnsi="Times New Roman" w:cs="Times New Roman"/>
          <w:sz w:val="24"/>
          <w:szCs w:val="24"/>
        </w:rPr>
        <w:t xml:space="preserve"> In this instance, the failure to engage with existing dress history sources has led to misinterpretations that could have been avoided with a more interdisciplinary approach.</w:t>
      </w:r>
    </w:p>
    <w:p w14:paraId="6D6EE2AE" w14:textId="354F1530" w:rsidR="00032B16" w:rsidRPr="00787B0F" w:rsidRDefault="0019295F" w:rsidP="00A64A18">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The misapplication of textile terminology</w:t>
      </w:r>
      <w:r w:rsidR="0093738E" w:rsidRPr="00787B0F">
        <w:rPr>
          <w:rFonts w:ascii="Times New Roman" w:hAnsi="Times New Roman" w:cs="Times New Roman"/>
          <w:sz w:val="24"/>
          <w:szCs w:val="24"/>
        </w:rPr>
        <w:t xml:space="preserve">, compounded by the ongoing confusion between the two garments, </w:t>
      </w:r>
      <w:r w:rsidR="00ED2337" w:rsidRPr="00787B0F">
        <w:rPr>
          <w:rFonts w:ascii="Times New Roman" w:hAnsi="Times New Roman" w:cs="Times New Roman"/>
          <w:sz w:val="24"/>
          <w:szCs w:val="24"/>
        </w:rPr>
        <w:t>has</w:t>
      </w:r>
      <w:r w:rsidR="00ED5E56" w:rsidRPr="00787B0F">
        <w:rPr>
          <w:rFonts w:ascii="Times New Roman" w:hAnsi="Times New Roman" w:cs="Times New Roman"/>
          <w:sz w:val="24"/>
          <w:szCs w:val="24"/>
        </w:rPr>
        <w:t xml:space="preserve"> </w:t>
      </w:r>
      <w:r w:rsidR="00A64A18" w:rsidRPr="00787B0F">
        <w:rPr>
          <w:rFonts w:ascii="Times New Roman" w:hAnsi="Times New Roman" w:cs="Times New Roman"/>
          <w:sz w:val="24"/>
          <w:szCs w:val="24"/>
        </w:rPr>
        <w:t xml:space="preserve">potentially </w:t>
      </w:r>
      <w:r w:rsidR="0093738E" w:rsidRPr="00787B0F">
        <w:rPr>
          <w:rFonts w:ascii="Times New Roman" w:hAnsi="Times New Roman" w:cs="Times New Roman"/>
          <w:sz w:val="24"/>
          <w:szCs w:val="24"/>
        </w:rPr>
        <w:t xml:space="preserve">reinforced misinterpretations </w:t>
      </w:r>
      <w:r w:rsidR="001B67CB" w:rsidRPr="00787B0F">
        <w:rPr>
          <w:rFonts w:ascii="Times New Roman" w:hAnsi="Times New Roman" w:cs="Times New Roman"/>
          <w:sz w:val="24"/>
          <w:szCs w:val="24"/>
        </w:rPr>
        <w:t xml:space="preserve">in the scholarship surrounding both Eleonora’s burial dress and the dress of the 1545 portrait. </w:t>
      </w:r>
      <w:r w:rsidR="00926E9B" w:rsidRPr="00787B0F">
        <w:rPr>
          <w:rFonts w:ascii="Times New Roman" w:hAnsi="Times New Roman" w:cs="Times New Roman"/>
          <w:sz w:val="24"/>
          <w:szCs w:val="24"/>
        </w:rPr>
        <w:t xml:space="preserve">Although Thomas’ work was refuted a year after its initial publication, his conclusions in regard to the fabric in the gown </w:t>
      </w:r>
      <w:r w:rsidR="00783C99" w:rsidRPr="00787B0F">
        <w:rPr>
          <w:rFonts w:ascii="Times New Roman" w:hAnsi="Times New Roman" w:cs="Times New Roman"/>
          <w:sz w:val="24"/>
          <w:szCs w:val="24"/>
        </w:rPr>
        <w:t xml:space="preserve">have nevertheless been </w:t>
      </w:r>
      <w:r w:rsidR="00D66CD0" w:rsidRPr="00787B0F">
        <w:rPr>
          <w:rFonts w:ascii="Times New Roman" w:hAnsi="Times New Roman" w:cs="Times New Roman"/>
          <w:sz w:val="24"/>
          <w:szCs w:val="24"/>
        </w:rPr>
        <w:t>referenced</w:t>
      </w:r>
      <w:r w:rsidR="00783C99" w:rsidRPr="00787B0F">
        <w:rPr>
          <w:rFonts w:ascii="Times New Roman" w:hAnsi="Times New Roman" w:cs="Times New Roman"/>
          <w:sz w:val="24"/>
          <w:szCs w:val="24"/>
        </w:rPr>
        <w:t xml:space="preserve"> by</w:t>
      </w:r>
      <w:r w:rsidR="00926E9B" w:rsidRPr="00787B0F">
        <w:rPr>
          <w:rFonts w:ascii="Times New Roman" w:hAnsi="Times New Roman" w:cs="Times New Roman"/>
          <w:sz w:val="24"/>
          <w:szCs w:val="24"/>
        </w:rPr>
        <w:t xml:space="preserve"> scholars in </w:t>
      </w:r>
      <w:r w:rsidR="00783C99" w:rsidRPr="00787B0F">
        <w:rPr>
          <w:rFonts w:ascii="Times New Roman" w:hAnsi="Times New Roman" w:cs="Times New Roman"/>
          <w:sz w:val="24"/>
          <w:szCs w:val="24"/>
        </w:rPr>
        <w:t>subsequent</w:t>
      </w:r>
      <w:r w:rsidR="00926E9B" w:rsidRPr="00787B0F">
        <w:rPr>
          <w:rFonts w:ascii="Times New Roman" w:hAnsi="Times New Roman" w:cs="Times New Roman"/>
          <w:sz w:val="24"/>
          <w:szCs w:val="24"/>
        </w:rPr>
        <w:t xml:space="preserve"> studies.</w:t>
      </w:r>
      <w:r w:rsidR="00926E9B" w:rsidRPr="00787B0F">
        <w:rPr>
          <w:rStyle w:val="EndnoteReference"/>
          <w:rFonts w:ascii="Times New Roman" w:hAnsi="Times New Roman" w:cs="Times New Roman"/>
          <w:sz w:val="24"/>
          <w:szCs w:val="24"/>
        </w:rPr>
        <w:endnoteReference w:id="116"/>
      </w:r>
      <w:r w:rsidR="00576946">
        <w:rPr>
          <w:rFonts w:ascii="Times New Roman" w:hAnsi="Times New Roman" w:cs="Times New Roman"/>
          <w:sz w:val="24"/>
          <w:szCs w:val="24"/>
        </w:rPr>
        <w:t xml:space="preserve"> </w:t>
      </w:r>
      <w:r w:rsidR="00A600FB" w:rsidRPr="00787B0F">
        <w:rPr>
          <w:rFonts w:ascii="Times New Roman" w:hAnsi="Times New Roman" w:cs="Times New Roman"/>
          <w:sz w:val="24"/>
          <w:szCs w:val="24"/>
        </w:rPr>
        <w:t>Additionally, several</w:t>
      </w:r>
      <w:r w:rsidR="0053670F" w:rsidRPr="00787B0F">
        <w:rPr>
          <w:rFonts w:ascii="Times New Roman" w:hAnsi="Times New Roman" w:cs="Times New Roman"/>
          <w:sz w:val="24"/>
          <w:szCs w:val="24"/>
        </w:rPr>
        <w:t xml:space="preserve"> </w:t>
      </w:r>
      <w:r w:rsidR="00A600FB" w:rsidRPr="00787B0F">
        <w:rPr>
          <w:rFonts w:ascii="Times New Roman" w:hAnsi="Times New Roman" w:cs="Times New Roman"/>
          <w:sz w:val="24"/>
          <w:szCs w:val="24"/>
        </w:rPr>
        <w:t>art historians</w:t>
      </w:r>
      <w:r w:rsidR="003C4068" w:rsidRPr="00787B0F">
        <w:rPr>
          <w:rFonts w:ascii="Times New Roman" w:hAnsi="Times New Roman" w:cs="Times New Roman"/>
          <w:sz w:val="24"/>
          <w:szCs w:val="24"/>
        </w:rPr>
        <w:t>, in discussions of Bronzino’s painting,</w:t>
      </w:r>
      <w:r w:rsidR="0053670F" w:rsidRPr="00787B0F">
        <w:rPr>
          <w:rFonts w:ascii="Times New Roman" w:hAnsi="Times New Roman" w:cs="Times New Roman"/>
          <w:sz w:val="24"/>
          <w:szCs w:val="24"/>
        </w:rPr>
        <w:t xml:space="preserve"> </w:t>
      </w:r>
      <w:r w:rsidR="00A600FB" w:rsidRPr="00787B0F">
        <w:rPr>
          <w:rFonts w:ascii="Times New Roman" w:hAnsi="Times New Roman" w:cs="Times New Roman"/>
          <w:sz w:val="24"/>
          <w:szCs w:val="24"/>
        </w:rPr>
        <w:t xml:space="preserve">continue to </w:t>
      </w:r>
      <w:r w:rsidR="005D17BB" w:rsidRPr="00787B0F">
        <w:rPr>
          <w:rFonts w:ascii="Times New Roman" w:hAnsi="Times New Roman" w:cs="Times New Roman"/>
          <w:sz w:val="24"/>
          <w:szCs w:val="24"/>
        </w:rPr>
        <w:t>passingly</w:t>
      </w:r>
      <w:r w:rsidR="0053670F" w:rsidRPr="00787B0F">
        <w:rPr>
          <w:rFonts w:ascii="Times New Roman" w:hAnsi="Times New Roman" w:cs="Times New Roman"/>
          <w:sz w:val="24"/>
          <w:szCs w:val="24"/>
        </w:rPr>
        <w:t xml:space="preserve"> identif</w:t>
      </w:r>
      <w:r w:rsidR="00A600FB" w:rsidRPr="00787B0F">
        <w:rPr>
          <w:rFonts w:ascii="Times New Roman" w:hAnsi="Times New Roman" w:cs="Times New Roman"/>
          <w:sz w:val="24"/>
          <w:szCs w:val="24"/>
        </w:rPr>
        <w:t>y</w:t>
      </w:r>
      <w:r w:rsidR="0053670F" w:rsidRPr="00787B0F">
        <w:rPr>
          <w:rFonts w:ascii="Times New Roman" w:hAnsi="Times New Roman" w:cs="Times New Roman"/>
          <w:sz w:val="24"/>
          <w:szCs w:val="24"/>
        </w:rPr>
        <w:t xml:space="preserve"> the</w:t>
      </w:r>
      <w:r w:rsidR="001B67CB" w:rsidRPr="00787B0F">
        <w:rPr>
          <w:rFonts w:ascii="Times New Roman" w:hAnsi="Times New Roman" w:cs="Times New Roman"/>
          <w:sz w:val="24"/>
          <w:szCs w:val="24"/>
        </w:rPr>
        <w:t xml:space="preserve"> fabric of the 1545 dress as</w:t>
      </w:r>
      <w:r w:rsidR="004517CA" w:rsidRPr="00787B0F">
        <w:rPr>
          <w:rFonts w:ascii="Times New Roman" w:hAnsi="Times New Roman" w:cs="Times New Roman"/>
          <w:sz w:val="24"/>
          <w:szCs w:val="24"/>
        </w:rPr>
        <w:t xml:space="preserve"> being</w:t>
      </w:r>
      <w:r w:rsidR="001B67CB" w:rsidRPr="00787B0F">
        <w:rPr>
          <w:rFonts w:ascii="Times New Roman" w:hAnsi="Times New Roman" w:cs="Times New Roman"/>
          <w:sz w:val="24"/>
          <w:szCs w:val="24"/>
        </w:rPr>
        <w:t xml:space="preserve"> ‘white satin’ or ‘white satin brocade</w:t>
      </w:r>
      <w:r w:rsidR="00591A58" w:rsidRPr="00787B0F">
        <w:rPr>
          <w:rFonts w:ascii="Times New Roman" w:hAnsi="Times New Roman" w:cs="Times New Roman"/>
          <w:sz w:val="24"/>
          <w:szCs w:val="24"/>
        </w:rPr>
        <w:t>.</w:t>
      </w:r>
      <w:r w:rsidR="001B67CB" w:rsidRPr="00787B0F">
        <w:rPr>
          <w:rFonts w:ascii="Times New Roman" w:hAnsi="Times New Roman" w:cs="Times New Roman"/>
          <w:sz w:val="24"/>
          <w:szCs w:val="24"/>
        </w:rPr>
        <w:t>’</w:t>
      </w:r>
      <w:r w:rsidR="001B67CB" w:rsidRPr="00787B0F">
        <w:rPr>
          <w:rStyle w:val="EndnoteReference"/>
          <w:rFonts w:ascii="Times New Roman" w:hAnsi="Times New Roman" w:cs="Times New Roman"/>
          <w:sz w:val="24"/>
          <w:szCs w:val="24"/>
        </w:rPr>
        <w:endnoteReference w:id="117"/>
      </w:r>
      <w:r w:rsidR="001B67CB" w:rsidRPr="00787B0F">
        <w:rPr>
          <w:rFonts w:ascii="Times New Roman" w:hAnsi="Times New Roman" w:cs="Times New Roman"/>
          <w:sz w:val="24"/>
          <w:szCs w:val="24"/>
        </w:rPr>
        <w:t xml:space="preserve"> </w:t>
      </w:r>
      <w:r w:rsidR="00FE37C6" w:rsidRPr="00787B0F">
        <w:rPr>
          <w:rFonts w:ascii="Times New Roman" w:hAnsi="Times New Roman" w:cs="Times New Roman"/>
          <w:sz w:val="24"/>
          <w:szCs w:val="24"/>
        </w:rPr>
        <w:t xml:space="preserve">While this distinction may seem minor to an art historian, for dress historians, precise terminology is </w:t>
      </w:r>
      <w:r w:rsidR="00E01F9E" w:rsidRPr="00787B0F">
        <w:rPr>
          <w:rFonts w:ascii="Times New Roman" w:hAnsi="Times New Roman" w:cs="Times New Roman"/>
          <w:sz w:val="24"/>
          <w:szCs w:val="24"/>
        </w:rPr>
        <w:t>essential,</w:t>
      </w:r>
      <w:r w:rsidR="00FE37C6" w:rsidRPr="00787B0F">
        <w:rPr>
          <w:rFonts w:ascii="Times New Roman" w:hAnsi="Times New Roman" w:cs="Times New Roman"/>
          <w:sz w:val="24"/>
          <w:szCs w:val="24"/>
        </w:rPr>
        <w:t xml:space="preserve"> as differences between fabrics like satin and velvet reflect technological advancements, </w:t>
      </w:r>
      <w:r w:rsidR="00E01F9E" w:rsidRPr="00787B0F">
        <w:rPr>
          <w:rFonts w:ascii="Times New Roman" w:hAnsi="Times New Roman" w:cs="Times New Roman"/>
          <w:sz w:val="24"/>
          <w:szCs w:val="24"/>
        </w:rPr>
        <w:t xml:space="preserve">distinctions across </w:t>
      </w:r>
      <w:r w:rsidR="003458A1">
        <w:rPr>
          <w:rFonts w:ascii="Times New Roman" w:hAnsi="Times New Roman" w:cs="Times New Roman"/>
          <w:sz w:val="24"/>
          <w:szCs w:val="24"/>
        </w:rPr>
        <w:t xml:space="preserve">geographical </w:t>
      </w:r>
      <w:r w:rsidR="00F574AD" w:rsidRPr="00787B0F">
        <w:rPr>
          <w:rFonts w:ascii="Times New Roman" w:hAnsi="Times New Roman" w:cs="Times New Roman"/>
          <w:sz w:val="24"/>
          <w:szCs w:val="24"/>
        </w:rPr>
        <w:t>regions and courts</w:t>
      </w:r>
      <w:r w:rsidR="005269C8" w:rsidRPr="00787B0F">
        <w:rPr>
          <w:rFonts w:ascii="Times New Roman" w:hAnsi="Times New Roman" w:cs="Times New Roman"/>
          <w:sz w:val="24"/>
          <w:szCs w:val="24"/>
        </w:rPr>
        <w:t>, as well as broader sartorial changes</w:t>
      </w:r>
      <w:r w:rsidR="00FE37C6" w:rsidRPr="00787B0F">
        <w:rPr>
          <w:rFonts w:ascii="Times New Roman" w:hAnsi="Times New Roman" w:cs="Times New Roman"/>
          <w:sz w:val="24"/>
          <w:szCs w:val="24"/>
        </w:rPr>
        <w:t>.</w:t>
      </w:r>
      <w:r w:rsidR="003D1FE9" w:rsidRPr="00787B0F">
        <w:rPr>
          <w:rFonts w:ascii="Times New Roman" w:hAnsi="Times New Roman" w:cs="Times New Roman"/>
          <w:sz w:val="24"/>
          <w:szCs w:val="24"/>
        </w:rPr>
        <w:t xml:space="preserve"> </w:t>
      </w:r>
      <w:r w:rsidR="00EF09B5" w:rsidRPr="00787B0F">
        <w:rPr>
          <w:rFonts w:ascii="Times New Roman" w:hAnsi="Times New Roman" w:cs="Times New Roman"/>
          <w:sz w:val="24"/>
          <w:szCs w:val="24"/>
        </w:rPr>
        <w:t xml:space="preserve">Additionally, </w:t>
      </w:r>
      <w:r w:rsidR="00F5396C" w:rsidRPr="00787B0F">
        <w:rPr>
          <w:rFonts w:ascii="Times New Roman" w:hAnsi="Times New Roman" w:cs="Times New Roman"/>
          <w:sz w:val="24"/>
          <w:szCs w:val="24"/>
        </w:rPr>
        <w:t xml:space="preserve">as discussed above, </w:t>
      </w:r>
      <w:r w:rsidR="005B2B22" w:rsidRPr="00787B0F">
        <w:rPr>
          <w:rFonts w:ascii="Times New Roman" w:hAnsi="Times New Roman" w:cs="Times New Roman"/>
          <w:sz w:val="24"/>
          <w:szCs w:val="24"/>
        </w:rPr>
        <w:t>the velvet brocade of Eleonora’s dress was a far more costly textile, commanding a price many times higher than that of satin at the time</w:t>
      </w:r>
      <w:r w:rsidR="00F5396C" w:rsidRPr="00787B0F">
        <w:rPr>
          <w:rFonts w:ascii="Times New Roman" w:hAnsi="Times New Roman" w:cs="Times New Roman"/>
          <w:sz w:val="24"/>
          <w:szCs w:val="24"/>
        </w:rPr>
        <w:t>.</w:t>
      </w:r>
      <w:r w:rsidR="00B42E52" w:rsidRPr="00787B0F">
        <w:rPr>
          <w:rFonts w:ascii="Times New Roman" w:hAnsi="Times New Roman" w:cs="Times New Roman"/>
          <w:sz w:val="24"/>
          <w:szCs w:val="24"/>
        </w:rPr>
        <w:t xml:space="preserve"> </w:t>
      </w:r>
      <w:r w:rsidR="00F574AD" w:rsidRPr="00787B0F">
        <w:rPr>
          <w:rFonts w:ascii="Times New Roman" w:hAnsi="Times New Roman" w:cs="Times New Roman"/>
          <w:sz w:val="24"/>
          <w:szCs w:val="24"/>
        </w:rPr>
        <w:t>Describing this gown as satin not only misrepresents its material value but also affects how Eleonora’s image and the cultural significance of Bronzino’s portrait are understood</w:t>
      </w:r>
      <w:r w:rsidR="00BF667D" w:rsidRPr="00787B0F">
        <w:rPr>
          <w:rFonts w:ascii="Times New Roman" w:hAnsi="Times New Roman" w:cs="Times New Roman"/>
          <w:sz w:val="24"/>
          <w:szCs w:val="24"/>
        </w:rPr>
        <w:t>.</w:t>
      </w:r>
      <w:r w:rsidR="00FE37C6" w:rsidRPr="00787B0F">
        <w:rPr>
          <w:rFonts w:ascii="Times New Roman" w:hAnsi="Times New Roman" w:cs="Times New Roman"/>
          <w:sz w:val="24"/>
          <w:szCs w:val="24"/>
        </w:rPr>
        <w:t xml:space="preserve"> </w:t>
      </w:r>
      <w:r w:rsidR="00B903E5" w:rsidRPr="00787B0F">
        <w:rPr>
          <w:rFonts w:ascii="Times New Roman" w:hAnsi="Times New Roman" w:cs="Times New Roman"/>
          <w:sz w:val="24"/>
          <w:szCs w:val="24"/>
        </w:rPr>
        <w:t xml:space="preserve">Although these </w:t>
      </w:r>
      <w:r w:rsidR="008355B9" w:rsidRPr="00787B0F">
        <w:rPr>
          <w:rFonts w:ascii="Times New Roman" w:hAnsi="Times New Roman" w:cs="Times New Roman"/>
          <w:sz w:val="24"/>
          <w:szCs w:val="24"/>
        </w:rPr>
        <w:t>historians</w:t>
      </w:r>
      <w:r w:rsidR="00B903E5" w:rsidRPr="00787B0F">
        <w:rPr>
          <w:rFonts w:ascii="Times New Roman" w:hAnsi="Times New Roman" w:cs="Times New Roman"/>
          <w:sz w:val="24"/>
          <w:szCs w:val="24"/>
        </w:rPr>
        <w:t xml:space="preserve"> do not cite their source for the</w:t>
      </w:r>
      <w:r w:rsidR="003C4068" w:rsidRPr="00787B0F">
        <w:rPr>
          <w:rFonts w:ascii="Times New Roman" w:hAnsi="Times New Roman" w:cs="Times New Roman"/>
          <w:sz w:val="24"/>
          <w:szCs w:val="24"/>
        </w:rPr>
        <w:t xml:space="preserve"> claim the </w:t>
      </w:r>
      <w:r w:rsidR="00810588" w:rsidRPr="00787B0F">
        <w:rPr>
          <w:rFonts w:ascii="Times New Roman" w:hAnsi="Times New Roman" w:cs="Times New Roman"/>
          <w:sz w:val="24"/>
          <w:szCs w:val="24"/>
        </w:rPr>
        <w:t xml:space="preserve">1545 </w:t>
      </w:r>
      <w:r w:rsidR="003C4068" w:rsidRPr="00787B0F">
        <w:rPr>
          <w:rFonts w:ascii="Times New Roman" w:hAnsi="Times New Roman" w:cs="Times New Roman"/>
          <w:sz w:val="24"/>
          <w:szCs w:val="24"/>
        </w:rPr>
        <w:t>dress was</w:t>
      </w:r>
      <w:r w:rsidR="00B903E5" w:rsidRPr="00787B0F">
        <w:rPr>
          <w:rFonts w:ascii="Times New Roman" w:hAnsi="Times New Roman" w:cs="Times New Roman"/>
          <w:sz w:val="24"/>
          <w:szCs w:val="24"/>
        </w:rPr>
        <w:t xml:space="preserve"> w</w:t>
      </w:r>
      <w:r w:rsidR="009817A2" w:rsidRPr="00787B0F">
        <w:rPr>
          <w:rFonts w:ascii="Times New Roman" w:hAnsi="Times New Roman" w:cs="Times New Roman"/>
          <w:sz w:val="24"/>
          <w:szCs w:val="24"/>
        </w:rPr>
        <w:t>h</w:t>
      </w:r>
      <w:r w:rsidR="00B903E5" w:rsidRPr="00787B0F">
        <w:rPr>
          <w:rFonts w:ascii="Times New Roman" w:hAnsi="Times New Roman" w:cs="Times New Roman"/>
          <w:sz w:val="24"/>
          <w:szCs w:val="24"/>
        </w:rPr>
        <w:t>ite satin, i</w:t>
      </w:r>
      <w:r w:rsidR="00573397" w:rsidRPr="00787B0F">
        <w:rPr>
          <w:rFonts w:ascii="Times New Roman" w:hAnsi="Times New Roman" w:cs="Times New Roman"/>
          <w:sz w:val="24"/>
          <w:szCs w:val="24"/>
        </w:rPr>
        <w:t>t is interesting that</w:t>
      </w:r>
      <w:r w:rsidR="001B67CB" w:rsidRPr="00787B0F">
        <w:rPr>
          <w:rFonts w:ascii="Times New Roman" w:hAnsi="Times New Roman" w:cs="Times New Roman"/>
          <w:sz w:val="24"/>
          <w:szCs w:val="24"/>
        </w:rPr>
        <w:t xml:space="preserve"> </w:t>
      </w:r>
      <w:r w:rsidR="003C4068" w:rsidRPr="00787B0F">
        <w:rPr>
          <w:rFonts w:ascii="Times New Roman" w:hAnsi="Times New Roman" w:cs="Times New Roman"/>
          <w:sz w:val="24"/>
          <w:szCs w:val="24"/>
        </w:rPr>
        <w:t>this choice of fabric terminology</w:t>
      </w:r>
      <w:r w:rsidR="001B67CB" w:rsidRPr="00787B0F">
        <w:rPr>
          <w:rFonts w:ascii="Times New Roman" w:hAnsi="Times New Roman" w:cs="Times New Roman"/>
          <w:sz w:val="24"/>
          <w:szCs w:val="24"/>
        </w:rPr>
        <w:t xml:space="preserve"> </w:t>
      </w:r>
      <w:r w:rsidR="00764046" w:rsidRPr="00787B0F">
        <w:rPr>
          <w:rFonts w:ascii="Times New Roman" w:hAnsi="Times New Roman" w:cs="Times New Roman"/>
          <w:sz w:val="24"/>
          <w:szCs w:val="24"/>
        </w:rPr>
        <w:t>can</w:t>
      </w:r>
      <w:r w:rsidR="001B67CB" w:rsidRPr="00787B0F">
        <w:rPr>
          <w:rFonts w:ascii="Times New Roman" w:hAnsi="Times New Roman" w:cs="Times New Roman"/>
          <w:sz w:val="24"/>
          <w:szCs w:val="24"/>
        </w:rPr>
        <w:t xml:space="preserve"> </w:t>
      </w:r>
      <w:r w:rsidR="003C4068" w:rsidRPr="00787B0F">
        <w:rPr>
          <w:rFonts w:ascii="Times New Roman" w:hAnsi="Times New Roman" w:cs="Times New Roman"/>
          <w:sz w:val="24"/>
          <w:szCs w:val="24"/>
        </w:rPr>
        <w:t xml:space="preserve">be </w:t>
      </w:r>
      <w:r w:rsidR="001B67CB" w:rsidRPr="00787B0F">
        <w:rPr>
          <w:rFonts w:ascii="Times New Roman" w:hAnsi="Times New Roman" w:cs="Times New Roman"/>
          <w:sz w:val="24"/>
          <w:szCs w:val="24"/>
        </w:rPr>
        <w:t>directly tied to the description of the burial</w:t>
      </w:r>
      <w:r w:rsidR="007159E8" w:rsidRPr="00787B0F">
        <w:rPr>
          <w:rFonts w:ascii="Times New Roman" w:hAnsi="Times New Roman" w:cs="Times New Roman"/>
          <w:sz w:val="24"/>
          <w:szCs w:val="24"/>
        </w:rPr>
        <w:t xml:space="preserve"> </w:t>
      </w:r>
      <w:proofErr w:type="gramStart"/>
      <w:r w:rsidR="007159E8" w:rsidRPr="00787B0F">
        <w:rPr>
          <w:rFonts w:ascii="Times New Roman" w:hAnsi="Times New Roman" w:cs="Times New Roman"/>
          <w:sz w:val="24"/>
          <w:szCs w:val="24"/>
        </w:rPr>
        <w:t>dress</w:t>
      </w:r>
      <w:r w:rsidR="001B67CB" w:rsidRPr="00787B0F">
        <w:rPr>
          <w:rFonts w:ascii="Times New Roman" w:hAnsi="Times New Roman" w:cs="Times New Roman"/>
          <w:sz w:val="24"/>
          <w:szCs w:val="24"/>
        </w:rPr>
        <w:t>,</w:t>
      </w:r>
      <w:r w:rsidR="0039076A" w:rsidRPr="00787B0F">
        <w:rPr>
          <w:rFonts w:ascii="Times New Roman" w:hAnsi="Times New Roman" w:cs="Times New Roman"/>
          <w:sz w:val="24"/>
          <w:szCs w:val="24"/>
        </w:rPr>
        <w:t xml:space="preserve"> and</w:t>
      </w:r>
      <w:proofErr w:type="gramEnd"/>
      <w:r w:rsidR="001B67CB" w:rsidRPr="00787B0F">
        <w:rPr>
          <w:rFonts w:ascii="Times New Roman" w:hAnsi="Times New Roman" w:cs="Times New Roman"/>
          <w:sz w:val="24"/>
          <w:szCs w:val="24"/>
        </w:rPr>
        <w:t xml:space="preserve"> seemingly originat</w:t>
      </w:r>
      <w:r w:rsidR="0039076A" w:rsidRPr="00787B0F">
        <w:rPr>
          <w:rFonts w:ascii="Times New Roman" w:hAnsi="Times New Roman" w:cs="Times New Roman"/>
          <w:sz w:val="24"/>
          <w:szCs w:val="24"/>
        </w:rPr>
        <w:t>e</w:t>
      </w:r>
      <w:r w:rsidR="00402820" w:rsidRPr="00787B0F">
        <w:rPr>
          <w:rFonts w:ascii="Times New Roman" w:hAnsi="Times New Roman" w:cs="Times New Roman"/>
          <w:sz w:val="24"/>
          <w:szCs w:val="24"/>
        </w:rPr>
        <w:t>s</w:t>
      </w:r>
      <w:r w:rsidR="001B67CB" w:rsidRPr="00787B0F">
        <w:rPr>
          <w:rFonts w:ascii="Times New Roman" w:hAnsi="Times New Roman" w:cs="Times New Roman"/>
          <w:sz w:val="24"/>
          <w:szCs w:val="24"/>
        </w:rPr>
        <w:t xml:space="preserve"> in the inaccurate identification </w:t>
      </w:r>
      <w:r w:rsidR="00402820" w:rsidRPr="00787B0F">
        <w:rPr>
          <w:rFonts w:ascii="Times New Roman" w:hAnsi="Times New Roman" w:cs="Times New Roman"/>
          <w:sz w:val="24"/>
          <w:szCs w:val="24"/>
        </w:rPr>
        <w:t xml:space="preserve">of </w:t>
      </w:r>
      <w:r w:rsidR="007159E8" w:rsidRPr="00787B0F">
        <w:rPr>
          <w:rFonts w:ascii="Times New Roman" w:hAnsi="Times New Roman" w:cs="Times New Roman"/>
          <w:sz w:val="24"/>
          <w:szCs w:val="24"/>
        </w:rPr>
        <w:lastRenderedPageBreak/>
        <w:t>this</w:t>
      </w:r>
      <w:r w:rsidR="00402820" w:rsidRPr="00787B0F">
        <w:rPr>
          <w:rFonts w:ascii="Times New Roman" w:hAnsi="Times New Roman" w:cs="Times New Roman"/>
          <w:sz w:val="24"/>
          <w:szCs w:val="24"/>
        </w:rPr>
        <w:t xml:space="preserve"> </w:t>
      </w:r>
      <w:r w:rsidR="00CE47D7" w:rsidRPr="00787B0F">
        <w:rPr>
          <w:rFonts w:ascii="Times New Roman" w:hAnsi="Times New Roman" w:cs="Times New Roman"/>
          <w:sz w:val="24"/>
          <w:szCs w:val="24"/>
        </w:rPr>
        <w:t>dress</w:t>
      </w:r>
      <w:r w:rsidR="001B67CB" w:rsidRPr="00787B0F">
        <w:rPr>
          <w:rFonts w:ascii="Times New Roman" w:hAnsi="Times New Roman" w:cs="Times New Roman"/>
          <w:sz w:val="24"/>
          <w:szCs w:val="24"/>
        </w:rPr>
        <w:t>.</w:t>
      </w:r>
      <w:r w:rsidR="00CE47D7" w:rsidRPr="00787B0F">
        <w:rPr>
          <w:rFonts w:ascii="Times New Roman" w:hAnsi="Times New Roman" w:cs="Times New Roman"/>
          <w:sz w:val="24"/>
          <w:szCs w:val="24"/>
        </w:rPr>
        <w:t xml:space="preserve"> </w:t>
      </w:r>
      <w:r w:rsidR="00ED41C1" w:rsidRPr="00787B0F">
        <w:rPr>
          <w:rFonts w:ascii="Times New Roman" w:hAnsi="Times New Roman" w:cs="Times New Roman"/>
          <w:sz w:val="24"/>
          <w:szCs w:val="24"/>
        </w:rPr>
        <w:t xml:space="preserve">Art historians may not </w:t>
      </w:r>
      <w:r w:rsidR="007159E8" w:rsidRPr="00787B0F">
        <w:rPr>
          <w:rFonts w:ascii="Times New Roman" w:hAnsi="Times New Roman" w:cs="Times New Roman"/>
          <w:sz w:val="24"/>
          <w:szCs w:val="24"/>
        </w:rPr>
        <w:t>always</w:t>
      </w:r>
      <w:r w:rsidR="00736391" w:rsidRPr="00787B0F">
        <w:rPr>
          <w:rFonts w:ascii="Times New Roman" w:hAnsi="Times New Roman" w:cs="Times New Roman"/>
          <w:sz w:val="24"/>
          <w:szCs w:val="24"/>
        </w:rPr>
        <w:t xml:space="preserve"> </w:t>
      </w:r>
      <w:r w:rsidR="005B2B22" w:rsidRPr="00787B0F">
        <w:rPr>
          <w:rFonts w:ascii="Times New Roman" w:hAnsi="Times New Roman" w:cs="Times New Roman"/>
          <w:sz w:val="24"/>
          <w:szCs w:val="24"/>
        </w:rPr>
        <w:t xml:space="preserve">need to </w:t>
      </w:r>
      <w:r w:rsidR="00ED41C1" w:rsidRPr="00787B0F">
        <w:rPr>
          <w:rFonts w:ascii="Times New Roman" w:hAnsi="Times New Roman" w:cs="Times New Roman"/>
          <w:sz w:val="24"/>
          <w:szCs w:val="24"/>
        </w:rPr>
        <w:t>place much emphasis on this distinction, but the continual citation of these accounts perpetuates and reinforces the original mistake.</w:t>
      </w:r>
    </w:p>
    <w:p w14:paraId="73E38C64" w14:textId="77777777" w:rsidR="00D6206E" w:rsidRPr="00787B0F" w:rsidRDefault="00D6206E" w:rsidP="002E289C">
      <w:pPr>
        <w:spacing w:line="480" w:lineRule="auto"/>
        <w:rPr>
          <w:rFonts w:ascii="Times New Roman" w:hAnsi="Times New Roman" w:cs="Times New Roman"/>
          <w:sz w:val="24"/>
          <w:szCs w:val="24"/>
        </w:rPr>
      </w:pPr>
    </w:p>
    <w:p w14:paraId="37E1C917" w14:textId="05A81A4B" w:rsidR="00BD2806" w:rsidRPr="00787B0F" w:rsidRDefault="00D6206E"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CONCLUSION</w:t>
      </w:r>
    </w:p>
    <w:p w14:paraId="2D21DA43" w14:textId="417417AD" w:rsidR="00661529" w:rsidRPr="00787B0F" w:rsidRDefault="00661529" w:rsidP="00661529">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 xml:space="preserve">Whatever the issues with the nineteenth-century exhumation report – and there are many, due to the way the report was constructed from notes and manuscript sources many years after the </w:t>
      </w:r>
      <w:proofErr w:type="gramStart"/>
      <w:r w:rsidRPr="00787B0F">
        <w:rPr>
          <w:rFonts w:ascii="Times New Roman" w:hAnsi="Times New Roman" w:cs="Times New Roman"/>
          <w:sz w:val="24"/>
          <w:szCs w:val="24"/>
        </w:rPr>
        <w:t>exhumation  –</w:t>
      </w:r>
      <w:proofErr w:type="gramEnd"/>
      <w:r w:rsidRPr="00787B0F">
        <w:rPr>
          <w:rFonts w:ascii="Times New Roman" w:hAnsi="Times New Roman" w:cs="Times New Roman"/>
          <w:sz w:val="24"/>
          <w:szCs w:val="24"/>
        </w:rPr>
        <w:t xml:space="preserve"> the myth that Eleonora was buried in the grand dress she wears in the 1545 Bronzino portrait did not originate there. Instead, the </w:t>
      </w:r>
      <w:r w:rsidR="00BF667D" w:rsidRPr="00787B0F">
        <w:rPr>
          <w:rFonts w:ascii="Times New Roman" w:hAnsi="Times New Roman" w:cs="Times New Roman"/>
          <w:sz w:val="24"/>
          <w:szCs w:val="24"/>
        </w:rPr>
        <w:t>tale</w:t>
      </w:r>
      <w:r w:rsidRPr="00787B0F">
        <w:rPr>
          <w:rFonts w:ascii="Times New Roman" w:hAnsi="Times New Roman" w:cs="Times New Roman"/>
          <w:sz w:val="24"/>
          <w:szCs w:val="24"/>
        </w:rPr>
        <w:t xml:space="preserve"> seems to have been started fifty years after the opening of the tomb, through G.F. Young’s misleading English translation of the Italian source </w:t>
      </w:r>
      <w:proofErr w:type="gramStart"/>
      <w:r w:rsidRPr="00787B0F">
        <w:rPr>
          <w:rFonts w:ascii="Times New Roman" w:hAnsi="Times New Roman" w:cs="Times New Roman"/>
          <w:sz w:val="24"/>
          <w:szCs w:val="24"/>
        </w:rPr>
        <w:t>material, and</w:t>
      </w:r>
      <w:proofErr w:type="gramEnd"/>
      <w:r w:rsidRPr="00787B0F">
        <w:rPr>
          <w:rFonts w:ascii="Times New Roman" w:hAnsi="Times New Roman" w:cs="Times New Roman"/>
          <w:sz w:val="24"/>
          <w:szCs w:val="24"/>
        </w:rPr>
        <w:t xml:space="preserve"> spread through </w:t>
      </w:r>
      <w:r w:rsidR="00BF667D" w:rsidRPr="00787B0F">
        <w:rPr>
          <w:rFonts w:ascii="Times New Roman" w:hAnsi="Times New Roman" w:cs="Times New Roman"/>
          <w:sz w:val="24"/>
          <w:szCs w:val="24"/>
        </w:rPr>
        <w:t xml:space="preserve">scholars </w:t>
      </w:r>
      <w:r w:rsidRPr="00787B0F">
        <w:rPr>
          <w:rFonts w:ascii="Times New Roman" w:hAnsi="Times New Roman" w:cs="Times New Roman"/>
          <w:sz w:val="24"/>
          <w:szCs w:val="24"/>
        </w:rPr>
        <w:t>referencing th</w:t>
      </w:r>
      <w:r w:rsidR="005575F9" w:rsidRPr="00787B0F">
        <w:rPr>
          <w:rFonts w:ascii="Times New Roman" w:hAnsi="Times New Roman" w:cs="Times New Roman"/>
          <w:sz w:val="24"/>
          <w:szCs w:val="24"/>
        </w:rPr>
        <w:t>is</w:t>
      </w:r>
      <w:r w:rsidRPr="00787B0F">
        <w:rPr>
          <w:rFonts w:ascii="Times New Roman" w:hAnsi="Times New Roman" w:cs="Times New Roman"/>
          <w:sz w:val="24"/>
          <w:szCs w:val="24"/>
        </w:rPr>
        <w:t xml:space="preserve"> translation rather than returning to the original. It is an interesting case of how fictions can spread through referencing and </w:t>
      </w:r>
      <w:r w:rsidR="00BA7661" w:rsidRPr="00787B0F">
        <w:rPr>
          <w:rFonts w:ascii="Times New Roman" w:hAnsi="Times New Roman" w:cs="Times New Roman"/>
          <w:sz w:val="24"/>
          <w:szCs w:val="24"/>
        </w:rPr>
        <w:t>illustrates the value</w:t>
      </w:r>
      <w:r w:rsidRPr="00787B0F">
        <w:rPr>
          <w:rFonts w:ascii="Times New Roman" w:hAnsi="Times New Roman" w:cs="Times New Roman"/>
          <w:sz w:val="24"/>
          <w:szCs w:val="24"/>
        </w:rPr>
        <w:t xml:space="preserve"> of fact-checking secondary sources. </w:t>
      </w:r>
    </w:p>
    <w:p w14:paraId="7DB55E7A" w14:textId="62CB9B22" w:rsidR="00527C00" w:rsidRPr="00787B0F" w:rsidRDefault="00527C00" w:rsidP="00527C00">
      <w:pPr>
        <w:spacing w:line="480" w:lineRule="auto"/>
        <w:ind w:firstLine="720"/>
        <w:rPr>
          <w:rFonts w:ascii="Times New Roman" w:hAnsi="Times New Roman" w:cs="Times New Roman"/>
          <w:sz w:val="24"/>
          <w:szCs w:val="24"/>
        </w:rPr>
      </w:pPr>
      <w:r w:rsidRPr="00787B0F">
        <w:rPr>
          <w:rFonts w:ascii="Times New Roman" w:hAnsi="Times New Roman" w:cs="Times New Roman"/>
          <w:sz w:val="24"/>
          <w:szCs w:val="24"/>
        </w:rPr>
        <w:t>It is somewhat ironic that this myth originated from G.F. Young’s misinterpretation of the 1888 exhumation report. In his book, Young aimed to debunk another long-standing Medici legend surrounding the sudden deaths of Giovanni, Garzia, and Eleonora.</w:t>
      </w:r>
      <w:r w:rsidRPr="00787B0F">
        <w:rPr>
          <w:rStyle w:val="EndnoteReference"/>
          <w:rFonts w:ascii="Times New Roman" w:hAnsi="Times New Roman" w:cs="Times New Roman"/>
          <w:sz w:val="24"/>
          <w:szCs w:val="24"/>
        </w:rPr>
        <w:endnoteReference w:id="118"/>
      </w:r>
      <w:r w:rsidRPr="00787B0F">
        <w:rPr>
          <w:rFonts w:ascii="Times New Roman" w:hAnsi="Times New Roman" w:cs="Times New Roman"/>
          <w:sz w:val="24"/>
          <w:szCs w:val="24"/>
        </w:rPr>
        <w:t xml:space="preserve"> According to </w:t>
      </w:r>
      <w:r w:rsidR="00D9518B" w:rsidRPr="00787B0F">
        <w:rPr>
          <w:rFonts w:ascii="Times New Roman" w:hAnsi="Times New Roman" w:cs="Times New Roman"/>
          <w:sz w:val="24"/>
          <w:szCs w:val="24"/>
        </w:rPr>
        <w:t xml:space="preserve">a </w:t>
      </w:r>
      <w:r w:rsidRPr="00787B0F">
        <w:rPr>
          <w:rFonts w:ascii="Times New Roman" w:hAnsi="Times New Roman" w:cs="Times New Roman"/>
          <w:sz w:val="24"/>
          <w:szCs w:val="24"/>
        </w:rPr>
        <w:t>popular belief</w:t>
      </w:r>
      <w:r w:rsidR="00D9518B" w:rsidRPr="00787B0F">
        <w:rPr>
          <w:rFonts w:ascii="Times New Roman" w:hAnsi="Times New Roman" w:cs="Times New Roman"/>
          <w:sz w:val="24"/>
          <w:szCs w:val="24"/>
        </w:rPr>
        <w:t xml:space="preserve"> that arose shortly after the deaths</w:t>
      </w:r>
      <w:r w:rsidRPr="00787B0F">
        <w:rPr>
          <w:rFonts w:ascii="Times New Roman" w:hAnsi="Times New Roman" w:cs="Times New Roman"/>
          <w:sz w:val="24"/>
          <w:szCs w:val="24"/>
        </w:rPr>
        <w:t>, G</w:t>
      </w:r>
      <w:r w:rsidR="005575F9" w:rsidRPr="00787B0F">
        <w:rPr>
          <w:rFonts w:ascii="Times New Roman" w:hAnsi="Times New Roman" w:cs="Times New Roman"/>
          <w:sz w:val="24"/>
          <w:szCs w:val="24"/>
        </w:rPr>
        <w:t xml:space="preserve">arzia </w:t>
      </w:r>
      <w:r w:rsidR="00D9518B" w:rsidRPr="00787B0F">
        <w:rPr>
          <w:rFonts w:ascii="Times New Roman" w:hAnsi="Times New Roman" w:cs="Times New Roman"/>
          <w:sz w:val="24"/>
          <w:szCs w:val="24"/>
        </w:rPr>
        <w:t xml:space="preserve">had </w:t>
      </w:r>
      <w:r w:rsidRPr="00787B0F">
        <w:rPr>
          <w:rFonts w:ascii="Times New Roman" w:hAnsi="Times New Roman" w:cs="Times New Roman"/>
          <w:sz w:val="24"/>
          <w:szCs w:val="24"/>
        </w:rPr>
        <w:t>murdered G</w:t>
      </w:r>
      <w:r w:rsidR="005575F9" w:rsidRPr="00787B0F">
        <w:rPr>
          <w:rFonts w:ascii="Times New Roman" w:hAnsi="Times New Roman" w:cs="Times New Roman"/>
          <w:sz w:val="24"/>
          <w:szCs w:val="24"/>
        </w:rPr>
        <w:t>iovanni, Cosimo killed Garzia in retribution</w:t>
      </w:r>
      <w:r w:rsidRPr="00787B0F">
        <w:rPr>
          <w:rFonts w:ascii="Times New Roman" w:hAnsi="Times New Roman" w:cs="Times New Roman"/>
          <w:sz w:val="24"/>
          <w:szCs w:val="24"/>
        </w:rPr>
        <w:t>, and Eleonora died of grief. Young</w:t>
      </w:r>
      <w:r w:rsidR="009B139C" w:rsidRPr="00787B0F">
        <w:rPr>
          <w:rFonts w:ascii="Times New Roman" w:hAnsi="Times New Roman" w:cs="Times New Roman"/>
          <w:sz w:val="24"/>
          <w:szCs w:val="24"/>
        </w:rPr>
        <w:t xml:space="preserve"> refutes this legend,</w:t>
      </w:r>
      <w:r w:rsidRPr="00787B0F">
        <w:rPr>
          <w:rFonts w:ascii="Times New Roman" w:hAnsi="Times New Roman" w:cs="Times New Roman"/>
          <w:sz w:val="24"/>
          <w:szCs w:val="24"/>
        </w:rPr>
        <w:t xml:space="preserve"> writ</w:t>
      </w:r>
      <w:r w:rsidR="009B139C" w:rsidRPr="00787B0F">
        <w:rPr>
          <w:rFonts w:ascii="Times New Roman" w:hAnsi="Times New Roman" w:cs="Times New Roman"/>
          <w:sz w:val="24"/>
          <w:szCs w:val="24"/>
        </w:rPr>
        <w:t>ing</w:t>
      </w:r>
      <w:r w:rsidRPr="00787B0F">
        <w:rPr>
          <w:rFonts w:ascii="Times New Roman" w:hAnsi="Times New Roman" w:cs="Times New Roman"/>
          <w:sz w:val="24"/>
          <w:szCs w:val="24"/>
        </w:rPr>
        <w:t xml:space="preserve"> that this fiction was spread by historians who, unable to access private documents from the Medici family, were forced to rely on more dubious information.</w:t>
      </w:r>
      <w:r w:rsidRPr="00787B0F">
        <w:rPr>
          <w:rStyle w:val="EndnoteReference"/>
          <w:rFonts w:ascii="Times New Roman" w:hAnsi="Times New Roman" w:cs="Times New Roman"/>
          <w:sz w:val="24"/>
          <w:szCs w:val="24"/>
        </w:rPr>
        <w:endnoteReference w:id="119"/>
      </w:r>
      <w:r w:rsidR="009B139C" w:rsidRPr="00787B0F">
        <w:rPr>
          <w:rFonts w:ascii="Times New Roman" w:hAnsi="Times New Roman" w:cs="Times New Roman"/>
          <w:sz w:val="24"/>
          <w:szCs w:val="24"/>
        </w:rPr>
        <w:t xml:space="preserve"> H</w:t>
      </w:r>
      <w:r w:rsidRPr="00787B0F">
        <w:rPr>
          <w:rFonts w:ascii="Times New Roman" w:hAnsi="Times New Roman" w:cs="Times New Roman"/>
          <w:sz w:val="24"/>
          <w:szCs w:val="24"/>
        </w:rPr>
        <w:t xml:space="preserve">istorical and archaeological evidence corroborate that all three </w:t>
      </w:r>
      <w:r w:rsidR="001623E0" w:rsidRPr="00787B0F">
        <w:rPr>
          <w:rFonts w:ascii="Times New Roman" w:hAnsi="Times New Roman" w:cs="Times New Roman"/>
          <w:sz w:val="24"/>
          <w:szCs w:val="24"/>
        </w:rPr>
        <w:t xml:space="preserve">members of the family </w:t>
      </w:r>
      <w:r w:rsidRPr="00787B0F">
        <w:rPr>
          <w:rFonts w:ascii="Times New Roman" w:hAnsi="Times New Roman" w:cs="Times New Roman"/>
          <w:sz w:val="24"/>
          <w:szCs w:val="24"/>
        </w:rPr>
        <w:t>succumbed to malaria, contracted while hunting in the marshlands of Maremma, southern Tuscany.</w:t>
      </w:r>
      <w:r w:rsidRPr="00787B0F">
        <w:rPr>
          <w:rStyle w:val="EndnoteReference"/>
          <w:rFonts w:ascii="Times New Roman" w:hAnsi="Times New Roman" w:cs="Times New Roman"/>
          <w:sz w:val="24"/>
          <w:szCs w:val="24"/>
        </w:rPr>
        <w:t xml:space="preserve"> </w:t>
      </w:r>
      <w:r w:rsidRPr="00787B0F">
        <w:rPr>
          <w:rStyle w:val="EndnoteReference"/>
          <w:rFonts w:ascii="Times New Roman" w:hAnsi="Times New Roman" w:cs="Times New Roman"/>
          <w:sz w:val="24"/>
          <w:szCs w:val="24"/>
        </w:rPr>
        <w:endnoteReference w:id="120"/>
      </w:r>
      <w:r w:rsidRPr="00787B0F">
        <w:rPr>
          <w:rFonts w:ascii="Times New Roman" w:hAnsi="Times New Roman" w:cs="Times New Roman"/>
          <w:sz w:val="24"/>
          <w:szCs w:val="24"/>
        </w:rPr>
        <w:t xml:space="preserve"> In his attempt to correct one historical inaccuracy, Young unintentionally gave rise to another.</w:t>
      </w:r>
    </w:p>
    <w:p w14:paraId="78E39D88" w14:textId="22A284C5" w:rsidR="008C7B5D" w:rsidRPr="00787B0F" w:rsidRDefault="00D637DF" w:rsidP="00DB195C">
      <w:pPr>
        <w:spacing w:line="480" w:lineRule="auto"/>
        <w:rPr>
          <w:rFonts w:ascii="Times New Roman" w:hAnsi="Times New Roman" w:cs="Times New Roman"/>
          <w:sz w:val="24"/>
          <w:szCs w:val="24"/>
        </w:rPr>
      </w:pPr>
      <w:r w:rsidRPr="00787B0F">
        <w:rPr>
          <w:rFonts w:ascii="Times New Roman" w:hAnsi="Times New Roman" w:cs="Times New Roman"/>
          <w:sz w:val="24"/>
          <w:szCs w:val="24"/>
        </w:rPr>
        <w:lastRenderedPageBreak/>
        <w:tab/>
      </w:r>
      <w:r w:rsidR="00870A6D" w:rsidRPr="00787B0F">
        <w:rPr>
          <w:rFonts w:ascii="Times New Roman" w:hAnsi="Times New Roman" w:cs="Times New Roman"/>
          <w:sz w:val="24"/>
          <w:szCs w:val="24"/>
        </w:rPr>
        <w:t xml:space="preserve"> </w:t>
      </w:r>
      <w:r w:rsidR="000965B4" w:rsidRPr="00787B0F">
        <w:rPr>
          <w:rFonts w:ascii="Times New Roman" w:hAnsi="Times New Roman" w:cs="Times New Roman"/>
          <w:sz w:val="24"/>
          <w:szCs w:val="24"/>
        </w:rPr>
        <w:t>T</w:t>
      </w:r>
      <w:r w:rsidR="00BD2806" w:rsidRPr="00787B0F">
        <w:rPr>
          <w:rFonts w:ascii="Times New Roman" w:hAnsi="Times New Roman" w:cs="Times New Roman"/>
          <w:sz w:val="24"/>
          <w:szCs w:val="24"/>
        </w:rPr>
        <w:t xml:space="preserve">he assumption that Eleonora was buried in a dress that was fashionable some seventeen years prior to her death is one that should always have been met with some scepticism. </w:t>
      </w:r>
      <w:r w:rsidR="00885208" w:rsidRPr="00787B0F">
        <w:rPr>
          <w:rFonts w:ascii="Times New Roman" w:hAnsi="Times New Roman" w:cs="Times New Roman"/>
          <w:sz w:val="24"/>
          <w:szCs w:val="24"/>
        </w:rPr>
        <w:t xml:space="preserve">Due to the circumstances of her death, </w:t>
      </w:r>
      <w:r w:rsidR="00F11CE4" w:rsidRPr="00787B0F">
        <w:rPr>
          <w:rFonts w:ascii="Times New Roman" w:hAnsi="Times New Roman" w:cs="Times New Roman"/>
          <w:sz w:val="24"/>
          <w:szCs w:val="24"/>
        </w:rPr>
        <w:t xml:space="preserve">from a sudden infection </w:t>
      </w:r>
      <w:r w:rsidR="00885208" w:rsidRPr="00787B0F">
        <w:rPr>
          <w:rFonts w:ascii="Times New Roman" w:hAnsi="Times New Roman" w:cs="Times New Roman"/>
          <w:sz w:val="24"/>
          <w:szCs w:val="24"/>
        </w:rPr>
        <w:t xml:space="preserve">whilst away </w:t>
      </w:r>
      <w:r w:rsidR="000965B4" w:rsidRPr="00787B0F">
        <w:rPr>
          <w:rFonts w:ascii="Times New Roman" w:hAnsi="Times New Roman" w:cs="Times New Roman"/>
          <w:sz w:val="24"/>
          <w:szCs w:val="24"/>
        </w:rPr>
        <w:t>from Florence</w:t>
      </w:r>
      <w:r w:rsidR="00885208" w:rsidRPr="00787B0F">
        <w:rPr>
          <w:rFonts w:ascii="Times New Roman" w:hAnsi="Times New Roman" w:cs="Times New Roman"/>
          <w:sz w:val="24"/>
          <w:szCs w:val="24"/>
        </w:rPr>
        <w:t xml:space="preserve">, </w:t>
      </w:r>
      <w:r w:rsidR="009135FB" w:rsidRPr="00787B0F">
        <w:rPr>
          <w:rFonts w:ascii="Times New Roman" w:hAnsi="Times New Roman" w:cs="Times New Roman"/>
          <w:sz w:val="24"/>
          <w:szCs w:val="24"/>
        </w:rPr>
        <w:t xml:space="preserve">her body </w:t>
      </w:r>
      <w:r w:rsidR="00E95C59" w:rsidRPr="00787B0F">
        <w:rPr>
          <w:rFonts w:ascii="Times New Roman" w:hAnsi="Times New Roman" w:cs="Times New Roman"/>
          <w:sz w:val="24"/>
          <w:szCs w:val="24"/>
        </w:rPr>
        <w:t>was</w:t>
      </w:r>
      <w:r w:rsidR="009135FB" w:rsidRPr="00787B0F">
        <w:rPr>
          <w:rFonts w:ascii="Times New Roman" w:hAnsi="Times New Roman" w:cs="Times New Roman"/>
          <w:sz w:val="24"/>
          <w:szCs w:val="24"/>
        </w:rPr>
        <w:t xml:space="preserve"> dressed </w:t>
      </w:r>
      <w:r w:rsidR="00F366AD" w:rsidRPr="00787B0F">
        <w:rPr>
          <w:rFonts w:ascii="Times New Roman" w:hAnsi="Times New Roman" w:cs="Times New Roman"/>
          <w:sz w:val="24"/>
          <w:szCs w:val="24"/>
        </w:rPr>
        <w:t>in</w:t>
      </w:r>
      <w:r w:rsidR="009135FB" w:rsidRPr="00787B0F">
        <w:rPr>
          <w:rFonts w:ascii="Times New Roman" w:hAnsi="Times New Roman" w:cs="Times New Roman"/>
          <w:sz w:val="24"/>
          <w:szCs w:val="24"/>
        </w:rPr>
        <w:t xml:space="preserve"> </w:t>
      </w:r>
      <w:r w:rsidR="006F6153" w:rsidRPr="00787B0F">
        <w:rPr>
          <w:rFonts w:ascii="Times New Roman" w:hAnsi="Times New Roman" w:cs="Times New Roman"/>
          <w:sz w:val="24"/>
          <w:szCs w:val="24"/>
        </w:rPr>
        <w:t xml:space="preserve">the </w:t>
      </w:r>
      <w:r w:rsidR="002F4F3E" w:rsidRPr="00787B0F">
        <w:rPr>
          <w:rFonts w:ascii="Times New Roman" w:hAnsi="Times New Roman" w:cs="Times New Roman"/>
          <w:sz w:val="24"/>
          <w:szCs w:val="24"/>
        </w:rPr>
        <w:t xml:space="preserve">attire available </w:t>
      </w:r>
      <w:r w:rsidR="00885B40" w:rsidRPr="00787B0F">
        <w:rPr>
          <w:rFonts w:ascii="Times New Roman" w:hAnsi="Times New Roman" w:cs="Times New Roman"/>
          <w:sz w:val="24"/>
          <w:szCs w:val="24"/>
        </w:rPr>
        <w:t xml:space="preserve">to her at the time. </w:t>
      </w:r>
      <w:r w:rsidR="00AF1776" w:rsidRPr="00787B0F">
        <w:rPr>
          <w:rFonts w:ascii="Times New Roman" w:hAnsi="Times New Roman" w:cs="Times New Roman"/>
          <w:sz w:val="24"/>
          <w:szCs w:val="24"/>
        </w:rPr>
        <w:t>Even if she had reserved a particular gown</w:t>
      </w:r>
      <w:r w:rsidR="000F4FC4" w:rsidRPr="00787B0F">
        <w:rPr>
          <w:rFonts w:ascii="Times New Roman" w:hAnsi="Times New Roman" w:cs="Times New Roman"/>
          <w:sz w:val="24"/>
          <w:szCs w:val="24"/>
        </w:rPr>
        <w:t xml:space="preserve"> for the purpose of her burial, the idea that this would have been o</w:t>
      </w:r>
      <w:r w:rsidR="00527C00" w:rsidRPr="00787B0F">
        <w:rPr>
          <w:rFonts w:ascii="Times New Roman" w:hAnsi="Times New Roman" w:cs="Times New Roman"/>
          <w:sz w:val="24"/>
          <w:szCs w:val="24"/>
        </w:rPr>
        <w:t>ne that a woman of forty had worn at age twenty-three</w:t>
      </w:r>
      <w:r w:rsidR="00B81344" w:rsidRPr="00787B0F">
        <w:rPr>
          <w:rFonts w:ascii="Times New Roman" w:hAnsi="Times New Roman" w:cs="Times New Roman"/>
          <w:sz w:val="24"/>
          <w:szCs w:val="24"/>
        </w:rPr>
        <w:t xml:space="preserve"> treats sixteenth-century dress as monolith, eliding over almost twenty years of developments in Eleonora’s own personal taste, as well as new sumptuary laws and more general fashionable change.</w:t>
      </w:r>
      <w:r w:rsidR="00624087" w:rsidRPr="00787B0F">
        <w:rPr>
          <w:rFonts w:ascii="Times New Roman" w:hAnsi="Times New Roman" w:cs="Times New Roman"/>
          <w:sz w:val="24"/>
          <w:szCs w:val="24"/>
        </w:rPr>
        <w:t xml:space="preserve"> The very existence of this myth about Eleonora’s burial gown highlights the importance of detailed historical dress research not only to the study of fashion history, but also the continuing relevance of such work to art history and related disciplines. </w:t>
      </w:r>
      <w:r w:rsidR="00BA2F14" w:rsidRPr="00787B0F">
        <w:rPr>
          <w:rFonts w:ascii="Times New Roman" w:hAnsi="Times New Roman" w:cs="Times New Roman"/>
          <w:sz w:val="24"/>
          <w:szCs w:val="24"/>
        </w:rPr>
        <w:t>Yet, the existence and propagation of myths</w:t>
      </w:r>
      <w:r w:rsidR="00A225D5" w:rsidRPr="00787B0F">
        <w:rPr>
          <w:rFonts w:ascii="Times New Roman" w:hAnsi="Times New Roman" w:cs="Times New Roman"/>
          <w:sz w:val="24"/>
          <w:szCs w:val="24"/>
        </w:rPr>
        <w:t xml:space="preserve"> and legends</w:t>
      </w:r>
      <w:r w:rsidR="00BA2F14" w:rsidRPr="00787B0F">
        <w:rPr>
          <w:rFonts w:ascii="Times New Roman" w:hAnsi="Times New Roman" w:cs="Times New Roman"/>
          <w:sz w:val="24"/>
          <w:szCs w:val="24"/>
        </w:rPr>
        <w:t xml:space="preserve"> within art and dress history serve</w:t>
      </w:r>
      <w:r w:rsidR="00A225D5" w:rsidRPr="00787B0F">
        <w:rPr>
          <w:rFonts w:ascii="Times New Roman" w:hAnsi="Times New Roman" w:cs="Times New Roman"/>
          <w:sz w:val="24"/>
          <w:szCs w:val="24"/>
        </w:rPr>
        <w:t>s</w:t>
      </w:r>
      <w:r w:rsidR="00BA2F14" w:rsidRPr="00787B0F">
        <w:rPr>
          <w:rFonts w:ascii="Times New Roman" w:hAnsi="Times New Roman" w:cs="Times New Roman"/>
          <w:sz w:val="24"/>
          <w:szCs w:val="24"/>
        </w:rPr>
        <w:t xml:space="preserve"> </w:t>
      </w:r>
      <w:r w:rsidR="00034190" w:rsidRPr="00787B0F">
        <w:rPr>
          <w:rFonts w:ascii="Times New Roman" w:hAnsi="Times New Roman" w:cs="Times New Roman"/>
          <w:sz w:val="24"/>
          <w:szCs w:val="24"/>
        </w:rPr>
        <w:t>as a reminder</w:t>
      </w:r>
      <w:r w:rsidR="008B388B" w:rsidRPr="00787B0F">
        <w:rPr>
          <w:rFonts w:ascii="Times New Roman" w:hAnsi="Times New Roman" w:cs="Times New Roman"/>
          <w:sz w:val="24"/>
          <w:szCs w:val="24"/>
        </w:rPr>
        <w:t xml:space="preserve"> </w:t>
      </w:r>
      <w:r w:rsidR="00BA2F14" w:rsidRPr="00787B0F">
        <w:rPr>
          <w:rFonts w:ascii="Times New Roman" w:hAnsi="Times New Roman" w:cs="Times New Roman"/>
          <w:sz w:val="24"/>
          <w:szCs w:val="24"/>
        </w:rPr>
        <w:t>that researchers must seek a delicate balance between working from the conclusions of previous studies and the proper use of</w:t>
      </w:r>
      <w:r w:rsidR="008B388B" w:rsidRPr="00787B0F">
        <w:rPr>
          <w:rFonts w:ascii="Times New Roman" w:hAnsi="Times New Roman" w:cs="Times New Roman"/>
          <w:sz w:val="24"/>
          <w:szCs w:val="24"/>
        </w:rPr>
        <w:t xml:space="preserve"> primary</w:t>
      </w:r>
      <w:r w:rsidR="00BA2F14" w:rsidRPr="00787B0F">
        <w:rPr>
          <w:rFonts w:ascii="Times New Roman" w:hAnsi="Times New Roman" w:cs="Times New Roman"/>
          <w:sz w:val="24"/>
          <w:szCs w:val="24"/>
        </w:rPr>
        <w:t xml:space="preserve"> research sources. Misidentifications like this emphasi</w:t>
      </w:r>
      <w:r w:rsidR="00A225D5" w:rsidRPr="00787B0F">
        <w:rPr>
          <w:rFonts w:ascii="Times New Roman" w:hAnsi="Times New Roman" w:cs="Times New Roman"/>
          <w:sz w:val="24"/>
          <w:szCs w:val="24"/>
        </w:rPr>
        <w:t>s</w:t>
      </w:r>
      <w:r w:rsidR="00BA2F14" w:rsidRPr="00787B0F">
        <w:rPr>
          <w:rFonts w:ascii="Times New Roman" w:hAnsi="Times New Roman" w:cs="Times New Roman"/>
          <w:sz w:val="24"/>
          <w:szCs w:val="24"/>
        </w:rPr>
        <w:t xml:space="preserve">e the </w:t>
      </w:r>
      <w:r w:rsidR="008B388B" w:rsidRPr="00787B0F">
        <w:rPr>
          <w:rFonts w:ascii="Times New Roman" w:hAnsi="Times New Roman" w:cs="Times New Roman"/>
          <w:sz w:val="24"/>
          <w:szCs w:val="24"/>
        </w:rPr>
        <w:t xml:space="preserve">necessity </w:t>
      </w:r>
      <w:r w:rsidR="00BA2F14" w:rsidRPr="00787B0F">
        <w:rPr>
          <w:rFonts w:ascii="Times New Roman" w:hAnsi="Times New Roman" w:cs="Times New Roman"/>
          <w:sz w:val="24"/>
          <w:szCs w:val="24"/>
        </w:rPr>
        <w:t>of cross-disciplinary research and the continued relevance of the study of dress as a conduit to fully understand the past and how individuals once materially existed in the world.</w:t>
      </w:r>
    </w:p>
    <w:p w14:paraId="79FE9CD0" w14:textId="77777777" w:rsidR="00BA2F14" w:rsidRPr="00787B0F" w:rsidRDefault="00BA2F14" w:rsidP="002E289C">
      <w:pPr>
        <w:spacing w:line="480" w:lineRule="auto"/>
        <w:rPr>
          <w:rFonts w:ascii="Times New Roman" w:hAnsi="Times New Roman" w:cs="Times New Roman"/>
          <w:sz w:val="24"/>
          <w:szCs w:val="24"/>
        </w:rPr>
      </w:pPr>
    </w:p>
    <w:p w14:paraId="37D2DA77" w14:textId="77777777" w:rsidR="00BA2F14" w:rsidRPr="00787B0F" w:rsidRDefault="00BA2F14"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ACKNOWLEDGEMENTS</w:t>
      </w:r>
    </w:p>
    <w:p w14:paraId="2F13C74C" w14:textId="40B3789E" w:rsidR="00BA2F14" w:rsidRPr="00787B0F" w:rsidRDefault="0046794E" w:rsidP="002E289C">
      <w:pPr>
        <w:spacing w:line="480" w:lineRule="auto"/>
        <w:rPr>
          <w:rFonts w:ascii="Times New Roman" w:hAnsi="Times New Roman" w:cs="Times New Roman"/>
          <w:sz w:val="24"/>
          <w:szCs w:val="24"/>
        </w:rPr>
      </w:pPr>
      <w:r w:rsidRPr="00787B0F">
        <w:rPr>
          <w:rFonts w:ascii="Times New Roman" w:hAnsi="Times New Roman" w:cs="Times New Roman"/>
          <w:sz w:val="24"/>
          <w:szCs w:val="24"/>
        </w:rPr>
        <w:t>I am sincerely grateful to my anonymous peer reviewers for their valuable advice and guidance on an earlier draft of this article. I also extend my appreciation to Alexandra Kim and Christine Stevens for their generous support and encouragement throughout the completion of this work</w:t>
      </w:r>
      <w:r w:rsidR="00BA2F14" w:rsidRPr="00787B0F">
        <w:rPr>
          <w:rFonts w:ascii="Times New Roman" w:hAnsi="Times New Roman" w:cs="Times New Roman"/>
          <w:sz w:val="24"/>
          <w:szCs w:val="24"/>
        </w:rPr>
        <w:t>.</w:t>
      </w:r>
    </w:p>
    <w:p w14:paraId="23BF06E3" w14:textId="77777777" w:rsidR="00BA2F14" w:rsidRPr="00787B0F" w:rsidRDefault="00BA2F14" w:rsidP="002E289C">
      <w:pPr>
        <w:spacing w:line="480" w:lineRule="auto"/>
        <w:rPr>
          <w:rFonts w:ascii="Times New Roman" w:hAnsi="Times New Roman" w:cs="Times New Roman"/>
          <w:sz w:val="24"/>
          <w:szCs w:val="24"/>
        </w:rPr>
      </w:pPr>
    </w:p>
    <w:p w14:paraId="7A12A21A" w14:textId="77777777" w:rsidR="00BD2806" w:rsidRPr="00787B0F" w:rsidRDefault="00BD2806" w:rsidP="002E289C">
      <w:pPr>
        <w:spacing w:line="480" w:lineRule="auto"/>
        <w:rPr>
          <w:rFonts w:ascii="Times New Roman" w:hAnsi="Times New Roman" w:cs="Times New Roman"/>
          <w:sz w:val="24"/>
          <w:szCs w:val="24"/>
        </w:rPr>
      </w:pPr>
    </w:p>
    <w:p w14:paraId="2D93CDDA" w14:textId="77777777" w:rsidR="00D6206E" w:rsidRPr="00787B0F" w:rsidRDefault="00D6206E" w:rsidP="002E289C">
      <w:pPr>
        <w:spacing w:line="480" w:lineRule="auto"/>
        <w:rPr>
          <w:rFonts w:ascii="Times New Roman" w:hAnsi="Times New Roman" w:cs="Times New Roman"/>
          <w:sz w:val="24"/>
          <w:szCs w:val="24"/>
        </w:rPr>
      </w:pPr>
    </w:p>
    <w:p w14:paraId="69C219EC" w14:textId="77777777" w:rsidR="00E402C9" w:rsidRPr="00787B0F" w:rsidRDefault="00E402C9" w:rsidP="002E289C">
      <w:pPr>
        <w:spacing w:line="480" w:lineRule="auto"/>
        <w:rPr>
          <w:rFonts w:ascii="Times New Roman" w:hAnsi="Times New Roman" w:cs="Times New Roman"/>
          <w:sz w:val="24"/>
          <w:szCs w:val="24"/>
        </w:rPr>
      </w:pPr>
    </w:p>
    <w:sectPr w:rsidR="00E402C9" w:rsidRPr="00787B0F">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0CFB9" w14:textId="77777777" w:rsidR="00885305" w:rsidRDefault="00885305" w:rsidP="00E402C9">
      <w:pPr>
        <w:spacing w:after="0" w:line="240" w:lineRule="auto"/>
      </w:pPr>
      <w:r>
        <w:separator/>
      </w:r>
    </w:p>
  </w:endnote>
  <w:endnote w:type="continuationSeparator" w:id="0">
    <w:p w14:paraId="55587E86" w14:textId="77777777" w:rsidR="00885305" w:rsidRDefault="00885305" w:rsidP="00E402C9">
      <w:pPr>
        <w:spacing w:after="0" w:line="240" w:lineRule="auto"/>
      </w:pPr>
      <w:r>
        <w:continuationSeparator/>
      </w:r>
    </w:p>
  </w:endnote>
  <w:endnote w:id="1">
    <w:p w14:paraId="1A9CE36A" w14:textId="1C9CDD70" w:rsidR="001A4B6E" w:rsidRPr="00787B0F" w:rsidRDefault="001A4B6E" w:rsidP="001A4B6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There has been some debate over the identity of the child in this portrait, who has also been identified as Francesco and Garzia. However research indicates a date of August 1545 for this portrait, so the child is generally accepted to be Giovanni. See: </w:t>
      </w:r>
      <w:r w:rsidRPr="00787B0F">
        <w:rPr>
          <w:rFonts w:ascii="Times New Roman" w:hAnsi="Times New Roman" w:cs="Times New Roman"/>
          <w:kern w:val="0"/>
          <w:sz w:val="22"/>
          <w:szCs w:val="22"/>
        </w:rPr>
        <w:t xml:space="preserve">Gabrielle Langdon, </w:t>
      </w:r>
      <w:r w:rsidRPr="00787B0F">
        <w:rPr>
          <w:rFonts w:ascii="Times New Roman" w:hAnsi="Times New Roman" w:cs="Times New Roman"/>
          <w:i/>
          <w:iCs/>
          <w:kern w:val="0"/>
          <w:sz w:val="22"/>
          <w:szCs w:val="22"/>
        </w:rPr>
        <w:t>Medici Women: Portraits of Power, Love, and Betrayal from the Court of Duke Cosimo I</w:t>
      </w:r>
      <w:r w:rsidRPr="00787B0F">
        <w:rPr>
          <w:rFonts w:ascii="Times New Roman" w:hAnsi="Times New Roman" w:cs="Times New Roman"/>
          <w:kern w:val="0"/>
          <w:sz w:val="22"/>
          <w:szCs w:val="22"/>
        </w:rPr>
        <w:t xml:space="preserve"> (Toronto: University of Toronto Press, 2008)</w:t>
      </w:r>
      <w:r>
        <w:rPr>
          <w:rFonts w:ascii="Times New Roman" w:hAnsi="Times New Roman" w:cs="Times New Roman"/>
          <w:kern w:val="0"/>
          <w:sz w:val="22"/>
          <w:szCs w:val="22"/>
        </w:rPr>
        <w:t>,</w:t>
      </w:r>
      <w:r w:rsidRPr="00787B0F">
        <w:rPr>
          <w:rFonts w:ascii="Times New Roman" w:hAnsi="Times New Roman" w:cs="Times New Roman"/>
          <w:sz w:val="22"/>
          <w:szCs w:val="22"/>
        </w:rPr>
        <w:t xml:space="preserve"> pp.62-3</w:t>
      </w:r>
      <w:r w:rsidR="0054250B">
        <w:rPr>
          <w:rFonts w:ascii="Times New Roman" w:hAnsi="Times New Roman" w:cs="Times New Roman"/>
          <w:sz w:val="22"/>
          <w:szCs w:val="22"/>
        </w:rPr>
        <w:t>.</w:t>
      </w:r>
    </w:p>
  </w:endnote>
  <w:endnote w:id="2">
    <w:p w14:paraId="71A6A297" w14:textId="67E5E9A2" w:rsidR="00305C7F" w:rsidRPr="00787B0F" w:rsidRDefault="00305C7F" w:rsidP="00305C7F">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Margaret DiBlasio and Raymond DiBlasio, ‘Constructing a Cultural Context through Museum Storytelling’, </w:t>
      </w:r>
      <w:r w:rsidRPr="00787B0F">
        <w:rPr>
          <w:rFonts w:ascii="Times New Roman" w:hAnsi="Times New Roman" w:cs="Times New Roman"/>
          <w:i/>
          <w:iCs/>
          <w:sz w:val="22"/>
          <w:szCs w:val="22"/>
        </w:rPr>
        <w:t>Roundtable Reports,</w:t>
      </w:r>
      <w:r w:rsidRPr="00787B0F">
        <w:rPr>
          <w:rFonts w:ascii="Times New Roman" w:hAnsi="Times New Roman" w:cs="Times New Roman"/>
          <w:sz w:val="22"/>
          <w:szCs w:val="22"/>
        </w:rPr>
        <w:t xml:space="preserve"> 8.3 (1983), 7–9.</w:t>
      </w:r>
    </w:p>
  </w:endnote>
  <w:endnote w:id="3">
    <w:p w14:paraId="7F0F7728" w14:textId="005112E1" w:rsidR="0087002F" w:rsidRPr="00787B0F" w:rsidRDefault="0087002F">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57108F" w:rsidRPr="00787B0F">
        <w:rPr>
          <w:rFonts w:ascii="Times New Roman" w:hAnsi="Times New Roman" w:cs="Times New Roman"/>
          <w:sz w:val="22"/>
          <w:szCs w:val="22"/>
        </w:rPr>
        <w:t xml:space="preserve">Eleri Lynn, </w:t>
      </w:r>
      <w:r w:rsidR="0057108F" w:rsidRPr="00787B0F">
        <w:rPr>
          <w:rFonts w:ascii="Times New Roman" w:hAnsi="Times New Roman" w:cs="Times New Roman"/>
          <w:i/>
          <w:iCs/>
          <w:sz w:val="22"/>
          <w:szCs w:val="22"/>
        </w:rPr>
        <w:t>Tudor Fashion</w:t>
      </w:r>
      <w:r w:rsidR="0057108F" w:rsidRPr="00787B0F">
        <w:rPr>
          <w:rFonts w:ascii="Times New Roman" w:hAnsi="Times New Roman" w:cs="Times New Roman"/>
          <w:sz w:val="22"/>
          <w:szCs w:val="22"/>
        </w:rPr>
        <w:t xml:space="preserve"> (New Haven: Yale University Press, 2017)</w:t>
      </w:r>
      <w:r w:rsidR="0057108F">
        <w:rPr>
          <w:rFonts w:ascii="Times New Roman" w:hAnsi="Times New Roman" w:cs="Times New Roman"/>
          <w:sz w:val="22"/>
          <w:szCs w:val="22"/>
        </w:rPr>
        <w:t>,</w:t>
      </w:r>
      <w:r w:rsidR="0057108F" w:rsidRPr="00787B0F">
        <w:rPr>
          <w:rFonts w:ascii="Times New Roman" w:hAnsi="Times New Roman" w:cs="Times New Roman"/>
          <w:sz w:val="22"/>
          <w:szCs w:val="22"/>
        </w:rPr>
        <w:t xml:space="preserve"> p.168</w:t>
      </w:r>
      <w:r w:rsidR="00385738">
        <w:rPr>
          <w:rFonts w:ascii="Times New Roman" w:hAnsi="Times New Roman" w:cs="Times New Roman"/>
          <w:sz w:val="22"/>
          <w:szCs w:val="22"/>
        </w:rPr>
        <w:t xml:space="preserve">; </w:t>
      </w:r>
      <w:r w:rsidRPr="00787B0F">
        <w:rPr>
          <w:rFonts w:ascii="Times New Roman" w:hAnsi="Times New Roman" w:cs="Times New Roman"/>
          <w:sz w:val="22"/>
          <w:szCs w:val="22"/>
        </w:rPr>
        <w:t>Maria</w:t>
      </w:r>
      <w:r w:rsidR="00362157" w:rsidRPr="00787B0F">
        <w:rPr>
          <w:rFonts w:ascii="Times New Roman" w:hAnsi="Times New Roman" w:cs="Times New Roman"/>
          <w:sz w:val="22"/>
          <w:szCs w:val="22"/>
        </w:rPr>
        <w:t xml:space="preserve"> Hayward, </w:t>
      </w:r>
      <w:r w:rsidRPr="00787B0F">
        <w:rPr>
          <w:rFonts w:ascii="Times New Roman" w:hAnsi="Times New Roman" w:cs="Times New Roman"/>
          <w:i/>
          <w:iCs/>
          <w:sz w:val="22"/>
          <w:szCs w:val="22"/>
        </w:rPr>
        <w:t>Dress at the Court of King Henry VIII</w:t>
      </w:r>
      <w:r w:rsidRPr="00787B0F">
        <w:rPr>
          <w:rFonts w:ascii="Times New Roman" w:hAnsi="Times New Roman" w:cs="Times New Roman"/>
          <w:sz w:val="22"/>
          <w:szCs w:val="22"/>
        </w:rPr>
        <w:t xml:space="preserve"> </w:t>
      </w:r>
      <w:r w:rsidR="00362157" w:rsidRPr="00787B0F">
        <w:rPr>
          <w:rFonts w:ascii="Times New Roman" w:hAnsi="Times New Roman" w:cs="Times New Roman"/>
          <w:sz w:val="22"/>
          <w:szCs w:val="22"/>
        </w:rPr>
        <w:t>(</w:t>
      </w:r>
      <w:r w:rsidRPr="00787B0F">
        <w:rPr>
          <w:rFonts w:ascii="Times New Roman" w:hAnsi="Times New Roman" w:cs="Times New Roman"/>
          <w:sz w:val="22"/>
          <w:szCs w:val="22"/>
        </w:rPr>
        <w:t>Leeds: Maney Publishing, 200</w:t>
      </w:r>
      <w:r w:rsidR="00C30391" w:rsidRPr="00787B0F">
        <w:rPr>
          <w:rFonts w:ascii="Times New Roman" w:hAnsi="Times New Roman" w:cs="Times New Roman"/>
          <w:sz w:val="22"/>
          <w:szCs w:val="22"/>
        </w:rPr>
        <w:t>6</w:t>
      </w:r>
      <w:r w:rsidR="00362157" w:rsidRPr="00787B0F">
        <w:rPr>
          <w:rFonts w:ascii="Times New Roman" w:hAnsi="Times New Roman" w:cs="Times New Roman"/>
          <w:sz w:val="22"/>
          <w:szCs w:val="22"/>
        </w:rPr>
        <w:t>)</w:t>
      </w:r>
      <w:r w:rsidR="009A1349">
        <w:rPr>
          <w:rFonts w:ascii="Times New Roman" w:hAnsi="Times New Roman" w:cs="Times New Roman"/>
          <w:sz w:val="22"/>
          <w:szCs w:val="22"/>
        </w:rPr>
        <w:t>,</w:t>
      </w:r>
      <w:r w:rsidR="00655F94" w:rsidRPr="00787B0F">
        <w:rPr>
          <w:rFonts w:ascii="Times New Roman" w:hAnsi="Times New Roman" w:cs="Times New Roman"/>
          <w:sz w:val="22"/>
          <w:szCs w:val="22"/>
        </w:rPr>
        <w:t xml:space="preserve"> </w:t>
      </w:r>
      <w:r w:rsidR="00170D1E" w:rsidRPr="00787B0F">
        <w:rPr>
          <w:rFonts w:ascii="Times New Roman" w:hAnsi="Times New Roman" w:cs="Times New Roman"/>
          <w:sz w:val="22"/>
          <w:szCs w:val="22"/>
        </w:rPr>
        <w:t>p.113</w:t>
      </w:r>
      <w:r w:rsidR="0054250B">
        <w:rPr>
          <w:rFonts w:ascii="Times New Roman" w:hAnsi="Times New Roman" w:cs="Times New Roman"/>
          <w:sz w:val="22"/>
          <w:szCs w:val="22"/>
        </w:rPr>
        <w:t>.</w:t>
      </w:r>
    </w:p>
  </w:endnote>
  <w:endnote w:id="4">
    <w:p w14:paraId="3040FFB8" w14:textId="20C17D9B" w:rsidR="00C5377C" w:rsidRPr="004D66CF" w:rsidRDefault="00C5377C">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18175B" w:rsidRPr="00787B0F">
        <w:rPr>
          <w:rFonts w:ascii="Times New Roman" w:hAnsi="Times New Roman" w:cs="Times New Roman"/>
          <w:sz w:val="22"/>
          <w:szCs w:val="22"/>
        </w:rPr>
        <w:t>Helen</w:t>
      </w:r>
      <w:r w:rsidR="00362157" w:rsidRPr="00787B0F">
        <w:rPr>
          <w:rFonts w:ascii="Times New Roman" w:hAnsi="Times New Roman" w:cs="Times New Roman"/>
          <w:sz w:val="22"/>
          <w:szCs w:val="22"/>
        </w:rPr>
        <w:t xml:space="preserve"> Wyld</w:t>
      </w:r>
      <w:r w:rsidR="0018175B" w:rsidRPr="00787B0F">
        <w:rPr>
          <w:rFonts w:ascii="Times New Roman" w:hAnsi="Times New Roman" w:cs="Times New Roman"/>
          <w:sz w:val="22"/>
          <w:szCs w:val="22"/>
        </w:rPr>
        <w:t xml:space="preserve"> and Calum Robertson. ‘Dressed to Kill? A 16th Century Doublet in Historical Context’. </w:t>
      </w:r>
      <w:r w:rsidR="0018175B" w:rsidRPr="00787B0F">
        <w:rPr>
          <w:rFonts w:ascii="Times New Roman" w:hAnsi="Times New Roman" w:cs="Times New Roman"/>
          <w:i/>
          <w:iCs/>
          <w:sz w:val="22"/>
          <w:szCs w:val="22"/>
        </w:rPr>
        <w:t>National Museums Scotland Blog</w:t>
      </w:r>
      <w:r w:rsidR="0018175B" w:rsidRPr="00787B0F">
        <w:rPr>
          <w:rFonts w:ascii="Times New Roman" w:hAnsi="Times New Roman" w:cs="Times New Roman"/>
          <w:sz w:val="22"/>
          <w:szCs w:val="22"/>
        </w:rPr>
        <w:t xml:space="preserve">, 10 June 2022. </w:t>
      </w:r>
      <w:r w:rsidR="0054250B">
        <w:rPr>
          <w:rFonts w:ascii="Times New Roman" w:hAnsi="Times New Roman" w:cs="Times New Roman"/>
          <w:sz w:val="22"/>
          <w:szCs w:val="22"/>
        </w:rPr>
        <w:t>&lt;</w:t>
      </w:r>
      <w:hyperlink r:id="rId1" w:history="1">
        <w:r w:rsidR="0054250B" w:rsidRPr="00B92073">
          <w:rPr>
            <w:rStyle w:val="Hyperlink"/>
            <w:rFonts w:ascii="Times New Roman" w:hAnsi="Times New Roman" w:cs="Times New Roman"/>
            <w:sz w:val="22"/>
            <w:szCs w:val="22"/>
          </w:rPr>
          <w:t>https://blog.nms.ac.uk/2022/06/10/dressed-to-kill-a-16th-century-doublet-in-historical-context/</w:t>
        </w:r>
      </w:hyperlink>
      <w:r w:rsidR="0054250B">
        <w:rPr>
          <w:rFonts w:ascii="Times New Roman" w:hAnsi="Times New Roman" w:cs="Times New Roman"/>
          <w:sz w:val="22"/>
          <w:szCs w:val="22"/>
        </w:rPr>
        <w:t xml:space="preserve">&gt; </w:t>
      </w:r>
      <w:r w:rsidR="0054250B" w:rsidRPr="004D66CF">
        <w:rPr>
          <w:rFonts w:ascii="Times New Roman" w:hAnsi="Times New Roman" w:cs="Times New Roman"/>
          <w:sz w:val="22"/>
          <w:szCs w:val="22"/>
        </w:rPr>
        <w:t>[</w:t>
      </w:r>
      <w:r w:rsidR="00EB7BFC" w:rsidRPr="004D66CF">
        <w:rPr>
          <w:rFonts w:ascii="Times New Roman" w:hAnsi="Times New Roman" w:cs="Times New Roman"/>
          <w:sz w:val="22"/>
          <w:szCs w:val="22"/>
        </w:rPr>
        <w:t>Accessed 5 February 2025]</w:t>
      </w:r>
    </w:p>
  </w:endnote>
  <w:endnote w:id="5">
    <w:p w14:paraId="2917A830" w14:textId="1B8E9C5A" w:rsidR="00587173" w:rsidRPr="004D66CF" w:rsidRDefault="00587173">
      <w:pPr>
        <w:pStyle w:val="EndnoteText"/>
        <w:rPr>
          <w:rFonts w:ascii="Times New Roman" w:hAnsi="Times New Roman" w:cs="Times New Roman"/>
          <w:sz w:val="22"/>
          <w:szCs w:val="22"/>
        </w:rPr>
      </w:pPr>
      <w:r w:rsidRPr="004D66CF">
        <w:rPr>
          <w:rStyle w:val="EndnoteReference"/>
          <w:rFonts w:ascii="Times New Roman" w:hAnsi="Times New Roman" w:cs="Times New Roman"/>
          <w:sz w:val="22"/>
          <w:szCs w:val="22"/>
        </w:rPr>
        <w:endnoteRef/>
      </w:r>
      <w:r w:rsidRPr="004D66CF">
        <w:rPr>
          <w:rFonts w:ascii="Times New Roman" w:hAnsi="Times New Roman" w:cs="Times New Roman"/>
          <w:sz w:val="22"/>
          <w:szCs w:val="22"/>
        </w:rPr>
        <w:t xml:space="preserve"> </w:t>
      </w:r>
      <w:r w:rsidR="006D1AED" w:rsidRPr="004D66CF">
        <w:rPr>
          <w:rFonts w:ascii="Times New Roman" w:hAnsi="Times New Roman" w:cs="Times New Roman"/>
          <w:sz w:val="22"/>
          <w:szCs w:val="22"/>
        </w:rPr>
        <w:t>Janet Arnold</w:t>
      </w:r>
      <w:r w:rsidRPr="004D66CF">
        <w:rPr>
          <w:rFonts w:ascii="Times New Roman" w:hAnsi="Times New Roman" w:cs="Times New Roman"/>
          <w:sz w:val="22"/>
          <w:szCs w:val="22"/>
        </w:rPr>
        <w:t xml:space="preserve">. ‘Two Early Seventeenth Century Fencing Doublets’. </w:t>
      </w:r>
      <w:r w:rsidR="006D1AED" w:rsidRPr="004D66CF">
        <w:rPr>
          <w:rFonts w:ascii="Times New Roman" w:hAnsi="Times New Roman" w:cs="Times New Roman"/>
          <w:i/>
          <w:iCs/>
          <w:sz w:val="22"/>
          <w:szCs w:val="22"/>
        </w:rPr>
        <w:t>Waffen- und Kostümkunde</w:t>
      </w:r>
      <w:r w:rsidRPr="004D66CF">
        <w:rPr>
          <w:rFonts w:ascii="Times New Roman" w:hAnsi="Times New Roman" w:cs="Times New Roman"/>
          <w:sz w:val="22"/>
          <w:szCs w:val="22"/>
        </w:rPr>
        <w:t xml:space="preserve">, </w:t>
      </w:r>
      <w:r w:rsidR="00221811" w:rsidRPr="004D66CF">
        <w:rPr>
          <w:rFonts w:ascii="Times New Roman" w:hAnsi="Times New Roman" w:cs="Times New Roman"/>
          <w:sz w:val="22"/>
          <w:szCs w:val="22"/>
        </w:rPr>
        <w:t>21.2</w:t>
      </w:r>
      <w:r w:rsidR="00E23338" w:rsidRPr="004D66CF">
        <w:rPr>
          <w:rFonts w:ascii="Times New Roman" w:hAnsi="Times New Roman" w:cs="Times New Roman"/>
          <w:sz w:val="22"/>
          <w:szCs w:val="22"/>
        </w:rPr>
        <w:t xml:space="preserve"> </w:t>
      </w:r>
      <w:r w:rsidR="00A106D1" w:rsidRPr="004D66CF">
        <w:rPr>
          <w:rFonts w:ascii="Times New Roman" w:hAnsi="Times New Roman" w:cs="Times New Roman"/>
          <w:sz w:val="22"/>
          <w:szCs w:val="22"/>
        </w:rPr>
        <w:t>(</w:t>
      </w:r>
      <w:r w:rsidRPr="004D66CF">
        <w:rPr>
          <w:rFonts w:ascii="Times New Roman" w:hAnsi="Times New Roman" w:cs="Times New Roman"/>
          <w:sz w:val="22"/>
          <w:szCs w:val="22"/>
        </w:rPr>
        <w:t>1979</w:t>
      </w:r>
      <w:r w:rsidR="001A0112" w:rsidRPr="004D66CF">
        <w:rPr>
          <w:rFonts w:ascii="Times New Roman" w:hAnsi="Times New Roman" w:cs="Times New Roman"/>
          <w:sz w:val="22"/>
          <w:szCs w:val="22"/>
        </w:rPr>
        <w:t>)</w:t>
      </w:r>
      <w:r w:rsidRPr="004D66CF">
        <w:rPr>
          <w:rFonts w:ascii="Times New Roman" w:hAnsi="Times New Roman" w:cs="Times New Roman"/>
          <w:sz w:val="22"/>
          <w:szCs w:val="22"/>
        </w:rPr>
        <w:t>, 107–20.</w:t>
      </w:r>
    </w:p>
  </w:endnote>
  <w:endnote w:id="6">
    <w:p w14:paraId="604804C6" w14:textId="49389765" w:rsidR="00C12288" w:rsidRPr="004D66CF" w:rsidRDefault="00C12288" w:rsidP="00C12288">
      <w:pPr>
        <w:pStyle w:val="EndnoteText"/>
        <w:rPr>
          <w:rFonts w:ascii="Times New Roman" w:hAnsi="Times New Roman" w:cs="Times New Roman"/>
          <w:sz w:val="22"/>
          <w:szCs w:val="22"/>
        </w:rPr>
      </w:pPr>
      <w:r w:rsidRPr="004D66CF">
        <w:rPr>
          <w:rStyle w:val="EndnoteReference"/>
          <w:rFonts w:ascii="Times New Roman" w:hAnsi="Times New Roman" w:cs="Times New Roman"/>
          <w:sz w:val="22"/>
          <w:szCs w:val="22"/>
        </w:rPr>
        <w:endnoteRef/>
      </w:r>
      <w:r w:rsidRPr="004D66CF">
        <w:rPr>
          <w:rFonts w:ascii="Times New Roman" w:hAnsi="Times New Roman" w:cs="Times New Roman"/>
          <w:sz w:val="22"/>
          <w:szCs w:val="22"/>
        </w:rPr>
        <w:t xml:space="preserve"> </w:t>
      </w:r>
      <w:r w:rsidRPr="004D66CF">
        <w:rPr>
          <w:rFonts w:ascii="Times New Roman" w:hAnsi="Times New Roman" w:cs="Times New Roman"/>
          <w:kern w:val="0"/>
          <w:sz w:val="22"/>
          <w:szCs w:val="22"/>
        </w:rPr>
        <w:t xml:space="preserve">Mary Westerman Bulgarella, ‘The Burial Attire of Eleonora Di Toledo’, in </w:t>
      </w:r>
      <w:r w:rsidRPr="004D66CF">
        <w:rPr>
          <w:rFonts w:ascii="Times New Roman" w:hAnsi="Times New Roman" w:cs="Times New Roman"/>
          <w:i/>
          <w:iCs/>
          <w:kern w:val="0"/>
          <w:sz w:val="22"/>
          <w:szCs w:val="22"/>
        </w:rPr>
        <w:t>The Cultural World of Eleonora Di Toledo: Duchess of Florence and Siena</w:t>
      </w:r>
      <w:r w:rsidRPr="004D66CF">
        <w:rPr>
          <w:rFonts w:ascii="Times New Roman" w:hAnsi="Times New Roman" w:cs="Times New Roman"/>
          <w:kern w:val="0"/>
          <w:sz w:val="22"/>
          <w:szCs w:val="22"/>
        </w:rPr>
        <w:t>, ed. by Konrad Eisenbichler (</w:t>
      </w:r>
      <w:r w:rsidR="00FD295A" w:rsidRPr="004D66CF">
        <w:rPr>
          <w:rFonts w:ascii="Times New Roman" w:hAnsi="Times New Roman" w:cs="Times New Roman"/>
          <w:kern w:val="0"/>
          <w:sz w:val="22"/>
          <w:szCs w:val="22"/>
        </w:rPr>
        <w:t xml:space="preserve">London: </w:t>
      </w:r>
      <w:r w:rsidRPr="004D66CF">
        <w:rPr>
          <w:rFonts w:ascii="Times New Roman" w:hAnsi="Times New Roman" w:cs="Times New Roman"/>
          <w:kern w:val="0"/>
          <w:sz w:val="22"/>
          <w:szCs w:val="22"/>
        </w:rPr>
        <w:t>Routledge, 2017)</w:t>
      </w:r>
      <w:r w:rsidR="00F854A1" w:rsidRPr="004D66CF">
        <w:rPr>
          <w:rFonts w:ascii="Times New Roman" w:hAnsi="Times New Roman" w:cs="Times New Roman"/>
          <w:kern w:val="0"/>
          <w:sz w:val="22"/>
          <w:szCs w:val="22"/>
        </w:rPr>
        <w:t xml:space="preserve">, </w:t>
      </w:r>
      <w:r w:rsidR="0054250B" w:rsidRPr="004D66CF">
        <w:rPr>
          <w:rFonts w:ascii="Times New Roman" w:hAnsi="Times New Roman" w:cs="Times New Roman"/>
          <w:kern w:val="0"/>
          <w:sz w:val="22"/>
          <w:szCs w:val="22"/>
        </w:rPr>
        <w:t>pp.</w:t>
      </w:r>
      <w:r w:rsidR="00F854A1" w:rsidRPr="004D66CF">
        <w:rPr>
          <w:rFonts w:ascii="Times New Roman" w:hAnsi="Times New Roman" w:cs="Times New Roman"/>
          <w:kern w:val="0"/>
          <w:sz w:val="22"/>
          <w:szCs w:val="22"/>
        </w:rPr>
        <w:t>207-2</w:t>
      </w:r>
      <w:r w:rsidR="00616A51" w:rsidRPr="004D66CF">
        <w:rPr>
          <w:rFonts w:ascii="Times New Roman" w:hAnsi="Times New Roman" w:cs="Times New Roman"/>
          <w:kern w:val="0"/>
          <w:sz w:val="22"/>
          <w:szCs w:val="22"/>
        </w:rPr>
        <w:t>24</w:t>
      </w:r>
      <w:r w:rsidRPr="004D66CF">
        <w:rPr>
          <w:rFonts w:ascii="Times New Roman" w:hAnsi="Times New Roman" w:cs="Times New Roman"/>
          <w:sz w:val="22"/>
          <w:szCs w:val="22"/>
        </w:rPr>
        <w:t xml:space="preserve"> </w:t>
      </w:r>
      <w:r w:rsidR="00CA4ABB" w:rsidRPr="004D66CF">
        <w:rPr>
          <w:rFonts w:ascii="Times New Roman" w:hAnsi="Times New Roman" w:cs="Times New Roman"/>
          <w:sz w:val="22"/>
          <w:szCs w:val="22"/>
        </w:rPr>
        <w:t>(</w:t>
      </w:r>
      <w:r w:rsidRPr="004D66CF">
        <w:rPr>
          <w:rFonts w:ascii="Times New Roman" w:hAnsi="Times New Roman" w:cs="Times New Roman"/>
          <w:sz w:val="22"/>
          <w:szCs w:val="22"/>
        </w:rPr>
        <w:t>p.215</w:t>
      </w:r>
      <w:r w:rsidR="00CA4ABB" w:rsidRPr="004D66CF">
        <w:rPr>
          <w:rFonts w:ascii="Times New Roman" w:hAnsi="Times New Roman" w:cs="Times New Roman"/>
          <w:sz w:val="22"/>
          <w:szCs w:val="22"/>
        </w:rPr>
        <w:t>).</w:t>
      </w:r>
    </w:p>
  </w:endnote>
  <w:endnote w:id="7">
    <w:p w14:paraId="5A3279B7" w14:textId="12305889" w:rsidR="00EE455D" w:rsidRPr="004D66CF" w:rsidRDefault="00EE455D">
      <w:pPr>
        <w:pStyle w:val="EndnoteText"/>
        <w:rPr>
          <w:rFonts w:ascii="Times New Roman" w:hAnsi="Times New Roman" w:cs="Times New Roman"/>
          <w:sz w:val="22"/>
          <w:szCs w:val="22"/>
        </w:rPr>
      </w:pPr>
      <w:r w:rsidRPr="004D66CF">
        <w:rPr>
          <w:rStyle w:val="EndnoteReference"/>
          <w:rFonts w:ascii="Times New Roman" w:hAnsi="Times New Roman" w:cs="Times New Roman"/>
          <w:sz w:val="22"/>
          <w:szCs w:val="22"/>
        </w:rPr>
        <w:endnoteRef/>
      </w:r>
      <w:r w:rsidRPr="004D66CF">
        <w:rPr>
          <w:rFonts w:ascii="Times New Roman" w:hAnsi="Times New Roman" w:cs="Times New Roman"/>
          <w:sz w:val="22"/>
          <w:szCs w:val="22"/>
        </w:rPr>
        <w:t xml:space="preserve"> Bruce</w:t>
      </w:r>
      <w:r w:rsidR="00756E9F" w:rsidRPr="004D66CF">
        <w:rPr>
          <w:rFonts w:ascii="Times New Roman" w:hAnsi="Times New Roman" w:cs="Times New Roman"/>
          <w:sz w:val="22"/>
          <w:szCs w:val="22"/>
        </w:rPr>
        <w:t xml:space="preserve"> Edelstein,</w:t>
      </w:r>
      <w:r w:rsidRPr="004D66CF">
        <w:rPr>
          <w:rFonts w:ascii="Times New Roman" w:hAnsi="Times New Roman" w:cs="Times New Roman"/>
          <w:sz w:val="22"/>
          <w:szCs w:val="22"/>
        </w:rPr>
        <w:t xml:space="preserve"> ‘Bronzino’s Portrait of Eleonora Di Toledo with Her Son Giovanni: The Invention of a Secular Icon for the Early Modern State’</w:t>
      </w:r>
      <w:r w:rsidR="003928B4" w:rsidRPr="004D66CF">
        <w:rPr>
          <w:rFonts w:ascii="Times New Roman" w:hAnsi="Times New Roman" w:cs="Times New Roman"/>
          <w:sz w:val="22"/>
          <w:szCs w:val="22"/>
        </w:rPr>
        <w:t>,</w:t>
      </w:r>
      <w:r w:rsidRPr="004D66CF">
        <w:rPr>
          <w:rFonts w:ascii="Times New Roman" w:hAnsi="Times New Roman" w:cs="Times New Roman"/>
          <w:sz w:val="22"/>
          <w:szCs w:val="22"/>
        </w:rPr>
        <w:t xml:space="preserve"> </w:t>
      </w:r>
      <w:r w:rsidR="003928B4" w:rsidRPr="004D66CF">
        <w:rPr>
          <w:rFonts w:ascii="Times New Roman" w:hAnsi="Times New Roman" w:cs="Times New Roman"/>
          <w:sz w:val="22"/>
          <w:szCs w:val="22"/>
        </w:rPr>
        <w:t>i</w:t>
      </w:r>
      <w:r w:rsidRPr="004D66CF">
        <w:rPr>
          <w:rFonts w:ascii="Times New Roman" w:hAnsi="Times New Roman" w:cs="Times New Roman"/>
          <w:sz w:val="22"/>
          <w:szCs w:val="22"/>
        </w:rPr>
        <w:t xml:space="preserve">n </w:t>
      </w:r>
      <w:r w:rsidRPr="004D66CF">
        <w:rPr>
          <w:rFonts w:ascii="Times New Roman" w:hAnsi="Times New Roman" w:cs="Times New Roman"/>
          <w:i/>
          <w:iCs/>
          <w:sz w:val="22"/>
          <w:szCs w:val="22"/>
        </w:rPr>
        <w:t>Portraiture, Gender, and Power in Sixteenth-Century Art</w:t>
      </w:r>
      <w:r w:rsidR="00491A72" w:rsidRPr="004D66CF">
        <w:rPr>
          <w:rFonts w:ascii="Times New Roman" w:hAnsi="Times New Roman" w:cs="Times New Roman"/>
          <w:sz w:val="22"/>
          <w:szCs w:val="22"/>
        </w:rPr>
        <w:t xml:space="preserve">, ed. by Noelia García Pérez </w:t>
      </w:r>
      <w:r w:rsidR="00E1217E" w:rsidRPr="004D66CF">
        <w:rPr>
          <w:rFonts w:ascii="Times New Roman" w:hAnsi="Times New Roman" w:cs="Times New Roman"/>
          <w:sz w:val="22"/>
          <w:szCs w:val="22"/>
        </w:rPr>
        <w:t>(London:</w:t>
      </w:r>
      <w:r w:rsidRPr="004D66CF">
        <w:rPr>
          <w:rFonts w:ascii="Times New Roman" w:hAnsi="Times New Roman" w:cs="Times New Roman"/>
          <w:sz w:val="22"/>
          <w:szCs w:val="22"/>
        </w:rPr>
        <w:t xml:space="preserve"> Routledge, 2024</w:t>
      </w:r>
      <w:r w:rsidR="00E1217E" w:rsidRPr="004D66CF">
        <w:rPr>
          <w:rFonts w:ascii="Times New Roman" w:hAnsi="Times New Roman" w:cs="Times New Roman"/>
          <w:sz w:val="22"/>
          <w:szCs w:val="22"/>
        </w:rPr>
        <w:t xml:space="preserve">), </w:t>
      </w:r>
      <w:r w:rsidR="0054250B" w:rsidRPr="004D66CF">
        <w:rPr>
          <w:rFonts w:ascii="Times New Roman" w:hAnsi="Times New Roman" w:cs="Times New Roman"/>
          <w:sz w:val="22"/>
          <w:szCs w:val="22"/>
        </w:rPr>
        <w:t>pp.</w:t>
      </w:r>
      <w:r w:rsidR="00E1217E" w:rsidRPr="004D66CF">
        <w:rPr>
          <w:rFonts w:ascii="Times New Roman" w:hAnsi="Times New Roman" w:cs="Times New Roman"/>
          <w:sz w:val="22"/>
          <w:szCs w:val="22"/>
        </w:rPr>
        <w:t>27-53</w:t>
      </w:r>
      <w:r w:rsidR="00CA4ABB" w:rsidRPr="004D66CF">
        <w:rPr>
          <w:rFonts w:ascii="Times New Roman" w:hAnsi="Times New Roman" w:cs="Times New Roman"/>
          <w:sz w:val="22"/>
          <w:szCs w:val="22"/>
        </w:rPr>
        <w:t xml:space="preserve"> (</w:t>
      </w:r>
      <w:r w:rsidRPr="004D66CF">
        <w:rPr>
          <w:rFonts w:ascii="Times New Roman" w:hAnsi="Times New Roman" w:cs="Times New Roman"/>
          <w:sz w:val="22"/>
          <w:szCs w:val="22"/>
        </w:rPr>
        <w:t>p.</w:t>
      </w:r>
      <w:r w:rsidR="00380C3B" w:rsidRPr="004D66CF">
        <w:rPr>
          <w:rFonts w:ascii="Times New Roman" w:hAnsi="Times New Roman" w:cs="Times New Roman"/>
          <w:sz w:val="22"/>
          <w:szCs w:val="22"/>
        </w:rPr>
        <w:t>27</w:t>
      </w:r>
      <w:r w:rsidR="00CA4ABB" w:rsidRPr="004D66CF">
        <w:rPr>
          <w:rFonts w:ascii="Times New Roman" w:hAnsi="Times New Roman" w:cs="Times New Roman"/>
          <w:sz w:val="22"/>
          <w:szCs w:val="22"/>
        </w:rPr>
        <w:t>).</w:t>
      </w:r>
    </w:p>
  </w:endnote>
  <w:endnote w:id="8">
    <w:p w14:paraId="01892D14" w14:textId="05AEDF84" w:rsidR="00D14764" w:rsidRPr="00787B0F" w:rsidRDefault="00D14764" w:rsidP="00D14764">
      <w:pPr>
        <w:pStyle w:val="EndnoteText"/>
        <w:rPr>
          <w:rFonts w:ascii="Times New Roman" w:hAnsi="Times New Roman" w:cs="Times New Roman"/>
          <w:sz w:val="22"/>
          <w:szCs w:val="22"/>
        </w:rPr>
      </w:pPr>
      <w:r w:rsidRPr="004D66CF">
        <w:rPr>
          <w:rStyle w:val="EndnoteReference"/>
          <w:rFonts w:ascii="Times New Roman" w:hAnsi="Times New Roman" w:cs="Times New Roman"/>
          <w:sz w:val="22"/>
          <w:szCs w:val="22"/>
        </w:rPr>
        <w:endnoteRef/>
      </w:r>
      <w:r w:rsidRPr="004D66CF">
        <w:rPr>
          <w:rFonts w:ascii="Times New Roman" w:hAnsi="Times New Roman" w:cs="Times New Roman"/>
          <w:sz w:val="22"/>
          <w:szCs w:val="22"/>
        </w:rPr>
        <w:t xml:space="preserve"> R., V. Giuffra</w:t>
      </w:r>
      <w:r w:rsidR="00E1217E" w:rsidRPr="004D66CF">
        <w:rPr>
          <w:rFonts w:ascii="Times New Roman" w:hAnsi="Times New Roman" w:cs="Times New Roman"/>
          <w:sz w:val="22"/>
          <w:szCs w:val="22"/>
        </w:rPr>
        <w:t xml:space="preserve"> Bianucci</w:t>
      </w:r>
      <w:r w:rsidRPr="004D66CF">
        <w:rPr>
          <w:rFonts w:ascii="Times New Roman" w:hAnsi="Times New Roman" w:cs="Times New Roman"/>
          <w:sz w:val="22"/>
          <w:szCs w:val="22"/>
        </w:rPr>
        <w:t>, B. E. Bachmeier, M. Ball, C. M. Pusch, G. Fornaciari, and A. G. Nerlich</w:t>
      </w:r>
      <w:r w:rsidR="00E1217E" w:rsidRPr="004D66CF">
        <w:rPr>
          <w:rFonts w:ascii="Times New Roman" w:hAnsi="Times New Roman" w:cs="Times New Roman"/>
          <w:sz w:val="22"/>
          <w:szCs w:val="22"/>
        </w:rPr>
        <w:t>,</w:t>
      </w:r>
      <w:r w:rsidRPr="004D66CF">
        <w:rPr>
          <w:rFonts w:ascii="Times New Roman" w:hAnsi="Times New Roman" w:cs="Times New Roman"/>
          <w:sz w:val="22"/>
          <w:szCs w:val="22"/>
        </w:rPr>
        <w:t xml:space="preserve"> ‘Eleonora of Toledo (1522–1562): Evidence for Tuberculosis and Leishmaniasis Co-Infection in Renaissance Italy’. </w:t>
      </w:r>
      <w:r w:rsidRPr="004D66CF">
        <w:rPr>
          <w:rFonts w:ascii="Times New Roman" w:hAnsi="Times New Roman" w:cs="Times New Roman"/>
          <w:i/>
          <w:iCs/>
          <w:sz w:val="22"/>
          <w:szCs w:val="22"/>
        </w:rPr>
        <w:t>International Journal of Paleopathology</w:t>
      </w:r>
      <w:r w:rsidR="00B220D0" w:rsidRPr="004D66CF">
        <w:rPr>
          <w:rFonts w:ascii="Times New Roman" w:hAnsi="Times New Roman" w:cs="Times New Roman"/>
          <w:i/>
          <w:iCs/>
          <w:sz w:val="22"/>
          <w:szCs w:val="22"/>
        </w:rPr>
        <w:t>,</w:t>
      </w:r>
      <w:r w:rsidRPr="004D66CF">
        <w:rPr>
          <w:rFonts w:ascii="Times New Roman" w:hAnsi="Times New Roman" w:cs="Times New Roman"/>
          <w:sz w:val="22"/>
          <w:szCs w:val="22"/>
        </w:rPr>
        <w:t xml:space="preserve"> 2</w:t>
      </w:r>
      <w:r w:rsidR="00914155" w:rsidRPr="004D66CF">
        <w:rPr>
          <w:rFonts w:ascii="Times New Roman" w:hAnsi="Times New Roman" w:cs="Times New Roman"/>
          <w:sz w:val="22"/>
          <w:szCs w:val="22"/>
        </w:rPr>
        <w:t>.</w:t>
      </w:r>
      <w:r w:rsidRPr="004D66CF">
        <w:rPr>
          <w:rFonts w:ascii="Times New Roman" w:hAnsi="Times New Roman" w:cs="Times New Roman"/>
          <w:sz w:val="22"/>
          <w:szCs w:val="22"/>
        </w:rPr>
        <w:t xml:space="preserve"> 4 (2012)</w:t>
      </w:r>
      <w:r w:rsidR="00E1217E" w:rsidRPr="004D66CF">
        <w:rPr>
          <w:rFonts w:ascii="Times New Roman" w:hAnsi="Times New Roman" w:cs="Times New Roman"/>
          <w:sz w:val="22"/>
          <w:szCs w:val="22"/>
        </w:rPr>
        <w:t>,</w:t>
      </w:r>
      <w:r w:rsidRPr="004D66CF">
        <w:rPr>
          <w:rFonts w:ascii="Times New Roman" w:hAnsi="Times New Roman" w:cs="Times New Roman"/>
          <w:sz w:val="22"/>
          <w:szCs w:val="22"/>
        </w:rPr>
        <w:t xml:space="preserve"> 231–35. </w:t>
      </w:r>
      <w:hyperlink r:id="rId2" w:history="1">
        <w:r w:rsidRPr="004D66CF">
          <w:rPr>
            <w:rStyle w:val="Hyperlink"/>
            <w:rFonts w:ascii="Times New Roman" w:hAnsi="Times New Roman" w:cs="Times New Roman"/>
            <w:color w:val="auto"/>
            <w:sz w:val="22"/>
            <w:szCs w:val="22"/>
          </w:rPr>
          <w:t>https://doi.org/10.1016/j.ijpp.2012.11.002</w:t>
        </w:r>
      </w:hyperlink>
      <w:r w:rsidRPr="004D66CF">
        <w:rPr>
          <w:rFonts w:ascii="Times New Roman" w:hAnsi="Times New Roman" w:cs="Times New Roman"/>
          <w:sz w:val="22"/>
          <w:szCs w:val="22"/>
        </w:rPr>
        <w:t>.</w:t>
      </w:r>
      <w:r w:rsidR="007A0B3B" w:rsidRPr="004D66CF">
        <w:rPr>
          <w:rFonts w:ascii="Times New Roman" w:hAnsi="Times New Roman" w:cs="Times New Roman"/>
          <w:sz w:val="22"/>
          <w:szCs w:val="22"/>
        </w:rPr>
        <w:t xml:space="preserve"> [</w:t>
      </w:r>
      <w:r w:rsidR="00EB7BFC" w:rsidRPr="004D66CF">
        <w:rPr>
          <w:rFonts w:ascii="Times New Roman" w:hAnsi="Times New Roman" w:cs="Times New Roman"/>
          <w:sz w:val="22"/>
          <w:szCs w:val="22"/>
        </w:rPr>
        <w:t>Accessed 6 November 2024]</w:t>
      </w:r>
    </w:p>
  </w:endnote>
  <w:endnote w:id="9">
    <w:p w14:paraId="669D5343" w14:textId="7896A741" w:rsidR="00C75418" w:rsidRPr="00787B0F" w:rsidRDefault="00C75418" w:rsidP="00C75418">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8F5024" w:rsidRPr="00787B0F">
        <w:rPr>
          <w:rFonts w:ascii="Times New Roman" w:hAnsi="Times New Roman" w:cs="Times New Roman"/>
          <w:sz w:val="22"/>
          <w:szCs w:val="22"/>
        </w:rPr>
        <w:t xml:space="preserve">Janet </w:t>
      </w:r>
      <w:r w:rsidRPr="00787B0F">
        <w:rPr>
          <w:rFonts w:ascii="Times New Roman" w:hAnsi="Times New Roman" w:cs="Times New Roman"/>
          <w:sz w:val="22"/>
          <w:szCs w:val="22"/>
        </w:rPr>
        <w:t>Cox-Rearick, ‘La Ill.Ma Sig.Ra Duchessa Felice Memoria: The Posthumous Eleonora Di Toledo’</w:t>
      </w:r>
      <w:r w:rsidR="00EF15D3">
        <w:rPr>
          <w:rFonts w:ascii="Times New Roman" w:hAnsi="Times New Roman" w:cs="Times New Roman"/>
          <w:sz w:val="22"/>
          <w:szCs w:val="22"/>
        </w:rPr>
        <w:t>,</w:t>
      </w:r>
      <w:r w:rsidR="0054250B">
        <w:rPr>
          <w:rFonts w:ascii="Times New Roman" w:hAnsi="Times New Roman" w:cs="Times New Roman"/>
          <w:sz w:val="22"/>
          <w:szCs w:val="22"/>
        </w:rPr>
        <w:t xml:space="preserve"> </w:t>
      </w:r>
      <w:r w:rsidRPr="00787B0F">
        <w:rPr>
          <w:rFonts w:ascii="Times New Roman" w:hAnsi="Times New Roman" w:cs="Times New Roman"/>
          <w:sz w:val="22"/>
          <w:szCs w:val="22"/>
        </w:rPr>
        <w:t xml:space="preserve">In </w:t>
      </w:r>
      <w:r w:rsidRPr="00787B0F">
        <w:rPr>
          <w:rFonts w:ascii="Times New Roman" w:hAnsi="Times New Roman" w:cs="Times New Roman"/>
          <w:i/>
          <w:iCs/>
          <w:sz w:val="22"/>
          <w:szCs w:val="22"/>
        </w:rPr>
        <w:t>The Cultural World of Eleonora Di Toledo: Duchess of Florence and Siena</w:t>
      </w:r>
      <w:r w:rsidRPr="00787B0F">
        <w:rPr>
          <w:rFonts w:ascii="Times New Roman" w:hAnsi="Times New Roman" w:cs="Times New Roman"/>
          <w:sz w:val="22"/>
          <w:szCs w:val="22"/>
        </w:rPr>
        <w:t>,</w:t>
      </w:r>
      <w:r w:rsidR="00B31198" w:rsidRPr="00787B0F">
        <w:rPr>
          <w:rFonts w:ascii="Times New Roman" w:hAnsi="Times New Roman" w:cs="Times New Roman"/>
          <w:sz w:val="22"/>
          <w:szCs w:val="22"/>
        </w:rPr>
        <w:t xml:space="preserve"> ed. by Konrad Eisenbichler </w:t>
      </w:r>
      <w:r w:rsidR="008F5024" w:rsidRPr="00787B0F">
        <w:rPr>
          <w:rFonts w:ascii="Times New Roman" w:hAnsi="Times New Roman" w:cs="Times New Roman"/>
          <w:sz w:val="22"/>
          <w:szCs w:val="22"/>
        </w:rPr>
        <w:t xml:space="preserve">(London: </w:t>
      </w:r>
      <w:r w:rsidRPr="00787B0F">
        <w:rPr>
          <w:rFonts w:ascii="Times New Roman" w:hAnsi="Times New Roman" w:cs="Times New Roman"/>
          <w:sz w:val="22"/>
          <w:szCs w:val="22"/>
        </w:rPr>
        <w:t>Routledge, 2017</w:t>
      </w:r>
      <w:r w:rsidR="008F5024" w:rsidRPr="00787B0F">
        <w:rPr>
          <w:rFonts w:ascii="Times New Roman" w:hAnsi="Times New Roman" w:cs="Times New Roman"/>
          <w:sz w:val="22"/>
          <w:szCs w:val="22"/>
        </w:rPr>
        <w:t>)</w:t>
      </w:r>
      <w:r w:rsidR="00B31198" w:rsidRPr="00787B0F">
        <w:rPr>
          <w:rFonts w:ascii="Times New Roman" w:hAnsi="Times New Roman" w:cs="Times New Roman"/>
          <w:sz w:val="22"/>
          <w:szCs w:val="22"/>
        </w:rPr>
        <w:t xml:space="preserve">, </w:t>
      </w:r>
      <w:r w:rsidR="0054250B">
        <w:rPr>
          <w:rFonts w:ascii="Times New Roman" w:hAnsi="Times New Roman" w:cs="Times New Roman"/>
          <w:sz w:val="22"/>
          <w:szCs w:val="22"/>
        </w:rPr>
        <w:t>pp.</w:t>
      </w:r>
      <w:r w:rsidR="00B31198" w:rsidRPr="00787B0F">
        <w:rPr>
          <w:rFonts w:ascii="Times New Roman" w:hAnsi="Times New Roman" w:cs="Times New Roman"/>
          <w:sz w:val="22"/>
          <w:szCs w:val="22"/>
        </w:rPr>
        <w:t>225-</w:t>
      </w:r>
      <w:r w:rsidR="00D82A8A" w:rsidRPr="00787B0F">
        <w:rPr>
          <w:rFonts w:ascii="Times New Roman" w:hAnsi="Times New Roman" w:cs="Times New Roman"/>
          <w:sz w:val="22"/>
          <w:szCs w:val="22"/>
        </w:rPr>
        <w:t>266</w:t>
      </w:r>
      <w:r w:rsidRPr="00787B0F">
        <w:rPr>
          <w:rFonts w:ascii="Times New Roman" w:hAnsi="Times New Roman" w:cs="Times New Roman"/>
          <w:sz w:val="22"/>
          <w:szCs w:val="22"/>
        </w:rPr>
        <w:t xml:space="preserve"> </w:t>
      </w:r>
      <w:r w:rsidR="00A225FB">
        <w:rPr>
          <w:rFonts w:ascii="Times New Roman" w:hAnsi="Times New Roman" w:cs="Times New Roman"/>
          <w:sz w:val="22"/>
          <w:szCs w:val="22"/>
        </w:rPr>
        <w:t>(</w:t>
      </w:r>
      <w:r w:rsidRPr="00787B0F">
        <w:rPr>
          <w:rFonts w:ascii="Times New Roman" w:hAnsi="Times New Roman" w:cs="Times New Roman"/>
          <w:sz w:val="22"/>
          <w:szCs w:val="22"/>
        </w:rPr>
        <w:t>p.229</w:t>
      </w:r>
      <w:r w:rsidR="00A225FB">
        <w:rPr>
          <w:rFonts w:ascii="Times New Roman" w:hAnsi="Times New Roman" w:cs="Times New Roman"/>
          <w:sz w:val="22"/>
          <w:szCs w:val="22"/>
        </w:rPr>
        <w:t>).</w:t>
      </w:r>
    </w:p>
  </w:endnote>
  <w:endnote w:id="10">
    <w:p w14:paraId="01907868" w14:textId="469B55A2" w:rsidR="00AF3170" w:rsidRPr="00787B0F" w:rsidRDefault="00AF3170" w:rsidP="00AF3170">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Cox-Rearick,</w:t>
      </w:r>
      <w:r w:rsidR="00D82A8A" w:rsidRPr="00787B0F">
        <w:rPr>
          <w:rFonts w:ascii="Times New Roman" w:hAnsi="Times New Roman" w:cs="Times New Roman"/>
          <w:sz w:val="22"/>
          <w:szCs w:val="22"/>
        </w:rPr>
        <w:t xml:space="preserve"> </w:t>
      </w:r>
      <w:r w:rsidRPr="00787B0F">
        <w:rPr>
          <w:rFonts w:ascii="Times New Roman" w:hAnsi="Times New Roman" w:cs="Times New Roman"/>
          <w:sz w:val="22"/>
          <w:szCs w:val="22"/>
        </w:rPr>
        <w:t>‘La Ill.Ma Sig.Ra Duchessa Felice Memoria</w:t>
      </w:r>
      <w:r w:rsidR="009A0552" w:rsidRPr="00787B0F">
        <w:rPr>
          <w:rFonts w:ascii="Times New Roman" w:hAnsi="Times New Roman" w:cs="Times New Roman"/>
          <w:sz w:val="22"/>
          <w:szCs w:val="22"/>
        </w:rPr>
        <w:t>’,</w:t>
      </w:r>
      <w:r w:rsidRPr="00787B0F">
        <w:rPr>
          <w:rFonts w:ascii="Times New Roman" w:hAnsi="Times New Roman" w:cs="Times New Roman"/>
          <w:sz w:val="22"/>
          <w:szCs w:val="22"/>
        </w:rPr>
        <w:t xml:space="preserve"> p.228</w:t>
      </w:r>
      <w:r w:rsidR="0054250B">
        <w:rPr>
          <w:rFonts w:ascii="Times New Roman" w:hAnsi="Times New Roman" w:cs="Times New Roman"/>
          <w:sz w:val="22"/>
          <w:szCs w:val="22"/>
        </w:rPr>
        <w:t>.</w:t>
      </w:r>
    </w:p>
  </w:endnote>
  <w:endnote w:id="11">
    <w:p w14:paraId="02687775" w14:textId="72C1B529" w:rsidR="00F94E06" w:rsidRPr="00787B0F" w:rsidRDefault="00F94E06">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BA3CAE" w:rsidRPr="00787B0F">
        <w:rPr>
          <w:rFonts w:ascii="Times New Roman" w:hAnsi="Times New Roman" w:cs="Times New Roman"/>
          <w:sz w:val="22"/>
          <w:szCs w:val="22"/>
        </w:rPr>
        <w:t>G. Sommi</w:t>
      </w:r>
      <w:r w:rsidR="00B220D0" w:rsidRPr="00787B0F">
        <w:rPr>
          <w:rFonts w:ascii="Times New Roman" w:hAnsi="Times New Roman" w:cs="Times New Roman"/>
          <w:sz w:val="22"/>
          <w:szCs w:val="22"/>
        </w:rPr>
        <w:t xml:space="preserve"> Picenardi,</w:t>
      </w:r>
      <w:r w:rsidR="00BA3CAE" w:rsidRPr="00787B0F">
        <w:rPr>
          <w:rFonts w:ascii="Times New Roman" w:hAnsi="Times New Roman" w:cs="Times New Roman"/>
          <w:sz w:val="22"/>
          <w:szCs w:val="22"/>
        </w:rPr>
        <w:t xml:space="preserve"> ‘Esumazione E Ricognizione Delle Ceneri Dei Principi Medicei Fatta Nell’ Anno 1857 Processo Verbale e Note’</w:t>
      </w:r>
      <w:r w:rsidR="00EF15D3">
        <w:rPr>
          <w:rFonts w:ascii="Times New Roman" w:hAnsi="Times New Roman" w:cs="Times New Roman"/>
          <w:sz w:val="22"/>
          <w:szCs w:val="22"/>
        </w:rPr>
        <w:t>,</w:t>
      </w:r>
      <w:r w:rsidR="00BA3CAE" w:rsidRPr="00787B0F">
        <w:rPr>
          <w:rFonts w:ascii="Times New Roman" w:hAnsi="Times New Roman" w:cs="Times New Roman"/>
          <w:sz w:val="22"/>
          <w:szCs w:val="22"/>
        </w:rPr>
        <w:t xml:space="preserve"> </w:t>
      </w:r>
      <w:r w:rsidR="00BA3CAE" w:rsidRPr="00787B0F">
        <w:rPr>
          <w:rFonts w:ascii="Times New Roman" w:hAnsi="Times New Roman" w:cs="Times New Roman"/>
          <w:i/>
          <w:iCs/>
          <w:sz w:val="22"/>
          <w:szCs w:val="22"/>
        </w:rPr>
        <w:t>Archivio Storico Italiano</w:t>
      </w:r>
      <w:r w:rsidR="00B220D0" w:rsidRPr="00787B0F">
        <w:rPr>
          <w:rFonts w:ascii="Times New Roman" w:hAnsi="Times New Roman" w:cs="Times New Roman"/>
          <w:i/>
          <w:iCs/>
          <w:sz w:val="22"/>
          <w:szCs w:val="22"/>
        </w:rPr>
        <w:t>,</w:t>
      </w:r>
      <w:r w:rsidR="00BA3CAE" w:rsidRPr="00787B0F">
        <w:rPr>
          <w:rFonts w:ascii="Times New Roman" w:hAnsi="Times New Roman" w:cs="Times New Roman"/>
          <w:sz w:val="22"/>
          <w:szCs w:val="22"/>
        </w:rPr>
        <w:t xml:space="preserve"> 1</w:t>
      </w:r>
      <w:r w:rsidR="00914155" w:rsidRPr="00787B0F">
        <w:rPr>
          <w:rFonts w:ascii="Times New Roman" w:hAnsi="Times New Roman" w:cs="Times New Roman"/>
          <w:sz w:val="22"/>
          <w:szCs w:val="22"/>
        </w:rPr>
        <w:t>.</w:t>
      </w:r>
      <w:r w:rsidR="00BA3CAE" w:rsidRPr="00787B0F">
        <w:rPr>
          <w:rFonts w:ascii="Times New Roman" w:hAnsi="Times New Roman" w:cs="Times New Roman"/>
          <w:sz w:val="22"/>
          <w:szCs w:val="22"/>
        </w:rPr>
        <w:t>165 (1888)</w:t>
      </w:r>
      <w:r w:rsidR="00B220D0" w:rsidRPr="00787B0F">
        <w:rPr>
          <w:rFonts w:ascii="Times New Roman" w:hAnsi="Times New Roman" w:cs="Times New Roman"/>
          <w:sz w:val="22"/>
          <w:szCs w:val="22"/>
        </w:rPr>
        <w:t>,</w:t>
      </w:r>
      <w:r w:rsidR="00BA3CAE" w:rsidRPr="00787B0F">
        <w:rPr>
          <w:rFonts w:ascii="Times New Roman" w:hAnsi="Times New Roman" w:cs="Times New Roman"/>
          <w:sz w:val="22"/>
          <w:szCs w:val="22"/>
        </w:rPr>
        <w:t xml:space="preserve"> 333–60</w:t>
      </w:r>
      <w:r w:rsidR="00B220D0" w:rsidRPr="00787B0F">
        <w:rPr>
          <w:rFonts w:ascii="Times New Roman" w:hAnsi="Times New Roman" w:cs="Times New Roman"/>
          <w:sz w:val="22"/>
          <w:szCs w:val="22"/>
        </w:rPr>
        <w:t xml:space="preserve"> </w:t>
      </w:r>
      <w:r w:rsidR="00A225FB">
        <w:rPr>
          <w:rFonts w:ascii="Times New Roman" w:hAnsi="Times New Roman" w:cs="Times New Roman"/>
          <w:sz w:val="22"/>
          <w:szCs w:val="22"/>
        </w:rPr>
        <w:t>(</w:t>
      </w:r>
      <w:r w:rsidR="00BA3CAE" w:rsidRPr="00787B0F">
        <w:rPr>
          <w:rFonts w:ascii="Times New Roman" w:hAnsi="Times New Roman" w:cs="Times New Roman"/>
          <w:sz w:val="22"/>
          <w:szCs w:val="22"/>
        </w:rPr>
        <w:t>p.334</w:t>
      </w:r>
      <w:r w:rsidR="00A225FB">
        <w:rPr>
          <w:rFonts w:ascii="Times New Roman" w:hAnsi="Times New Roman" w:cs="Times New Roman"/>
          <w:sz w:val="22"/>
          <w:szCs w:val="22"/>
        </w:rPr>
        <w:t>).</w:t>
      </w:r>
    </w:p>
  </w:endnote>
  <w:endnote w:id="12">
    <w:p w14:paraId="78FC4A87" w14:textId="79C811F8" w:rsidR="00BB36EC" w:rsidRPr="00787B0F" w:rsidRDefault="00BB36EC" w:rsidP="00BB36EC">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Janet Arnold and Mary Westerman Bulgarella, ‘An Innovative Method for Mounting the Sixteenth-Century Doublet and Trunk-Hose Worn by Don Garzia de’Medici’, </w:t>
      </w:r>
      <w:r w:rsidRPr="00787B0F">
        <w:rPr>
          <w:rFonts w:ascii="Times New Roman" w:hAnsi="Times New Roman" w:cs="Times New Roman"/>
          <w:i/>
          <w:iCs/>
          <w:kern w:val="0"/>
          <w:sz w:val="22"/>
          <w:szCs w:val="22"/>
        </w:rPr>
        <w:t>Costume</w:t>
      </w:r>
      <w:r w:rsidRPr="00787B0F">
        <w:rPr>
          <w:rFonts w:ascii="Times New Roman" w:hAnsi="Times New Roman" w:cs="Times New Roman"/>
          <w:kern w:val="0"/>
          <w:sz w:val="22"/>
          <w:szCs w:val="22"/>
        </w:rPr>
        <w:t>, 30.1 (1996), 47–55</w:t>
      </w:r>
      <w:r w:rsidR="00E159AA" w:rsidRPr="00787B0F">
        <w:rPr>
          <w:rFonts w:ascii="Times New Roman" w:hAnsi="Times New Roman" w:cs="Times New Roman"/>
          <w:kern w:val="0"/>
          <w:sz w:val="22"/>
          <w:szCs w:val="22"/>
        </w:rPr>
        <w:t xml:space="preserve">, </w:t>
      </w:r>
      <w:hyperlink r:id="rId3" w:history="1">
        <w:r w:rsidR="00E159AA" w:rsidRPr="00787B0F">
          <w:rPr>
            <w:rStyle w:val="Hyperlink"/>
            <w:rFonts w:ascii="Times New Roman" w:hAnsi="Times New Roman" w:cs="Times New Roman"/>
            <w:kern w:val="0"/>
            <w:sz w:val="22"/>
            <w:szCs w:val="22"/>
          </w:rPr>
          <w:t>https://doi.org/10.1179/cos.1996.30.1.47</w:t>
        </w:r>
      </w:hyperlink>
      <w:r w:rsidR="00A225FB">
        <w:rPr>
          <w:rFonts w:ascii="Times New Roman" w:hAnsi="Times New Roman" w:cs="Times New Roman"/>
          <w:kern w:val="0"/>
          <w:sz w:val="22"/>
          <w:szCs w:val="22"/>
        </w:rPr>
        <w:t xml:space="preserve">, </w:t>
      </w:r>
      <w:r w:rsidRPr="00787B0F">
        <w:rPr>
          <w:rFonts w:ascii="Times New Roman" w:hAnsi="Times New Roman" w:cs="Times New Roman"/>
          <w:sz w:val="22"/>
          <w:szCs w:val="22"/>
        </w:rPr>
        <w:t>p.55</w:t>
      </w:r>
      <w:r w:rsidR="00A225FB">
        <w:rPr>
          <w:rFonts w:ascii="Times New Roman" w:hAnsi="Times New Roman" w:cs="Times New Roman"/>
          <w:sz w:val="22"/>
          <w:szCs w:val="22"/>
        </w:rPr>
        <w:t>.</w:t>
      </w:r>
    </w:p>
  </w:endnote>
  <w:endnote w:id="13">
    <w:p w14:paraId="1FCF1DDE" w14:textId="77777777" w:rsidR="0033402E" w:rsidRPr="00787B0F" w:rsidRDefault="0033402E" w:rsidP="0033402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‘The Tombs of The Medici: Opposition to Exhumation of Twenty-Three Bodies’, </w:t>
      </w:r>
      <w:r w:rsidRPr="00787B0F">
        <w:rPr>
          <w:rFonts w:ascii="Times New Roman" w:hAnsi="Times New Roman" w:cs="Times New Roman"/>
          <w:i/>
          <w:iCs/>
          <w:kern w:val="0"/>
          <w:sz w:val="22"/>
          <w:szCs w:val="22"/>
        </w:rPr>
        <w:t>The Times</w:t>
      </w:r>
      <w:r w:rsidRPr="00787B0F">
        <w:rPr>
          <w:rFonts w:ascii="Times New Roman" w:hAnsi="Times New Roman" w:cs="Times New Roman"/>
          <w:kern w:val="0"/>
          <w:sz w:val="22"/>
          <w:szCs w:val="22"/>
        </w:rPr>
        <w:t>, 12 May 1956, p. 7.</w:t>
      </w:r>
    </w:p>
  </w:endnote>
  <w:endnote w:id="14">
    <w:p w14:paraId="64C59D32" w14:textId="50310CC8" w:rsidR="001A1707" w:rsidRPr="00787B0F" w:rsidRDefault="001A1707" w:rsidP="0005479A">
      <w:pPr>
        <w:pStyle w:val="EndnoteText"/>
        <w:rPr>
          <w:rFonts w:ascii="Times New Roman" w:hAnsi="Times New Roman" w:cs="Times New Roman"/>
          <w:i/>
          <w:iCs/>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E23338" w:rsidRPr="00787B0F">
        <w:rPr>
          <w:rFonts w:ascii="Times New Roman" w:hAnsi="Times New Roman" w:cs="Times New Roman"/>
          <w:sz w:val="22"/>
          <w:szCs w:val="22"/>
        </w:rPr>
        <w:t xml:space="preserve">Original Italian: </w:t>
      </w:r>
      <w:r w:rsidR="00E1110F" w:rsidRPr="00787B0F">
        <w:rPr>
          <w:rFonts w:ascii="Times New Roman" w:hAnsi="Times New Roman" w:cs="Times New Roman"/>
          <w:sz w:val="22"/>
          <w:szCs w:val="22"/>
        </w:rPr>
        <w:t>‘</w:t>
      </w:r>
      <w:r w:rsidR="0005479A" w:rsidRPr="00787B0F">
        <w:rPr>
          <w:rFonts w:ascii="Times New Roman" w:hAnsi="Times New Roman" w:cs="Times New Roman"/>
          <w:i/>
          <w:iCs/>
          <w:sz w:val="22"/>
          <w:szCs w:val="22"/>
        </w:rPr>
        <w:t>un maggior deterioramento delle stoffe, le quali, sollevate, si risolvono</w:t>
      </w:r>
      <w:r w:rsidR="003454E4" w:rsidRPr="00787B0F">
        <w:rPr>
          <w:rFonts w:ascii="Times New Roman" w:hAnsi="Times New Roman" w:cs="Times New Roman"/>
          <w:i/>
          <w:iCs/>
          <w:sz w:val="22"/>
          <w:szCs w:val="22"/>
        </w:rPr>
        <w:t xml:space="preserve"> </w:t>
      </w:r>
      <w:r w:rsidR="0005479A" w:rsidRPr="00787B0F">
        <w:rPr>
          <w:rFonts w:ascii="Times New Roman" w:hAnsi="Times New Roman" w:cs="Times New Roman"/>
          <w:i/>
          <w:iCs/>
          <w:sz w:val="22"/>
          <w:szCs w:val="22"/>
        </w:rPr>
        <w:t>in brandelli</w:t>
      </w:r>
      <w:r w:rsidR="00E1110F" w:rsidRPr="00787B0F">
        <w:rPr>
          <w:rFonts w:ascii="Times New Roman" w:hAnsi="Times New Roman" w:cs="Times New Roman"/>
          <w:i/>
          <w:iCs/>
          <w:sz w:val="22"/>
          <w:szCs w:val="22"/>
        </w:rPr>
        <w:t>’</w:t>
      </w:r>
      <w:r w:rsidR="0005479A" w:rsidRPr="00787B0F">
        <w:rPr>
          <w:rFonts w:ascii="Times New Roman" w:hAnsi="Times New Roman" w:cs="Times New Roman"/>
          <w:i/>
          <w:iCs/>
          <w:sz w:val="22"/>
          <w:szCs w:val="22"/>
        </w:rPr>
        <w:t>.</w:t>
      </w:r>
      <w:r w:rsidR="0005479A" w:rsidRPr="00787B0F">
        <w:rPr>
          <w:rFonts w:ascii="Times New Roman" w:hAnsi="Times New Roman" w:cs="Times New Roman"/>
          <w:sz w:val="22"/>
          <w:szCs w:val="22"/>
        </w:rPr>
        <w:t xml:space="preserve"> </w:t>
      </w:r>
      <w:r w:rsidRPr="00787B0F">
        <w:rPr>
          <w:rFonts w:ascii="Times New Roman" w:hAnsi="Times New Roman" w:cs="Times New Roman"/>
          <w:sz w:val="22"/>
          <w:szCs w:val="22"/>
        </w:rPr>
        <w:t>Donatella</w:t>
      </w:r>
      <w:r w:rsidR="00E23338" w:rsidRPr="00787B0F">
        <w:rPr>
          <w:rFonts w:ascii="Times New Roman" w:hAnsi="Times New Roman" w:cs="Times New Roman"/>
          <w:sz w:val="22"/>
          <w:szCs w:val="22"/>
        </w:rPr>
        <w:t xml:space="preserve"> Lippi,</w:t>
      </w:r>
      <w:r w:rsidRPr="00787B0F">
        <w:rPr>
          <w:rFonts w:ascii="Times New Roman" w:hAnsi="Times New Roman" w:cs="Times New Roman"/>
          <w:sz w:val="22"/>
          <w:szCs w:val="22"/>
        </w:rPr>
        <w:t xml:space="preserve"> </w:t>
      </w:r>
      <w:r w:rsidRPr="00787B0F">
        <w:rPr>
          <w:rFonts w:ascii="Times New Roman" w:hAnsi="Times New Roman" w:cs="Times New Roman"/>
          <w:i/>
          <w:iCs/>
          <w:sz w:val="22"/>
          <w:szCs w:val="22"/>
        </w:rPr>
        <w:t>Illacrimate sepolture: curiosità e ricerca scientifica nella storia delle riesumazioni dei Medici</w:t>
      </w:r>
      <w:r w:rsidRPr="00787B0F">
        <w:rPr>
          <w:rFonts w:ascii="Times New Roman" w:hAnsi="Times New Roman" w:cs="Times New Roman"/>
          <w:sz w:val="22"/>
          <w:szCs w:val="22"/>
        </w:rPr>
        <w:t xml:space="preserve"> </w:t>
      </w:r>
      <w:r w:rsidR="00E23338" w:rsidRPr="00787B0F">
        <w:rPr>
          <w:rFonts w:ascii="Times New Roman" w:hAnsi="Times New Roman" w:cs="Times New Roman"/>
          <w:sz w:val="22"/>
          <w:szCs w:val="22"/>
        </w:rPr>
        <w:t>(</w:t>
      </w:r>
      <w:r w:rsidRPr="00787B0F">
        <w:rPr>
          <w:rFonts w:ascii="Times New Roman" w:hAnsi="Times New Roman" w:cs="Times New Roman"/>
          <w:sz w:val="22"/>
          <w:szCs w:val="22"/>
        </w:rPr>
        <w:t>Firenze: Firenze University Press, 2006</w:t>
      </w:r>
      <w:r w:rsidR="00E23338" w:rsidRPr="00787B0F">
        <w:rPr>
          <w:rFonts w:ascii="Times New Roman" w:hAnsi="Times New Roman" w:cs="Times New Roman"/>
          <w:sz w:val="22"/>
          <w:szCs w:val="22"/>
        </w:rPr>
        <w:t xml:space="preserve">), </w:t>
      </w:r>
      <w:r w:rsidRPr="00787B0F">
        <w:rPr>
          <w:rFonts w:ascii="Times New Roman" w:hAnsi="Times New Roman" w:cs="Times New Roman"/>
          <w:sz w:val="22"/>
          <w:szCs w:val="22"/>
        </w:rPr>
        <w:t>p.146</w:t>
      </w:r>
      <w:r w:rsidR="0054250B">
        <w:rPr>
          <w:rFonts w:ascii="Times New Roman" w:hAnsi="Times New Roman" w:cs="Times New Roman"/>
          <w:sz w:val="22"/>
          <w:szCs w:val="22"/>
        </w:rPr>
        <w:t>.</w:t>
      </w:r>
    </w:p>
  </w:endnote>
  <w:endnote w:id="15">
    <w:p w14:paraId="52480C8B" w14:textId="4B97C91D" w:rsidR="002072D3" w:rsidRPr="00787B0F" w:rsidRDefault="002072D3">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Janet</w:t>
      </w:r>
      <w:r w:rsidR="00E23338" w:rsidRPr="00787B0F">
        <w:rPr>
          <w:rFonts w:ascii="Times New Roman" w:hAnsi="Times New Roman" w:cs="Times New Roman"/>
          <w:sz w:val="22"/>
          <w:szCs w:val="22"/>
        </w:rPr>
        <w:t xml:space="preserve"> Arnold,</w:t>
      </w:r>
      <w:r w:rsidRPr="00787B0F">
        <w:rPr>
          <w:rFonts w:ascii="Times New Roman" w:hAnsi="Times New Roman" w:cs="Times New Roman"/>
          <w:sz w:val="22"/>
          <w:szCs w:val="22"/>
        </w:rPr>
        <w:t xml:space="preserve"> </w:t>
      </w:r>
      <w:r w:rsidR="005F14D2" w:rsidRPr="00787B0F">
        <w:rPr>
          <w:rFonts w:ascii="Times New Roman" w:hAnsi="Times New Roman" w:cs="Times New Roman"/>
          <w:sz w:val="22"/>
          <w:szCs w:val="22"/>
        </w:rPr>
        <w:t>‘</w:t>
      </w:r>
      <w:r w:rsidRPr="00787B0F">
        <w:rPr>
          <w:rFonts w:ascii="Times New Roman" w:hAnsi="Times New Roman" w:cs="Times New Roman"/>
          <w:sz w:val="22"/>
          <w:szCs w:val="22"/>
        </w:rPr>
        <w:t>Preliminary Investigation into the Medici Graves Clothes.</w:t>
      </w:r>
      <w:r w:rsidR="005F14D2" w:rsidRPr="00787B0F">
        <w:rPr>
          <w:rFonts w:ascii="Times New Roman" w:hAnsi="Times New Roman" w:cs="Times New Roman"/>
          <w:sz w:val="22"/>
          <w:szCs w:val="22"/>
        </w:rPr>
        <w:t>’</w:t>
      </w:r>
      <w:r w:rsidRPr="00787B0F">
        <w:rPr>
          <w:rFonts w:ascii="Times New Roman" w:hAnsi="Times New Roman" w:cs="Times New Roman"/>
          <w:sz w:val="22"/>
          <w:szCs w:val="22"/>
        </w:rPr>
        <w:t> </w:t>
      </w:r>
      <w:r w:rsidRPr="00787B0F">
        <w:rPr>
          <w:rFonts w:ascii="Times New Roman" w:hAnsi="Times New Roman" w:cs="Times New Roman"/>
          <w:i/>
          <w:iCs/>
          <w:sz w:val="22"/>
          <w:szCs w:val="22"/>
        </w:rPr>
        <w:t>Il Costume nell’età del Rinascimento</w:t>
      </w:r>
      <w:r w:rsidR="00D67AAC" w:rsidRPr="00787B0F">
        <w:rPr>
          <w:rFonts w:ascii="Times New Roman" w:hAnsi="Times New Roman" w:cs="Times New Roman"/>
          <w:sz w:val="22"/>
          <w:szCs w:val="22"/>
        </w:rPr>
        <w:t>, ed. Dora Liscia Bemporad</w:t>
      </w:r>
      <w:r w:rsidRPr="00787B0F">
        <w:rPr>
          <w:rFonts w:ascii="Times New Roman" w:hAnsi="Times New Roman" w:cs="Times New Roman"/>
          <w:sz w:val="22"/>
          <w:szCs w:val="22"/>
        </w:rPr>
        <w:t> (</w:t>
      </w:r>
      <w:r w:rsidR="00BC234E" w:rsidRPr="00787B0F">
        <w:rPr>
          <w:rFonts w:ascii="Times New Roman" w:hAnsi="Times New Roman" w:cs="Times New Roman"/>
          <w:sz w:val="22"/>
          <w:szCs w:val="22"/>
        </w:rPr>
        <w:t xml:space="preserve">Firenze: EDIFIR, </w:t>
      </w:r>
      <w:r w:rsidRPr="00787B0F">
        <w:rPr>
          <w:rFonts w:ascii="Times New Roman" w:hAnsi="Times New Roman" w:cs="Times New Roman"/>
          <w:sz w:val="22"/>
          <w:szCs w:val="22"/>
        </w:rPr>
        <w:t>1988)</w:t>
      </w:r>
      <w:r w:rsidR="00BC234E" w:rsidRPr="00787B0F">
        <w:rPr>
          <w:rFonts w:ascii="Times New Roman" w:hAnsi="Times New Roman" w:cs="Times New Roman"/>
          <w:sz w:val="22"/>
          <w:szCs w:val="22"/>
        </w:rPr>
        <w:t>,</w:t>
      </w:r>
      <w:r w:rsidRPr="00787B0F">
        <w:rPr>
          <w:rFonts w:ascii="Times New Roman" w:hAnsi="Times New Roman" w:cs="Times New Roman"/>
          <w:sz w:val="22"/>
          <w:szCs w:val="22"/>
        </w:rPr>
        <w:t xml:space="preserve"> 149-157</w:t>
      </w:r>
      <w:r w:rsidR="00010EF8">
        <w:rPr>
          <w:rFonts w:ascii="Times New Roman" w:hAnsi="Times New Roman" w:cs="Times New Roman"/>
          <w:sz w:val="22"/>
          <w:szCs w:val="22"/>
        </w:rPr>
        <w:t xml:space="preserve"> (</w:t>
      </w:r>
      <w:r w:rsidR="005F14D2" w:rsidRPr="00787B0F">
        <w:rPr>
          <w:rFonts w:ascii="Times New Roman" w:hAnsi="Times New Roman" w:cs="Times New Roman"/>
          <w:sz w:val="22"/>
          <w:szCs w:val="22"/>
        </w:rPr>
        <w:t>p.154</w:t>
      </w:r>
      <w:r w:rsidR="00010EF8">
        <w:rPr>
          <w:rFonts w:ascii="Times New Roman" w:hAnsi="Times New Roman" w:cs="Times New Roman"/>
          <w:sz w:val="22"/>
          <w:szCs w:val="22"/>
        </w:rPr>
        <w:t>).</w:t>
      </w:r>
    </w:p>
  </w:endnote>
  <w:endnote w:id="16">
    <w:p w14:paraId="2FE3F66E" w14:textId="7FE92056" w:rsidR="00B51CBC" w:rsidRPr="00787B0F" w:rsidRDefault="00B51CBC">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3465B0" w:rsidRPr="00787B0F">
        <w:rPr>
          <w:rFonts w:ascii="Times New Roman" w:hAnsi="Times New Roman" w:cs="Times New Roman"/>
          <w:sz w:val="22"/>
          <w:szCs w:val="22"/>
        </w:rPr>
        <w:t xml:space="preserve">Bruce Edelstein, ‘Bronzino’s Portrait of Eleonoa Di Toledo and Her Son Francesco: A New Public Image for the Duchess’, in </w:t>
      </w:r>
      <w:r w:rsidR="003465B0" w:rsidRPr="00787B0F">
        <w:rPr>
          <w:rFonts w:ascii="Times New Roman" w:hAnsi="Times New Roman" w:cs="Times New Roman"/>
          <w:i/>
          <w:iCs/>
          <w:sz w:val="22"/>
          <w:szCs w:val="22"/>
        </w:rPr>
        <w:t>Women’s Agency and Self-Fashioning in Early Modern Tuscany: (1300-1600)</w:t>
      </w:r>
      <w:r w:rsidR="003465B0" w:rsidRPr="00787B0F">
        <w:rPr>
          <w:rFonts w:ascii="Times New Roman" w:hAnsi="Times New Roman" w:cs="Times New Roman"/>
          <w:sz w:val="22"/>
          <w:szCs w:val="22"/>
        </w:rPr>
        <w:t xml:space="preserve">, ed. Autori Vari (Rome: Viella Libreria Editrice, 2022), 123–47 </w:t>
      </w:r>
      <w:r w:rsidR="003465B0">
        <w:rPr>
          <w:rFonts w:ascii="Times New Roman" w:hAnsi="Times New Roman" w:cs="Times New Roman"/>
          <w:sz w:val="22"/>
          <w:szCs w:val="22"/>
        </w:rPr>
        <w:t>(</w:t>
      </w:r>
      <w:r w:rsidR="003465B0" w:rsidRPr="00787B0F">
        <w:rPr>
          <w:rFonts w:ascii="Times New Roman" w:hAnsi="Times New Roman" w:cs="Times New Roman"/>
          <w:sz w:val="22"/>
          <w:szCs w:val="22"/>
        </w:rPr>
        <w:t>p.123</w:t>
      </w:r>
      <w:r w:rsidR="003465B0">
        <w:rPr>
          <w:rFonts w:ascii="Times New Roman" w:hAnsi="Times New Roman" w:cs="Times New Roman"/>
          <w:sz w:val="22"/>
          <w:szCs w:val="22"/>
        </w:rPr>
        <w:t xml:space="preserve">); </w:t>
      </w:r>
      <w:r w:rsidR="007D185E" w:rsidRPr="00787B0F">
        <w:rPr>
          <w:rFonts w:ascii="Times New Roman" w:hAnsi="Times New Roman" w:cs="Times New Roman"/>
          <w:sz w:val="22"/>
          <w:szCs w:val="22"/>
        </w:rPr>
        <w:t>Maria</w:t>
      </w:r>
      <w:r w:rsidR="000B3C6C" w:rsidRPr="00787B0F">
        <w:rPr>
          <w:rFonts w:ascii="Times New Roman" w:hAnsi="Times New Roman" w:cs="Times New Roman"/>
          <w:sz w:val="22"/>
          <w:szCs w:val="22"/>
        </w:rPr>
        <w:t xml:space="preserve"> Sframeli,</w:t>
      </w:r>
      <w:r w:rsidR="007D185E" w:rsidRPr="00787B0F">
        <w:rPr>
          <w:rFonts w:ascii="Times New Roman" w:hAnsi="Times New Roman" w:cs="Times New Roman"/>
          <w:sz w:val="22"/>
          <w:szCs w:val="22"/>
        </w:rPr>
        <w:t xml:space="preserve"> ‘Ring with a Carved Stone’. Uffizi Galleries. </w:t>
      </w:r>
      <w:r w:rsidR="0054250B">
        <w:rPr>
          <w:rFonts w:ascii="Times New Roman" w:hAnsi="Times New Roman" w:cs="Times New Roman"/>
          <w:sz w:val="22"/>
          <w:szCs w:val="22"/>
        </w:rPr>
        <w:t>&lt;</w:t>
      </w:r>
      <w:hyperlink r:id="rId4" w:history="1">
        <w:r w:rsidR="007D185E" w:rsidRPr="00787B0F">
          <w:rPr>
            <w:rStyle w:val="Hyperlink"/>
            <w:rFonts w:ascii="Times New Roman" w:hAnsi="Times New Roman" w:cs="Times New Roman"/>
            <w:sz w:val="22"/>
            <w:szCs w:val="22"/>
          </w:rPr>
          <w:t>https://www.uffizi.it/en/artworks/ring-carved-stone</w:t>
        </w:r>
      </w:hyperlink>
      <w:r w:rsidR="0054250B">
        <w:rPr>
          <w:rFonts w:ascii="Times New Roman" w:hAnsi="Times New Roman" w:cs="Times New Roman"/>
          <w:sz w:val="22"/>
          <w:szCs w:val="22"/>
        </w:rPr>
        <w:t>&gt;</w:t>
      </w:r>
      <w:r w:rsidR="0054250B" w:rsidRPr="0054250B">
        <w:rPr>
          <w:rFonts w:ascii="Times New Roman" w:hAnsi="Times New Roman" w:cs="Times New Roman"/>
          <w:color w:val="0070C0"/>
          <w:sz w:val="22"/>
          <w:szCs w:val="22"/>
        </w:rPr>
        <w:t xml:space="preserve"> </w:t>
      </w:r>
      <w:r w:rsidR="0054250B" w:rsidRPr="004D66CF">
        <w:rPr>
          <w:rFonts w:ascii="Times New Roman" w:hAnsi="Times New Roman" w:cs="Times New Roman"/>
          <w:sz w:val="22"/>
          <w:szCs w:val="22"/>
        </w:rPr>
        <w:t>[Accessed 29 January 2025]</w:t>
      </w:r>
    </w:p>
  </w:endnote>
  <w:endnote w:id="17">
    <w:p w14:paraId="448C7213" w14:textId="20F1F824" w:rsidR="005C5BC8" w:rsidRPr="00787B0F" w:rsidRDefault="005C5BC8">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C42887" w:rsidRPr="00787B0F">
        <w:rPr>
          <w:rFonts w:ascii="Times New Roman" w:hAnsi="Times New Roman" w:cs="Times New Roman"/>
          <w:sz w:val="22"/>
          <w:szCs w:val="22"/>
        </w:rPr>
        <w:t>Arnold,</w:t>
      </w:r>
      <w:r w:rsidR="00996F90" w:rsidRPr="00787B0F">
        <w:rPr>
          <w:rFonts w:ascii="Times New Roman" w:hAnsi="Times New Roman" w:cs="Times New Roman"/>
          <w:sz w:val="22"/>
          <w:szCs w:val="22"/>
        </w:rPr>
        <w:t xml:space="preserve"> ‘Preliminary Investigation into the Medici Graves Clothes’</w:t>
      </w:r>
      <w:r w:rsidR="00010EF8">
        <w:rPr>
          <w:rFonts w:ascii="Times New Roman" w:hAnsi="Times New Roman" w:cs="Times New Roman"/>
          <w:sz w:val="22"/>
          <w:szCs w:val="22"/>
        </w:rPr>
        <w:t>,</w:t>
      </w:r>
      <w:r w:rsidR="00996F90" w:rsidRPr="00787B0F">
        <w:rPr>
          <w:rFonts w:ascii="Times New Roman" w:hAnsi="Times New Roman" w:cs="Times New Roman"/>
          <w:sz w:val="22"/>
          <w:szCs w:val="22"/>
        </w:rPr>
        <w:t xml:space="preserve"> </w:t>
      </w:r>
      <w:r w:rsidR="00137200" w:rsidRPr="00787B0F">
        <w:rPr>
          <w:rFonts w:ascii="Times New Roman" w:hAnsi="Times New Roman" w:cs="Times New Roman"/>
          <w:sz w:val="22"/>
          <w:szCs w:val="22"/>
        </w:rPr>
        <w:t>p.154</w:t>
      </w:r>
      <w:r w:rsidR="00010EF8">
        <w:rPr>
          <w:rFonts w:ascii="Times New Roman" w:hAnsi="Times New Roman" w:cs="Times New Roman"/>
          <w:sz w:val="22"/>
          <w:szCs w:val="22"/>
        </w:rPr>
        <w:t>.</w:t>
      </w:r>
    </w:p>
  </w:endnote>
  <w:endnote w:id="18">
    <w:p w14:paraId="04D02844" w14:textId="59E2541B" w:rsidR="008A22CF" w:rsidRPr="00787B0F" w:rsidRDefault="008A22CF" w:rsidP="008A22CF">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00EA12EE" w:rsidRPr="00787B0F">
        <w:rPr>
          <w:rFonts w:ascii="Times New Roman" w:hAnsi="Times New Roman" w:cs="Times New Roman"/>
          <w:kern w:val="0"/>
          <w:sz w:val="22"/>
          <w:szCs w:val="22"/>
        </w:rPr>
        <w:t xml:space="preserve"> Bulgarella, ‘The Burial Attire of Eleonora Di Toledo’,</w:t>
      </w:r>
      <w:r w:rsidR="00EA12EE" w:rsidRPr="00787B0F">
        <w:rPr>
          <w:rFonts w:ascii="Times New Roman" w:hAnsi="Times New Roman" w:cs="Times New Roman"/>
          <w:sz w:val="22"/>
          <w:szCs w:val="22"/>
        </w:rPr>
        <w:t xml:space="preserve"> p.215</w:t>
      </w:r>
      <w:r w:rsidRPr="00787B0F">
        <w:rPr>
          <w:rFonts w:ascii="Times New Roman" w:hAnsi="Times New Roman" w:cs="Times New Roman"/>
          <w:sz w:val="22"/>
          <w:szCs w:val="22"/>
        </w:rPr>
        <w:t xml:space="preserve">. </w:t>
      </w:r>
    </w:p>
  </w:endnote>
  <w:endnote w:id="19">
    <w:p w14:paraId="4E06B58A" w14:textId="77777777" w:rsidR="00BF2383" w:rsidRPr="00787B0F" w:rsidRDefault="00BF2383" w:rsidP="00BF2383">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Bulgarella, ‘The Burial Attire of Eleonora Di Toledo’, </w:t>
      </w:r>
      <w:r w:rsidRPr="00787B0F">
        <w:rPr>
          <w:rFonts w:ascii="Times New Roman" w:hAnsi="Times New Roman" w:cs="Times New Roman"/>
          <w:sz w:val="22"/>
          <w:szCs w:val="22"/>
        </w:rPr>
        <w:t>p.222.</w:t>
      </w:r>
    </w:p>
  </w:endnote>
  <w:endnote w:id="20">
    <w:p w14:paraId="569E8E1B" w14:textId="40755BBD" w:rsidR="002B797E" w:rsidRPr="00787B0F" w:rsidRDefault="002B797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2D149E" w:rsidRPr="00787B0F">
        <w:rPr>
          <w:rFonts w:ascii="Times New Roman" w:hAnsi="Times New Roman" w:cs="Times New Roman"/>
          <w:kern w:val="0"/>
          <w:sz w:val="22"/>
          <w:szCs w:val="22"/>
        </w:rPr>
        <w:t xml:space="preserve">Bulgarella, ‘The Burial Attire of Eleonora Di Toledo’, </w:t>
      </w:r>
      <w:r w:rsidR="002D149E" w:rsidRPr="00787B0F">
        <w:rPr>
          <w:rFonts w:ascii="Times New Roman" w:hAnsi="Times New Roman" w:cs="Times New Roman"/>
          <w:sz w:val="22"/>
          <w:szCs w:val="22"/>
        </w:rPr>
        <w:t>p.215</w:t>
      </w:r>
      <w:r w:rsidR="002D149E">
        <w:rPr>
          <w:rFonts w:ascii="Times New Roman" w:hAnsi="Times New Roman" w:cs="Times New Roman"/>
          <w:sz w:val="22"/>
          <w:szCs w:val="22"/>
        </w:rPr>
        <w:t xml:space="preserve">; </w:t>
      </w:r>
      <w:r w:rsidR="002D149E" w:rsidRPr="00787B0F">
        <w:rPr>
          <w:rFonts w:ascii="Times New Roman" w:hAnsi="Times New Roman" w:cs="Times New Roman"/>
          <w:sz w:val="22"/>
          <w:szCs w:val="22"/>
        </w:rPr>
        <w:t xml:space="preserve">Roberta Orsi Landini, ‘The Clothes That Have Survived’, in </w:t>
      </w:r>
      <w:r w:rsidR="002D149E" w:rsidRPr="00787B0F">
        <w:rPr>
          <w:rFonts w:ascii="Times New Roman" w:hAnsi="Times New Roman" w:cs="Times New Roman"/>
          <w:i/>
          <w:iCs/>
          <w:sz w:val="22"/>
          <w:szCs w:val="22"/>
        </w:rPr>
        <w:t>Moda a Firenze, 1540-1580: lo stile di Eleonora di Toledo e la sua influenza</w:t>
      </w:r>
      <w:r w:rsidR="002D149E" w:rsidRPr="00787B0F">
        <w:rPr>
          <w:rFonts w:ascii="Times New Roman" w:hAnsi="Times New Roman" w:cs="Times New Roman"/>
          <w:sz w:val="22"/>
          <w:szCs w:val="22"/>
        </w:rPr>
        <w:t>, ed. Roberta Orsi Landini and Bruna Niccoli (Firenze: Polistampa, 2005), 70-75 (p.72)</w:t>
      </w:r>
      <w:r w:rsidR="002D149E">
        <w:rPr>
          <w:rFonts w:ascii="Times New Roman" w:hAnsi="Times New Roman" w:cs="Times New Roman"/>
          <w:sz w:val="22"/>
          <w:szCs w:val="22"/>
        </w:rPr>
        <w:t xml:space="preserve">; </w:t>
      </w:r>
      <w:r w:rsidR="00FA525A" w:rsidRPr="00787B0F">
        <w:rPr>
          <w:rFonts w:ascii="Times New Roman" w:hAnsi="Times New Roman" w:cs="Times New Roman"/>
          <w:sz w:val="22"/>
          <w:szCs w:val="22"/>
        </w:rPr>
        <w:t>Landini, ‘The Clothes That Have Survived’, p.73</w:t>
      </w:r>
      <w:r w:rsidR="0054250B">
        <w:rPr>
          <w:rFonts w:ascii="Times New Roman" w:hAnsi="Times New Roman" w:cs="Times New Roman"/>
          <w:sz w:val="22"/>
          <w:szCs w:val="22"/>
        </w:rPr>
        <w:t>.</w:t>
      </w:r>
    </w:p>
  </w:endnote>
  <w:endnote w:id="21">
    <w:p w14:paraId="00BAB5E6" w14:textId="2D77AA0A" w:rsidR="006E1A2C" w:rsidRPr="00787B0F" w:rsidRDefault="006E1A2C">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8D6070" w:rsidRPr="00787B0F">
        <w:rPr>
          <w:rFonts w:ascii="Times New Roman" w:hAnsi="Times New Roman" w:cs="Times New Roman"/>
          <w:sz w:val="22"/>
          <w:szCs w:val="22"/>
        </w:rPr>
        <w:t>Landini, ‘The Clothes That Have Survived’, p.71</w:t>
      </w:r>
      <w:r w:rsidR="0054250B">
        <w:rPr>
          <w:rFonts w:ascii="Times New Roman" w:hAnsi="Times New Roman" w:cs="Times New Roman"/>
          <w:sz w:val="22"/>
          <w:szCs w:val="22"/>
        </w:rPr>
        <w:t>.</w:t>
      </w:r>
    </w:p>
  </w:endnote>
  <w:endnote w:id="22">
    <w:p w14:paraId="7C2123B3" w14:textId="6A20BC08" w:rsidR="00531375" w:rsidRPr="00787B0F" w:rsidRDefault="00531375" w:rsidP="00531375">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Roberta Orsi Landini and Bruna Niccoli, ‘Images of a New Power: Fashion at the Florentine Court in the Mid Sixteenth Century’, in </w:t>
      </w:r>
      <w:r w:rsidRPr="00787B0F">
        <w:rPr>
          <w:rFonts w:ascii="Times New Roman" w:hAnsi="Times New Roman" w:cs="Times New Roman"/>
          <w:i/>
          <w:iCs/>
          <w:kern w:val="0"/>
          <w:sz w:val="22"/>
          <w:szCs w:val="22"/>
        </w:rPr>
        <w:t>Spanish Fashion at the Court of Early Modern Europe,</w:t>
      </w:r>
      <w:r w:rsidRPr="00787B0F">
        <w:rPr>
          <w:rFonts w:ascii="Times New Roman" w:hAnsi="Times New Roman" w:cs="Times New Roman"/>
          <w:kern w:val="0"/>
          <w:sz w:val="22"/>
          <w:szCs w:val="22"/>
        </w:rPr>
        <w:t xml:space="preserve"> ed. José Luis Colomer and Amalia Descalzo, (Madrid: Centro de Estudios Europa Hispanica, 2014), </w:t>
      </w:r>
      <w:r w:rsidR="0054250B">
        <w:rPr>
          <w:rFonts w:ascii="Times New Roman" w:hAnsi="Times New Roman" w:cs="Times New Roman"/>
          <w:kern w:val="0"/>
          <w:sz w:val="22"/>
          <w:szCs w:val="22"/>
        </w:rPr>
        <w:t>pp.</w:t>
      </w:r>
      <w:r w:rsidRPr="00787B0F">
        <w:rPr>
          <w:rFonts w:ascii="Times New Roman" w:hAnsi="Times New Roman" w:cs="Times New Roman"/>
          <w:kern w:val="0"/>
          <w:sz w:val="22"/>
          <w:szCs w:val="22"/>
        </w:rPr>
        <w:t>37-62 (pp.43-44).</w:t>
      </w:r>
    </w:p>
  </w:endnote>
  <w:endnote w:id="23">
    <w:p w14:paraId="0F73C5B7" w14:textId="77777777" w:rsidR="003F6F9A" w:rsidRPr="00787B0F" w:rsidRDefault="003F6F9A" w:rsidP="003F6F9A">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Bulgarella, ‘The Burial Attire of Eleonora Di Toledo’</w:t>
      </w:r>
      <w:r>
        <w:rPr>
          <w:rFonts w:ascii="Times New Roman" w:hAnsi="Times New Roman" w:cs="Times New Roman"/>
          <w:sz w:val="22"/>
          <w:szCs w:val="22"/>
        </w:rPr>
        <w:t>,</w:t>
      </w:r>
      <w:r w:rsidRPr="00787B0F">
        <w:rPr>
          <w:rFonts w:ascii="Times New Roman" w:hAnsi="Times New Roman" w:cs="Times New Roman"/>
          <w:sz w:val="22"/>
          <w:szCs w:val="22"/>
        </w:rPr>
        <w:t xml:space="preserve"> p.217</w:t>
      </w:r>
      <w:r>
        <w:rPr>
          <w:rFonts w:ascii="Times New Roman" w:hAnsi="Times New Roman" w:cs="Times New Roman"/>
          <w:sz w:val="22"/>
          <w:szCs w:val="22"/>
        </w:rPr>
        <w:t>.</w:t>
      </w:r>
    </w:p>
  </w:endnote>
  <w:endnote w:id="24">
    <w:p w14:paraId="3BFAA482" w14:textId="54CE527E" w:rsidR="00AF1169" w:rsidRPr="00787B0F" w:rsidRDefault="00AF1169" w:rsidP="00AF116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Bulgarella</w:t>
      </w:r>
      <w:r w:rsidR="00D45547" w:rsidRPr="00787B0F">
        <w:rPr>
          <w:rFonts w:ascii="Times New Roman" w:hAnsi="Times New Roman" w:cs="Times New Roman"/>
          <w:sz w:val="22"/>
          <w:szCs w:val="22"/>
        </w:rPr>
        <w:t xml:space="preserve">, </w:t>
      </w:r>
      <w:r w:rsidR="00D45547" w:rsidRPr="00787B0F">
        <w:rPr>
          <w:rFonts w:ascii="Times New Roman" w:hAnsi="Times New Roman" w:cs="Times New Roman"/>
          <w:kern w:val="0"/>
          <w:sz w:val="22"/>
          <w:szCs w:val="22"/>
        </w:rPr>
        <w:t>‘The Burial Attire of Eleonora Di Toledo</w:t>
      </w:r>
      <w:r w:rsidR="005F7C05" w:rsidRPr="00787B0F">
        <w:rPr>
          <w:rFonts w:ascii="Times New Roman" w:hAnsi="Times New Roman" w:cs="Times New Roman"/>
          <w:kern w:val="0"/>
          <w:sz w:val="22"/>
          <w:szCs w:val="22"/>
        </w:rPr>
        <w:t>,</w:t>
      </w:r>
      <w:r w:rsidR="00D45547" w:rsidRPr="00787B0F">
        <w:rPr>
          <w:rFonts w:ascii="Times New Roman" w:hAnsi="Times New Roman" w:cs="Times New Roman"/>
          <w:kern w:val="0"/>
          <w:sz w:val="22"/>
          <w:szCs w:val="22"/>
        </w:rPr>
        <w:t>’</w:t>
      </w:r>
      <w:r w:rsidRPr="00787B0F">
        <w:rPr>
          <w:rFonts w:ascii="Times New Roman" w:hAnsi="Times New Roman" w:cs="Times New Roman"/>
          <w:sz w:val="22"/>
          <w:szCs w:val="22"/>
        </w:rPr>
        <w:t xml:space="preserve"> p.222</w:t>
      </w:r>
      <w:r w:rsidR="00647300">
        <w:rPr>
          <w:rFonts w:ascii="Times New Roman" w:hAnsi="Times New Roman" w:cs="Times New Roman"/>
          <w:sz w:val="22"/>
          <w:szCs w:val="22"/>
        </w:rPr>
        <w:t>.</w:t>
      </w:r>
    </w:p>
  </w:endnote>
  <w:endnote w:id="25">
    <w:p w14:paraId="4A5B8044" w14:textId="77777777" w:rsidR="0033402E" w:rsidRPr="00787B0F" w:rsidRDefault="0033402E" w:rsidP="0033402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Langdon, </w:t>
      </w:r>
      <w:r w:rsidRPr="00787B0F">
        <w:rPr>
          <w:rFonts w:ascii="Times New Roman" w:hAnsi="Times New Roman" w:cs="Times New Roman"/>
          <w:i/>
          <w:iCs/>
          <w:sz w:val="22"/>
          <w:szCs w:val="22"/>
        </w:rPr>
        <w:t xml:space="preserve">Medici Women, </w:t>
      </w:r>
      <w:r w:rsidRPr="00787B0F">
        <w:rPr>
          <w:rFonts w:ascii="Times New Roman" w:hAnsi="Times New Roman" w:cs="Times New Roman"/>
          <w:sz w:val="22"/>
          <w:szCs w:val="22"/>
        </w:rPr>
        <w:t>p.249</w:t>
      </w:r>
      <w:r>
        <w:rPr>
          <w:rFonts w:ascii="Times New Roman" w:hAnsi="Times New Roman" w:cs="Times New Roman"/>
          <w:sz w:val="22"/>
          <w:szCs w:val="22"/>
        </w:rPr>
        <w:t>.</w:t>
      </w:r>
    </w:p>
  </w:endnote>
  <w:endnote w:id="26">
    <w:p w14:paraId="6D02DA31" w14:textId="287FBB79" w:rsidR="005C4199" w:rsidRPr="00787B0F" w:rsidRDefault="005C419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8A38F6" w:rsidRPr="00787B0F">
        <w:rPr>
          <w:rFonts w:ascii="Times New Roman" w:hAnsi="Times New Roman" w:cs="Times New Roman"/>
          <w:sz w:val="22"/>
          <w:szCs w:val="22"/>
        </w:rPr>
        <w:t xml:space="preserve">Roberta Orsi Landini, ‘The Individual </w:t>
      </w:r>
      <w:r w:rsidR="002028FE" w:rsidRPr="00787B0F">
        <w:rPr>
          <w:rFonts w:ascii="Times New Roman" w:hAnsi="Times New Roman" w:cs="Times New Roman"/>
          <w:sz w:val="22"/>
          <w:szCs w:val="22"/>
        </w:rPr>
        <w:t>Garments</w:t>
      </w:r>
      <w:r w:rsidR="008A38F6" w:rsidRPr="00787B0F">
        <w:rPr>
          <w:rFonts w:ascii="Times New Roman" w:hAnsi="Times New Roman" w:cs="Times New Roman"/>
          <w:sz w:val="22"/>
          <w:szCs w:val="22"/>
        </w:rPr>
        <w:t xml:space="preserve">’, in </w:t>
      </w:r>
      <w:r w:rsidR="008A38F6" w:rsidRPr="00787B0F">
        <w:rPr>
          <w:rFonts w:ascii="Times New Roman" w:hAnsi="Times New Roman" w:cs="Times New Roman"/>
          <w:i/>
          <w:iCs/>
          <w:sz w:val="22"/>
          <w:szCs w:val="22"/>
        </w:rPr>
        <w:t>Moda a Firenze, 1540-1580: lo stile di Eleonora di Toledo e la sua influenza</w:t>
      </w:r>
      <w:r w:rsidR="008A38F6" w:rsidRPr="00787B0F">
        <w:rPr>
          <w:rFonts w:ascii="Times New Roman" w:hAnsi="Times New Roman" w:cs="Times New Roman"/>
          <w:sz w:val="22"/>
          <w:szCs w:val="22"/>
        </w:rPr>
        <w:t>, ed. Roberta Orsi Landini and Bruna Niccoli (Firenze: Polistampa, 2005)</w:t>
      </w:r>
      <w:r w:rsidR="00C21B19" w:rsidRPr="00787B0F">
        <w:rPr>
          <w:rFonts w:ascii="Times New Roman" w:hAnsi="Times New Roman" w:cs="Times New Roman"/>
          <w:sz w:val="22"/>
          <w:szCs w:val="22"/>
        </w:rPr>
        <w:t>,</w:t>
      </w:r>
      <w:r w:rsidR="00647300">
        <w:rPr>
          <w:rFonts w:ascii="Times New Roman" w:hAnsi="Times New Roman" w:cs="Times New Roman"/>
          <w:sz w:val="22"/>
          <w:szCs w:val="22"/>
        </w:rPr>
        <w:t xml:space="preserve"> </w:t>
      </w:r>
      <w:r w:rsidR="0054250B">
        <w:rPr>
          <w:rFonts w:ascii="Times New Roman" w:hAnsi="Times New Roman" w:cs="Times New Roman"/>
          <w:sz w:val="22"/>
          <w:szCs w:val="22"/>
        </w:rPr>
        <w:t>pp.</w:t>
      </w:r>
      <w:r w:rsidR="008A38F6" w:rsidRPr="00787B0F">
        <w:rPr>
          <w:rFonts w:ascii="Times New Roman" w:hAnsi="Times New Roman" w:cs="Times New Roman"/>
          <w:sz w:val="22"/>
          <w:szCs w:val="22"/>
        </w:rPr>
        <w:t xml:space="preserve">76-169 </w:t>
      </w:r>
      <w:r w:rsidR="00B430F3" w:rsidRPr="00787B0F">
        <w:rPr>
          <w:rFonts w:ascii="Times New Roman" w:hAnsi="Times New Roman" w:cs="Times New Roman"/>
          <w:sz w:val="22"/>
          <w:szCs w:val="22"/>
        </w:rPr>
        <w:t>(</w:t>
      </w:r>
      <w:r w:rsidRPr="00787B0F">
        <w:rPr>
          <w:rFonts w:ascii="Times New Roman" w:hAnsi="Times New Roman" w:cs="Times New Roman"/>
          <w:sz w:val="22"/>
          <w:szCs w:val="22"/>
        </w:rPr>
        <w:t>p.91</w:t>
      </w:r>
      <w:r w:rsidR="00B430F3" w:rsidRPr="00787B0F">
        <w:rPr>
          <w:rFonts w:ascii="Times New Roman" w:hAnsi="Times New Roman" w:cs="Times New Roman"/>
          <w:sz w:val="22"/>
          <w:szCs w:val="22"/>
        </w:rPr>
        <w:t>)</w:t>
      </w:r>
      <w:r w:rsidR="00E17A61">
        <w:rPr>
          <w:rFonts w:ascii="Times New Roman" w:hAnsi="Times New Roman" w:cs="Times New Roman"/>
          <w:sz w:val="22"/>
          <w:szCs w:val="22"/>
        </w:rPr>
        <w:t>.</w:t>
      </w:r>
    </w:p>
  </w:endnote>
  <w:endnote w:id="27">
    <w:p w14:paraId="2AAC2C39" w14:textId="72B84116" w:rsidR="005E3633" w:rsidRPr="00787B0F" w:rsidRDefault="005E3633" w:rsidP="005E3633">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FE5742" w:rsidRPr="00787B0F">
        <w:rPr>
          <w:rFonts w:ascii="Times New Roman" w:hAnsi="Times New Roman" w:cs="Times New Roman"/>
          <w:kern w:val="0"/>
          <w:sz w:val="22"/>
          <w:szCs w:val="22"/>
        </w:rPr>
        <w:t xml:space="preserve">Roberta Orsi Landini and Bruna Niccoli, ‘Images of a New Power: Fashion at the Florentine Court in the Mid Sixteenth Century’, in </w:t>
      </w:r>
      <w:r w:rsidR="00FE5742" w:rsidRPr="00787B0F">
        <w:rPr>
          <w:rFonts w:ascii="Times New Roman" w:hAnsi="Times New Roman" w:cs="Times New Roman"/>
          <w:i/>
          <w:iCs/>
          <w:kern w:val="0"/>
          <w:sz w:val="22"/>
          <w:szCs w:val="22"/>
        </w:rPr>
        <w:t>Spanish Fashion at the Court of Early Modern Europe,</w:t>
      </w:r>
      <w:r w:rsidR="00FE5742" w:rsidRPr="00787B0F">
        <w:rPr>
          <w:rFonts w:ascii="Times New Roman" w:hAnsi="Times New Roman" w:cs="Times New Roman"/>
          <w:kern w:val="0"/>
          <w:sz w:val="22"/>
          <w:szCs w:val="22"/>
        </w:rPr>
        <w:t xml:space="preserve"> ed. José Luis Colomer and Amalia Descalzo, (Madrid: Centro de Estudios Europa Hispanica, 2014), 37-62 (pp.43-44)</w:t>
      </w:r>
      <w:r w:rsidR="00FE5742">
        <w:rPr>
          <w:rFonts w:ascii="Times New Roman" w:hAnsi="Times New Roman" w:cs="Times New Roman"/>
          <w:kern w:val="0"/>
          <w:sz w:val="22"/>
          <w:szCs w:val="22"/>
        </w:rPr>
        <w:t xml:space="preserve">; </w:t>
      </w:r>
      <w:r w:rsidR="00FE5742" w:rsidRPr="00787B0F">
        <w:rPr>
          <w:rFonts w:ascii="Times New Roman" w:hAnsi="Times New Roman" w:cs="Times New Roman"/>
          <w:sz w:val="22"/>
          <w:szCs w:val="22"/>
        </w:rPr>
        <w:t>Landini, ‘The Clothes That Have Survived’, p.71</w:t>
      </w:r>
      <w:r w:rsidR="00FE5742">
        <w:rPr>
          <w:rFonts w:ascii="Times New Roman" w:hAnsi="Times New Roman" w:cs="Times New Roman"/>
          <w:sz w:val="22"/>
          <w:szCs w:val="22"/>
        </w:rPr>
        <w:t xml:space="preserve">; </w:t>
      </w:r>
      <w:r w:rsidRPr="00787B0F">
        <w:rPr>
          <w:rFonts w:ascii="Times New Roman" w:hAnsi="Times New Roman" w:cs="Times New Roman"/>
          <w:sz w:val="22"/>
          <w:szCs w:val="22"/>
        </w:rPr>
        <w:t>Landini, ‘The Clothes That Have Survived’, p.71</w:t>
      </w:r>
      <w:r>
        <w:rPr>
          <w:rFonts w:ascii="Times New Roman" w:hAnsi="Times New Roman" w:cs="Times New Roman"/>
          <w:sz w:val="22"/>
          <w:szCs w:val="22"/>
        </w:rPr>
        <w:t>.</w:t>
      </w:r>
    </w:p>
  </w:endnote>
  <w:endnote w:id="28">
    <w:p w14:paraId="2929A3E0" w14:textId="77777777" w:rsidR="00130408" w:rsidRPr="00787B0F" w:rsidRDefault="00130408" w:rsidP="00130408">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Landini, ‘The Clothes That Have Survived’, p.73</w:t>
      </w:r>
      <w:r>
        <w:rPr>
          <w:rFonts w:ascii="Times New Roman" w:hAnsi="Times New Roman" w:cs="Times New Roman"/>
          <w:sz w:val="22"/>
          <w:szCs w:val="22"/>
        </w:rPr>
        <w:t>.</w:t>
      </w:r>
    </w:p>
  </w:endnote>
  <w:endnote w:id="29">
    <w:p w14:paraId="5E1E686A" w14:textId="257A9BC8" w:rsidR="00C943AC" w:rsidRPr="00787B0F" w:rsidRDefault="00C943AC" w:rsidP="00C943AC">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2B49A2" w:rsidRPr="00787B0F">
        <w:rPr>
          <w:rFonts w:ascii="Times New Roman" w:hAnsi="Times New Roman" w:cs="Times New Roman"/>
          <w:sz w:val="22"/>
          <w:szCs w:val="22"/>
        </w:rPr>
        <w:t xml:space="preserve">Janet Cox-Rearick, ‘Power-Dressing at the Courts of Cosimo de’ Medici and François I: The “Moda Alla Spagnola” of Spanish Consorts Eléonore d’Autriche and Eleonora Di Toledo’. </w:t>
      </w:r>
      <w:r w:rsidR="002B49A2" w:rsidRPr="00787B0F">
        <w:rPr>
          <w:rFonts w:ascii="Times New Roman" w:hAnsi="Times New Roman" w:cs="Times New Roman"/>
          <w:i/>
          <w:iCs/>
          <w:sz w:val="22"/>
          <w:szCs w:val="22"/>
        </w:rPr>
        <w:t>Artibus et Historiae</w:t>
      </w:r>
      <w:r w:rsidR="002B49A2" w:rsidRPr="00787B0F">
        <w:rPr>
          <w:rFonts w:ascii="Times New Roman" w:hAnsi="Times New Roman" w:cs="Times New Roman"/>
          <w:sz w:val="22"/>
          <w:szCs w:val="22"/>
        </w:rPr>
        <w:t xml:space="preserve"> 30.60 (2009), 39–69 (p.</w:t>
      </w:r>
      <w:r w:rsidRPr="00787B0F">
        <w:rPr>
          <w:rFonts w:ascii="Times New Roman" w:hAnsi="Times New Roman" w:cs="Times New Roman"/>
          <w:sz w:val="22"/>
          <w:szCs w:val="22"/>
        </w:rPr>
        <w:t>61</w:t>
      </w:r>
      <w:r w:rsidR="002B49A2">
        <w:rPr>
          <w:rFonts w:ascii="Times New Roman" w:hAnsi="Times New Roman" w:cs="Times New Roman"/>
          <w:sz w:val="22"/>
          <w:szCs w:val="22"/>
        </w:rPr>
        <w:t>)</w:t>
      </w:r>
      <w:r w:rsidR="00E17A61">
        <w:rPr>
          <w:rFonts w:ascii="Times New Roman" w:hAnsi="Times New Roman" w:cs="Times New Roman"/>
          <w:sz w:val="22"/>
          <w:szCs w:val="22"/>
        </w:rPr>
        <w:t>.</w:t>
      </w:r>
    </w:p>
  </w:endnote>
  <w:endnote w:id="30">
    <w:p w14:paraId="6C13FF45" w14:textId="67AF4D22" w:rsidR="009F62A4" w:rsidRPr="00787B0F" w:rsidRDefault="009F62A4">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FE5742" w:rsidRPr="00787B0F">
        <w:rPr>
          <w:rFonts w:ascii="Times New Roman" w:hAnsi="Times New Roman" w:cs="Times New Roman"/>
          <w:kern w:val="0"/>
          <w:sz w:val="22"/>
          <w:szCs w:val="22"/>
        </w:rPr>
        <w:t xml:space="preserve">Kirsten Aschengreen Piacenti, ‘Developments in the Textile Collections in Palazzo Pitti’, </w:t>
      </w:r>
      <w:r w:rsidR="00FE5742" w:rsidRPr="00787B0F">
        <w:rPr>
          <w:rFonts w:ascii="Times New Roman" w:hAnsi="Times New Roman" w:cs="Times New Roman"/>
          <w:i/>
          <w:iCs/>
          <w:kern w:val="0"/>
          <w:sz w:val="22"/>
          <w:szCs w:val="22"/>
        </w:rPr>
        <w:t>The Burlington Magazine</w:t>
      </w:r>
      <w:r w:rsidR="00FE5742" w:rsidRPr="00787B0F">
        <w:rPr>
          <w:rFonts w:ascii="Times New Roman" w:hAnsi="Times New Roman" w:cs="Times New Roman"/>
          <w:kern w:val="0"/>
          <w:sz w:val="22"/>
          <w:szCs w:val="22"/>
        </w:rPr>
        <w:t>, 126.975 (1984), 339–40</w:t>
      </w:r>
      <w:r w:rsidR="00FE5742" w:rsidRPr="00787B0F">
        <w:rPr>
          <w:rFonts w:ascii="Times New Roman" w:hAnsi="Times New Roman" w:cs="Times New Roman"/>
          <w:sz w:val="22"/>
          <w:szCs w:val="22"/>
        </w:rPr>
        <w:t xml:space="preserve"> (p.340)</w:t>
      </w:r>
      <w:r w:rsidR="00FE5742">
        <w:rPr>
          <w:rFonts w:ascii="Times New Roman" w:hAnsi="Times New Roman" w:cs="Times New Roman"/>
          <w:sz w:val="22"/>
          <w:szCs w:val="22"/>
        </w:rPr>
        <w:t xml:space="preserve">; </w:t>
      </w:r>
      <w:r w:rsidR="00383815" w:rsidRPr="00787B0F">
        <w:rPr>
          <w:rFonts w:ascii="Times New Roman" w:hAnsi="Times New Roman" w:cs="Times New Roman"/>
          <w:sz w:val="22"/>
          <w:szCs w:val="22"/>
        </w:rPr>
        <w:t xml:space="preserve">Arnold, </w:t>
      </w:r>
      <w:r w:rsidR="00895A6D" w:rsidRPr="00787B0F">
        <w:rPr>
          <w:rFonts w:ascii="Times New Roman" w:hAnsi="Times New Roman" w:cs="Times New Roman"/>
          <w:sz w:val="22"/>
          <w:szCs w:val="22"/>
        </w:rPr>
        <w:t>‘</w:t>
      </w:r>
      <w:r w:rsidR="00383815" w:rsidRPr="00787B0F">
        <w:rPr>
          <w:rFonts w:ascii="Times New Roman" w:hAnsi="Times New Roman" w:cs="Times New Roman"/>
          <w:sz w:val="22"/>
          <w:szCs w:val="22"/>
        </w:rPr>
        <w:t>Preliminary Investigation into the Medici Graves Clothes.</w:t>
      </w:r>
      <w:r w:rsidR="00895A6D" w:rsidRPr="00787B0F">
        <w:rPr>
          <w:rFonts w:ascii="Times New Roman" w:hAnsi="Times New Roman" w:cs="Times New Roman"/>
          <w:sz w:val="22"/>
          <w:szCs w:val="22"/>
        </w:rPr>
        <w:t>’</w:t>
      </w:r>
      <w:r w:rsidR="00472521" w:rsidRPr="00787B0F">
        <w:rPr>
          <w:rFonts w:ascii="Times New Roman" w:hAnsi="Times New Roman" w:cs="Times New Roman"/>
          <w:sz w:val="22"/>
          <w:szCs w:val="22"/>
        </w:rPr>
        <w:t xml:space="preserve"> </w:t>
      </w:r>
    </w:p>
  </w:endnote>
  <w:endnote w:id="31">
    <w:p w14:paraId="6B5557EA" w14:textId="3B75B573" w:rsidR="00CE7C26" w:rsidRPr="00787B0F" w:rsidRDefault="00CE7C26" w:rsidP="00CE7C26">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8B15C3" w:rsidRPr="00787B0F">
        <w:rPr>
          <w:rFonts w:ascii="Times New Roman" w:hAnsi="Times New Roman" w:cs="Times New Roman"/>
          <w:kern w:val="0"/>
          <w:sz w:val="22"/>
          <w:szCs w:val="22"/>
        </w:rPr>
        <w:t>Arnold and Bulgarella. ‘An Innovative Method for Mounting the Sixteenth-Century Doublet and Trunk-Hose Worn by Don Garzia de’Medici’</w:t>
      </w:r>
      <w:r w:rsidR="00EC222E">
        <w:rPr>
          <w:rFonts w:ascii="Times New Roman" w:hAnsi="Times New Roman" w:cs="Times New Roman"/>
          <w:kern w:val="0"/>
          <w:sz w:val="22"/>
          <w:szCs w:val="22"/>
        </w:rPr>
        <w:t>, p.47</w:t>
      </w:r>
      <w:r w:rsidR="008B15C3" w:rsidRPr="00787B0F">
        <w:rPr>
          <w:rFonts w:ascii="Times New Roman" w:hAnsi="Times New Roman" w:cs="Times New Roman"/>
          <w:kern w:val="0"/>
          <w:sz w:val="22"/>
          <w:szCs w:val="22"/>
        </w:rPr>
        <w:t>.</w:t>
      </w:r>
    </w:p>
  </w:endnote>
  <w:endnote w:id="32">
    <w:p w14:paraId="0A10ED12" w14:textId="0C7DFFE3" w:rsidR="00044A9D" w:rsidRPr="00787B0F" w:rsidRDefault="00044A9D" w:rsidP="00044A9D">
      <w:pPr>
        <w:pStyle w:val="EndnoteText"/>
        <w:rPr>
          <w:rFonts w:ascii="Times New Roman" w:hAnsi="Times New Roman" w:cs="Times New Roman"/>
          <w:kern w:val="0"/>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9A5FA9" w:rsidRPr="00787B0F">
        <w:rPr>
          <w:rFonts w:ascii="Times New Roman" w:hAnsi="Times New Roman" w:cs="Times New Roman"/>
          <w:sz w:val="22"/>
          <w:szCs w:val="22"/>
        </w:rPr>
        <w:t xml:space="preserve">Piacenti, </w:t>
      </w:r>
      <w:r w:rsidR="009A5FA9" w:rsidRPr="00787B0F">
        <w:rPr>
          <w:rFonts w:ascii="Times New Roman" w:hAnsi="Times New Roman" w:cs="Times New Roman"/>
          <w:kern w:val="0"/>
          <w:sz w:val="22"/>
          <w:szCs w:val="22"/>
        </w:rPr>
        <w:t xml:space="preserve">‘Developments in the Textile Collections in Palazzo Pitti’, </w:t>
      </w:r>
      <w:r w:rsidR="009A5FA9" w:rsidRPr="00787B0F">
        <w:rPr>
          <w:rFonts w:ascii="Times New Roman" w:hAnsi="Times New Roman" w:cs="Times New Roman"/>
          <w:sz w:val="22"/>
          <w:szCs w:val="22"/>
        </w:rPr>
        <w:t>p.340</w:t>
      </w:r>
      <w:r w:rsidR="009A5FA9">
        <w:rPr>
          <w:rFonts w:ascii="Times New Roman" w:hAnsi="Times New Roman" w:cs="Times New Roman"/>
          <w:sz w:val="22"/>
          <w:szCs w:val="22"/>
        </w:rPr>
        <w:t xml:space="preserve">; </w:t>
      </w:r>
      <w:r w:rsidR="004E2EF3" w:rsidRPr="00787B0F">
        <w:rPr>
          <w:rFonts w:ascii="Times New Roman" w:hAnsi="Times New Roman" w:cs="Times New Roman"/>
          <w:kern w:val="0"/>
          <w:sz w:val="22"/>
          <w:szCs w:val="22"/>
        </w:rPr>
        <w:t xml:space="preserve">Janet, Arnold, </w:t>
      </w:r>
      <w:r w:rsidR="004E2EF3" w:rsidRPr="00787B0F">
        <w:rPr>
          <w:rFonts w:ascii="Times New Roman" w:hAnsi="Times New Roman" w:cs="Times New Roman"/>
          <w:i/>
          <w:iCs/>
          <w:kern w:val="0"/>
          <w:sz w:val="22"/>
          <w:szCs w:val="22"/>
        </w:rPr>
        <w:t>Patterns of Fashion - the Cut and Construction of Clothes for Men and Women C1560-1620</w:t>
      </w:r>
      <w:r w:rsidR="004E2EF3" w:rsidRPr="00787B0F">
        <w:rPr>
          <w:rFonts w:ascii="Times New Roman" w:hAnsi="Times New Roman" w:cs="Times New Roman"/>
          <w:kern w:val="0"/>
          <w:sz w:val="22"/>
          <w:szCs w:val="22"/>
        </w:rPr>
        <w:t xml:space="preserve"> (London: Macmillan, 1985).</w:t>
      </w:r>
    </w:p>
  </w:endnote>
  <w:endnote w:id="33">
    <w:p w14:paraId="46639412" w14:textId="36D7588B" w:rsidR="00044A9D" w:rsidRPr="00787B0F" w:rsidRDefault="00044A9D" w:rsidP="00044A9D">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Bulgarella</w:t>
      </w:r>
      <w:r w:rsidR="005F7C05" w:rsidRPr="00787B0F">
        <w:rPr>
          <w:rFonts w:ascii="Times New Roman" w:hAnsi="Times New Roman" w:cs="Times New Roman"/>
          <w:sz w:val="22"/>
          <w:szCs w:val="22"/>
        </w:rPr>
        <w:t>, ‘The Burial Attire of Eleonora Di Toledo,’</w:t>
      </w:r>
      <w:r w:rsidRPr="00787B0F">
        <w:rPr>
          <w:rFonts w:ascii="Times New Roman" w:hAnsi="Times New Roman" w:cs="Times New Roman"/>
          <w:sz w:val="22"/>
          <w:szCs w:val="22"/>
        </w:rPr>
        <w:t xml:space="preserve"> p.214</w:t>
      </w:r>
      <w:r w:rsidR="00E17A61">
        <w:rPr>
          <w:rFonts w:ascii="Times New Roman" w:hAnsi="Times New Roman" w:cs="Times New Roman"/>
          <w:sz w:val="22"/>
          <w:szCs w:val="22"/>
        </w:rPr>
        <w:t>.</w:t>
      </w:r>
    </w:p>
  </w:endnote>
  <w:endnote w:id="34">
    <w:p w14:paraId="71FF764A" w14:textId="6596D807" w:rsidR="00044A9D" w:rsidRPr="00787B0F" w:rsidRDefault="00044A9D" w:rsidP="00044A9D">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CB6E86" w:rsidRPr="00787B0F">
        <w:rPr>
          <w:rFonts w:ascii="Times New Roman" w:hAnsi="Times New Roman" w:cs="Times New Roman"/>
          <w:kern w:val="0"/>
          <w:sz w:val="22"/>
          <w:szCs w:val="22"/>
        </w:rPr>
        <w:t>Martha McCrory, Review of</w:t>
      </w:r>
      <w:r w:rsidR="00CB6E86" w:rsidRPr="00787B0F">
        <w:rPr>
          <w:rFonts w:ascii="Times New Roman" w:hAnsi="Times New Roman" w:cs="Times New Roman"/>
          <w:i/>
          <w:iCs/>
          <w:kern w:val="0"/>
          <w:sz w:val="22"/>
          <w:szCs w:val="22"/>
        </w:rPr>
        <w:t xml:space="preserve"> Moda alla corte dei Medici: gli abiti restaurati di Cosimo, Eleonora e Don Garzia</w:t>
      </w:r>
      <w:r w:rsidR="00CB6E86" w:rsidRPr="00787B0F">
        <w:rPr>
          <w:rFonts w:ascii="Times New Roman" w:hAnsi="Times New Roman" w:cs="Times New Roman"/>
          <w:kern w:val="0"/>
          <w:sz w:val="22"/>
          <w:szCs w:val="22"/>
        </w:rPr>
        <w:t xml:space="preserve">, by Kirsten Aschengreen Piacenti, </w:t>
      </w:r>
      <w:r w:rsidR="00CB6E86" w:rsidRPr="00787B0F">
        <w:rPr>
          <w:rFonts w:ascii="Times New Roman" w:hAnsi="Times New Roman" w:cs="Times New Roman"/>
          <w:i/>
          <w:iCs/>
          <w:kern w:val="0"/>
          <w:sz w:val="22"/>
          <w:szCs w:val="22"/>
        </w:rPr>
        <w:t>The Burlington Magazine</w:t>
      </w:r>
      <w:r w:rsidR="00CB6E86" w:rsidRPr="00787B0F">
        <w:rPr>
          <w:rFonts w:ascii="Times New Roman" w:hAnsi="Times New Roman" w:cs="Times New Roman"/>
          <w:kern w:val="0"/>
          <w:sz w:val="22"/>
          <w:szCs w:val="22"/>
        </w:rPr>
        <w:t xml:space="preserve">, 136.1095 (1994), </w:t>
      </w:r>
      <w:r w:rsidR="00CB6E86">
        <w:rPr>
          <w:rFonts w:ascii="Times New Roman" w:hAnsi="Times New Roman" w:cs="Times New Roman"/>
          <w:kern w:val="0"/>
          <w:sz w:val="22"/>
          <w:szCs w:val="22"/>
        </w:rPr>
        <w:t>p.</w:t>
      </w:r>
      <w:r w:rsidR="00CB6E86" w:rsidRPr="00787B0F">
        <w:rPr>
          <w:rFonts w:ascii="Times New Roman" w:hAnsi="Times New Roman" w:cs="Times New Roman"/>
          <w:kern w:val="0"/>
          <w:sz w:val="22"/>
          <w:szCs w:val="22"/>
        </w:rPr>
        <w:t>394</w:t>
      </w:r>
      <w:r w:rsidR="00CB6E86">
        <w:rPr>
          <w:rFonts w:ascii="Times New Roman" w:hAnsi="Times New Roman" w:cs="Times New Roman"/>
          <w:kern w:val="0"/>
          <w:sz w:val="22"/>
          <w:szCs w:val="22"/>
        </w:rPr>
        <w:t xml:space="preserve">; </w:t>
      </w:r>
      <w:r w:rsidRPr="00787B0F">
        <w:rPr>
          <w:rFonts w:ascii="Times New Roman" w:hAnsi="Times New Roman" w:cs="Times New Roman"/>
          <w:sz w:val="22"/>
          <w:szCs w:val="22"/>
        </w:rPr>
        <w:t>The dress was excluded from the 2023 exhibition ‘Eleonora di Toledo and the Invention of the Medici Court in Florence’, Pitti Palace: 7 February - 14 May 2023. This exhibition contained other items of clothing from the 16</w:t>
      </w:r>
      <w:r w:rsidRPr="00787B0F">
        <w:rPr>
          <w:rFonts w:ascii="Times New Roman" w:hAnsi="Times New Roman" w:cs="Times New Roman"/>
          <w:sz w:val="22"/>
          <w:szCs w:val="22"/>
          <w:vertAlign w:val="superscript"/>
        </w:rPr>
        <w:t>th</w:t>
      </w:r>
      <w:r w:rsidRPr="00787B0F">
        <w:rPr>
          <w:rFonts w:ascii="Times New Roman" w:hAnsi="Times New Roman" w:cs="Times New Roman"/>
          <w:sz w:val="22"/>
          <w:szCs w:val="22"/>
        </w:rPr>
        <w:t xml:space="preserve"> century, </w:t>
      </w:r>
      <w:r w:rsidR="00341F51">
        <w:rPr>
          <w:rFonts w:ascii="Times New Roman" w:hAnsi="Times New Roman" w:cs="Times New Roman"/>
          <w:sz w:val="22"/>
          <w:szCs w:val="22"/>
        </w:rPr>
        <w:t xml:space="preserve">along with Eleonora’s funeral bodice and stockings, </w:t>
      </w:r>
      <w:r w:rsidRPr="00787B0F">
        <w:rPr>
          <w:rFonts w:ascii="Times New Roman" w:hAnsi="Times New Roman" w:cs="Times New Roman"/>
          <w:sz w:val="22"/>
          <w:szCs w:val="22"/>
        </w:rPr>
        <w:t xml:space="preserve">but presumably the </w:t>
      </w:r>
      <w:r w:rsidR="00341F51">
        <w:rPr>
          <w:rFonts w:ascii="Times New Roman" w:hAnsi="Times New Roman" w:cs="Times New Roman"/>
          <w:sz w:val="22"/>
          <w:szCs w:val="22"/>
        </w:rPr>
        <w:t>dress itself was</w:t>
      </w:r>
      <w:r w:rsidRPr="00787B0F">
        <w:rPr>
          <w:rFonts w:ascii="Times New Roman" w:hAnsi="Times New Roman" w:cs="Times New Roman"/>
          <w:sz w:val="22"/>
          <w:szCs w:val="22"/>
        </w:rPr>
        <w:t xml:space="preserve"> deemed too fragile to display.</w:t>
      </w:r>
      <w:r w:rsidR="00152C16">
        <w:rPr>
          <w:rFonts w:ascii="Times New Roman" w:hAnsi="Times New Roman" w:cs="Times New Roman"/>
          <w:sz w:val="22"/>
          <w:szCs w:val="22"/>
        </w:rPr>
        <w:t xml:space="preserve"> See:</w:t>
      </w:r>
      <w:r w:rsidR="006D349A">
        <w:rPr>
          <w:rFonts w:ascii="Times New Roman" w:hAnsi="Times New Roman" w:cs="Times New Roman"/>
          <w:sz w:val="22"/>
          <w:szCs w:val="22"/>
        </w:rPr>
        <w:t xml:space="preserve"> </w:t>
      </w:r>
      <w:r w:rsidR="006D349A" w:rsidRPr="006D349A">
        <w:rPr>
          <w:rFonts w:ascii="Times New Roman" w:hAnsi="Times New Roman" w:cs="Times New Roman"/>
          <w:sz w:val="22"/>
          <w:szCs w:val="22"/>
        </w:rPr>
        <w:t>Bruce</w:t>
      </w:r>
      <w:r w:rsidR="00490D5E" w:rsidRPr="00490D5E">
        <w:rPr>
          <w:rFonts w:ascii="Times New Roman" w:hAnsi="Times New Roman" w:cs="Times New Roman"/>
          <w:sz w:val="22"/>
          <w:szCs w:val="22"/>
        </w:rPr>
        <w:t xml:space="preserve"> </w:t>
      </w:r>
      <w:r w:rsidR="00490D5E" w:rsidRPr="006D349A">
        <w:rPr>
          <w:rFonts w:ascii="Times New Roman" w:hAnsi="Times New Roman" w:cs="Times New Roman"/>
          <w:sz w:val="22"/>
          <w:szCs w:val="22"/>
        </w:rPr>
        <w:t>Edelstein</w:t>
      </w:r>
      <w:r w:rsidR="006D349A" w:rsidRPr="006D349A">
        <w:rPr>
          <w:rFonts w:ascii="Times New Roman" w:hAnsi="Times New Roman" w:cs="Times New Roman"/>
          <w:sz w:val="22"/>
          <w:szCs w:val="22"/>
        </w:rPr>
        <w:t xml:space="preserve"> and Victoria Conticelli, eds</w:t>
      </w:r>
      <w:r w:rsidR="006D349A" w:rsidRPr="00490D5E">
        <w:rPr>
          <w:rFonts w:ascii="Times New Roman" w:hAnsi="Times New Roman" w:cs="Times New Roman"/>
          <w:i/>
          <w:iCs/>
          <w:sz w:val="22"/>
          <w:szCs w:val="22"/>
        </w:rPr>
        <w:t>. Eleonora Di Toledo e l’invenzione Della Corte Dei Medici a Firenze</w:t>
      </w:r>
      <w:r w:rsidR="00490D5E">
        <w:rPr>
          <w:rFonts w:ascii="Times New Roman" w:hAnsi="Times New Roman" w:cs="Times New Roman"/>
          <w:sz w:val="22"/>
          <w:szCs w:val="22"/>
        </w:rPr>
        <w:t xml:space="preserve"> (</w:t>
      </w:r>
      <w:r w:rsidR="006D349A" w:rsidRPr="006D349A">
        <w:rPr>
          <w:rFonts w:ascii="Times New Roman" w:hAnsi="Times New Roman" w:cs="Times New Roman"/>
          <w:sz w:val="22"/>
          <w:szCs w:val="22"/>
        </w:rPr>
        <w:t>Livorno: Le Gallerie degli Uffizi, 2023</w:t>
      </w:r>
      <w:r w:rsidR="00490D5E">
        <w:rPr>
          <w:rFonts w:ascii="Times New Roman" w:hAnsi="Times New Roman" w:cs="Times New Roman"/>
          <w:sz w:val="22"/>
          <w:szCs w:val="22"/>
        </w:rPr>
        <w:t>)</w:t>
      </w:r>
      <w:r w:rsidR="006D349A" w:rsidRPr="006D349A">
        <w:rPr>
          <w:rFonts w:ascii="Times New Roman" w:hAnsi="Times New Roman" w:cs="Times New Roman"/>
          <w:sz w:val="22"/>
          <w:szCs w:val="22"/>
        </w:rPr>
        <w:t>.</w:t>
      </w:r>
    </w:p>
  </w:endnote>
  <w:endnote w:id="35">
    <w:p w14:paraId="521FFA55" w14:textId="6D57EE0C" w:rsidR="008253E1" w:rsidRPr="00787B0F" w:rsidRDefault="008253E1" w:rsidP="008253E1">
      <w:pPr>
        <w:pStyle w:val="EndnoteText"/>
        <w:rPr>
          <w:rFonts w:ascii="Times New Roman" w:hAnsi="Times New Roman" w:cs="Times New Roman"/>
          <w:i/>
          <w:iCs/>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See</w:t>
      </w:r>
      <w:r w:rsidR="00BC604A" w:rsidRPr="00787B0F">
        <w:rPr>
          <w:rFonts w:ascii="Times New Roman" w:hAnsi="Times New Roman" w:cs="Times New Roman"/>
          <w:sz w:val="22"/>
          <w:szCs w:val="22"/>
        </w:rPr>
        <w:t xml:space="preserve"> for example</w:t>
      </w:r>
      <w:r w:rsidRPr="00787B0F">
        <w:rPr>
          <w:rFonts w:ascii="Times New Roman" w:hAnsi="Times New Roman" w:cs="Times New Roman"/>
          <w:sz w:val="22"/>
          <w:szCs w:val="22"/>
        </w:rPr>
        <w:t xml:space="preserve">: E.V. Lucas, </w:t>
      </w:r>
      <w:r w:rsidRPr="00787B0F">
        <w:rPr>
          <w:rFonts w:ascii="Times New Roman" w:hAnsi="Times New Roman" w:cs="Times New Roman"/>
          <w:i/>
          <w:iCs/>
          <w:sz w:val="22"/>
          <w:szCs w:val="22"/>
        </w:rPr>
        <w:t>A Wanderer in Florence</w:t>
      </w:r>
      <w:r w:rsidRPr="00787B0F">
        <w:rPr>
          <w:rFonts w:ascii="Times New Roman" w:hAnsi="Times New Roman" w:cs="Times New Roman"/>
          <w:sz w:val="22"/>
          <w:szCs w:val="22"/>
        </w:rPr>
        <w:t xml:space="preserve"> (1912), Arthur McComb, </w:t>
      </w:r>
      <w:r w:rsidRPr="00787B0F">
        <w:rPr>
          <w:rFonts w:ascii="Times New Roman" w:hAnsi="Times New Roman" w:cs="Times New Roman"/>
          <w:i/>
          <w:iCs/>
          <w:sz w:val="22"/>
          <w:szCs w:val="22"/>
        </w:rPr>
        <w:t>Agnolio Bronzino: His Life and Works</w:t>
      </w:r>
      <w:r w:rsidRPr="00787B0F">
        <w:rPr>
          <w:rFonts w:ascii="Times New Roman" w:hAnsi="Times New Roman" w:cs="Times New Roman"/>
          <w:sz w:val="22"/>
          <w:szCs w:val="22"/>
        </w:rPr>
        <w:t xml:space="preserve"> (1928),</w:t>
      </w:r>
      <w:r w:rsidR="002A06C2">
        <w:rPr>
          <w:rFonts w:ascii="Times New Roman" w:hAnsi="Times New Roman" w:cs="Times New Roman"/>
          <w:sz w:val="22"/>
          <w:szCs w:val="22"/>
        </w:rPr>
        <w:t xml:space="preserve"> </w:t>
      </w:r>
      <w:r w:rsidR="002A06C2" w:rsidRPr="000729A8">
        <w:rPr>
          <w:rFonts w:ascii="Times New Roman" w:hAnsi="Times New Roman" w:cs="Times New Roman"/>
          <w:sz w:val="22"/>
          <w:szCs w:val="22"/>
        </w:rPr>
        <w:t>Jane Ashelford</w:t>
      </w:r>
      <w:r w:rsidR="002A06C2">
        <w:rPr>
          <w:rFonts w:ascii="Times New Roman" w:hAnsi="Times New Roman" w:cs="Times New Roman"/>
          <w:sz w:val="22"/>
          <w:szCs w:val="22"/>
        </w:rPr>
        <w:t>,</w:t>
      </w:r>
      <w:r w:rsidR="002A06C2" w:rsidRPr="000729A8">
        <w:rPr>
          <w:rFonts w:ascii="Times New Roman" w:hAnsi="Times New Roman" w:cs="Times New Roman"/>
          <w:sz w:val="22"/>
          <w:szCs w:val="22"/>
        </w:rPr>
        <w:t xml:space="preserve"> </w:t>
      </w:r>
      <w:r w:rsidR="002A06C2" w:rsidRPr="000729A8">
        <w:rPr>
          <w:rFonts w:ascii="Times New Roman" w:hAnsi="Times New Roman" w:cs="Times New Roman"/>
          <w:i/>
          <w:iCs/>
          <w:sz w:val="22"/>
          <w:szCs w:val="22"/>
        </w:rPr>
        <w:t>A Visual History of Costume</w:t>
      </w:r>
      <w:r w:rsidR="002A06C2" w:rsidRPr="00787B0F">
        <w:rPr>
          <w:rFonts w:ascii="Times New Roman" w:hAnsi="Times New Roman" w:cs="Times New Roman"/>
          <w:sz w:val="22"/>
          <w:szCs w:val="22"/>
        </w:rPr>
        <w:t xml:space="preserve"> </w:t>
      </w:r>
      <w:r w:rsidR="002A06C2">
        <w:rPr>
          <w:rFonts w:ascii="Times New Roman" w:hAnsi="Times New Roman" w:cs="Times New Roman"/>
          <w:sz w:val="22"/>
          <w:szCs w:val="22"/>
        </w:rPr>
        <w:t>(1983),</w:t>
      </w:r>
      <w:r w:rsidRPr="00787B0F">
        <w:rPr>
          <w:rFonts w:ascii="Times New Roman" w:hAnsi="Times New Roman" w:cs="Times New Roman"/>
          <w:sz w:val="22"/>
          <w:szCs w:val="22"/>
        </w:rPr>
        <w:t xml:space="preserve"> Jacques Anquetil, </w:t>
      </w:r>
      <w:r w:rsidRPr="00787B0F">
        <w:rPr>
          <w:rFonts w:ascii="Times New Roman" w:hAnsi="Times New Roman" w:cs="Times New Roman"/>
          <w:i/>
          <w:iCs/>
          <w:sz w:val="22"/>
          <w:szCs w:val="22"/>
        </w:rPr>
        <w:t xml:space="preserve">Silk </w:t>
      </w:r>
      <w:r w:rsidRPr="00787B0F">
        <w:rPr>
          <w:rFonts w:ascii="Times New Roman" w:hAnsi="Times New Roman" w:cs="Times New Roman"/>
          <w:sz w:val="22"/>
          <w:szCs w:val="22"/>
        </w:rPr>
        <w:t xml:space="preserve">(1996), L.E. Semler, </w:t>
      </w:r>
      <w:r w:rsidRPr="00787B0F">
        <w:rPr>
          <w:rFonts w:ascii="Times New Roman" w:hAnsi="Times New Roman" w:cs="Times New Roman"/>
          <w:i/>
          <w:iCs/>
          <w:sz w:val="22"/>
          <w:szCs w:val="22"/>
        </w:rPr>
        <w:t>The English Mannerist Poets and the Visual Arts</w:t>
      </w:r>
      <w:r w:rsidRPr="00787B0F">
        <w:rPr>
          <w:rFonts w:ascii="Times New Roman" w:hAnsi="Times New Roman" w:cs="Times New Roman"/>
          <w:sz w:val="22"/>
          <w:szCs w:val="22"/>
        </w:rPr>
        <w:t xml:space="preserve"> (1998),</w:t>
      </w:r>
      <w:r w:rsidR="000729A8">
        <w:rPr>
          <w:rFonts w:ascii="Times New Roman" w:hAnsi="Times New Roman" w:cs="Times New Roman"/>
          <w:sz w:val="22"/>
          <w:szCs w:val="22"/>
        </w:rPr>
        <w:t xml:space="preserve"> </w:t>
      </w:r>
      <w:r w:rsidRPr="00787B0F">
        <w:rPr>
          <w:rFonts w:ascii="Times New Roman" w:hAnsi="Times New Roman" w:cs="Times New Roman"/>
          <w:sz w:val="22"/>
          <w:szCs w:val="22"/>
        </w:rPr>
        <w:t xml:space="preserve">Gloria Fossi, </w:t>
      </w:r>
      <w:r w:rsidRPr="00787B0F">
        <w:rPr>
          <w:rFonts w:ascii="Times New Roman" w:hAnsi="Times New Roman" w:cs="Times New Roman"/>
          <w:i/>
          <w:iCs/>
          <w:sz w:val="22"/>
          <w:szCs w:val="22"/>
        </w:rPr>
        <w:t>Uffizi: Art, History, Collections</w:t>
      </w:r>
      <w:r w:rsidRPr="00787B0F">
        <w:rPr>
          <w:rFonts w:ascii="Times New Roman" w:hAnsi="Times New Roman" w:cs="Times New Roman"/>
          <w:sz w:val="22"/>
          <w:szCs w:val="22"/>
        </w:rPr>
        <w:t xml:space="preserve"> (2004) and T.S.R. Boase, </w:t>
      </w:r>
      <w:r w:rsidRPr="00787B0F">
        <w:rPr>
          <w:rFonts w:ascii="Times New Roman" w:hAnsi="Times New Roman" w:cs="Times New Roman"/>
          <w:i/>
          <w:iCs/>
          <w:sz w:val="22"/>
          <w:szCs w:val="22"/>
        </w:rPr>
        <w:t>Giorgio Vasari: The Man and the Book</w:t>
      </w:r>
      <w:r w:rsidRPr="00787B0F">
        <w:rPr>
          <w:rFonts w:ascii="Times New Roman" w:hAnsi="Times New Roman" w:cs="Times New Roman"/>
          <w:sz w:val="22"/>
          <w:szCs w:val="22"/>
        </w:rPr>
        <w:t xml:space="preserve"> (2023).</w:t>
      </w:r>
    </w:p>
  </w:endnote>
  <w:endnote w:id="36">
    <w:p w14:paraId="03A7DE34" w14:textId="50E030EB" w:rsidR="00294C17" w:rsidRPr="00787B0F" w:rsidRDefault="00294C17" w:rsidP="00294C17">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Langdon, </w:t>
      </w:r>
      <w:r w:rsidRPr="00787B0F">
        <w:rPr>
          <w:rFonts w:ascii="Times New Roman" w:hAnsi="Times New Roman" w:cs="Times New Roman"/>
          <w:i/>
          <w:iCs/>
          <w:sz w:val="22"/>
          <w:szCs w:val="22"/>
        </w:rPr>
        <w:t>Medici Women</w:t>
      </w:r>
      <w:r w:rsidR="00737273" w:rsidRPr="00787B0F">
        <w:rPr>
          <w:rFonts w:ascii="Times New Roman" w:hAnsi="Times New Roman" w:cs="Times New Roman"/>
          <w:i/>
          <w:iCs/>
          <w:sz w:val="22"/>
          <w:szCs w:val="22"/>
        </w:rPr>
        <w:t>,</w:t>
      </w:r>
      <w:r w:rsidRPr="00787B0F">
        <w:rPr>
          <w:rFonts w:ascii="Times New Roman" w:hAnsi="Times New Roman" w:cs="Times New Roman"/>
          <w:sz w:val="22"/>
          <w:szCs w:val="22"/>
        </w:rPr>
        <w:t xml:space="preserve"> p.71</w:t>
      </w:r>
      <w:r w:rsidR="004A7DFB">
        <w:rPr>
          <w:rFonts w:ascii="Times New Roman" w:hAnsi="Times New Roman" w:cs="Times New Roman"/>
          <w:sz w:val="22"/>
          <w:szCs w:val="22"/>
        </w:rPr>
        <w:t>.</w:t>
      </w:r>
    </w:p>
  </w:endnote>
  <w:endnote w:id="37">
    <w:p w14:paraId="183176BC" w14:textId="43C18B67" w:rsidR="00963CCF" w:rsidRPr="00787B0F" w:rsidRDefault="00963CCF" w:rsidP="00963CCF">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Langdon, </w:t>
      </w:r>
      <w:r w:rsidRPr="00787B0F">
        <w:rPr>
          <w:rFonts w:ascii="Times New Roman" w:hAnsi="Times New Roman" w:cs="Times New Roman"/>
          <w:i/>
          <w:iCs/>
          <w:kern w:val="0"/>
          <w:sz w:val="22"/>
          <w:szCs w:val="22"/>
        </w:rPr>
        <w:t>Medici Women</w:t>
      </w:r>
      <w:r w:rsidR="00390F1A" w:rsidRPr="00787B0F">
        <w:rPr>
          <w:rFonts w:ascii="Times New Roman" w:hAnsi="Times New Roman" w:cs="Times New Roman"/>
          <w:i/>
          <w:iCs/>
          <w:kern w:val="0"/>
          <w:sz w:val="22"/>
          <w:szCs w:val="22"/>
        </w:rPr>
        <w:t xml:space="preserve">, </w:t>
      </w:r>
      <w:r w:rsidRPr="00787B0F">
        <w:rPr>
          <w:rFonts w:ascii="Times New Roman" w:hAnsi="Times New Roman" w:cs="Times New Roman"/>
          <w:sz w:val="22"/>
          <w:szCs w:val="22"/>
        </w:rPr>
        <w:t>pp.62-3</w:t>
      </w:r>
      <w:r w:rsidR="004A7DFB">
        <w:rPr>
          <w:rFonts w:ascii="Times New Roman" w:hAnsi="Times New Roman" w:cs="Times New Roman"/>
          <w:sz w:val="22"/>
          <w:szCs w:val="22"/>
        </w:rPr>
        <w:t>.</w:t>
      </w:r>
    </w:p>
  </w:endnote>
  <w:endnote w:id="38">
    <w:p w14:paraId="5DCC3F54" w14:textId="730DB4B3" w:rsidR="0093485A" w:rsidRPr="00787B0F" w:rsidRDefault="0093485A" w:rsidP="0093485A">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Edelstein,</w:t>
      </w:r>
      <w:r w:rsidR="006B5CD7" w:rsidRPr="00787B0F">
        <w:rPr>
          <w:rFonts w:ascii="Times New Roman" w:hAnsi="Times New Roman" w:cs="Times New Roman"/>
          <w:sz w:val="22"/>
          <w:szCs w:val="22"/>
        </w:rPr>
        <w:t xml:space="preserve"> </w:t>
      </w:r>
      <w:r w:rsidRPr="00787B0F">
        <w:rPr>
          <w:rFonts w:ascii="Times New Roman" w:hAnsi="Times New Roman" w:cs="Times New Roman"/>
          <w:sz w:val="22"/>
          <w:szCs w:val="22"/>
        </w:rPr>
        <w:t>‘Bronzino’s Portrait of Eleonora Di Toledo with Her Son Giovanni’</w:t>
      </w:r>
      <w:r w:rsidR="006B5CD7" w:rsidRPr="00787B0F">
        <w:rPr>
          <w:rFonts w:ascii="Times New Roman" w:hAnsi="Times New Roman" w:cs="Times New Roman"/>
          <w:sz w:val="22"/>
          <w:szCs w:val="22"/>
        </w:rPr>
        <w:t xml:space="preserve">, </w:t>
      </w:r>
      <w:r w:rsidRPr="00787B0F">
        <w:rPr>
          <w:rFonts w:ascii="Times New Roman" w:hAnsi="Times New Roman" w:cs="Times New Roman"/>
          <w:sz w:val="22"/>
          <w:szCs w:val="22"/>
        </w:rPr>
        <w:t>p.33</w:t>
      </w:r>
      <w:r w:rsidR="004A7DFB">
        <w:rPr>
          <w:rFonts w:ascii="Times New Roman" w:hAnsi="Times New Roman" w:cs="Times New Roman"/>
          <w:sz w:val="22"/>
          <w:szCs w:val="22"/>
        </w:rPr>
        <w:t>.</w:t>
      </w:r>
    </w:p>
  </w:endnote>
  <w:endnote w:id="39">
    <w:p w14:paraId="34EA7179" w14:textId="6FDA1F66" w:rsidR="003F7926" w:rsidRPr="00787B0F" w:rsidRDefault="003F7926" w:rsidP="003F7926">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6B5CD7" w:rsidRPr="00787B0F">
        <w:rPr>
          <w:rFonts w:ascii="Times New Roman" w:hAnsi="Times New Roman" w:cs="Times New Roman"/>
          <w:sz w:val="22"/>
          <w:szCs w:val="22"/>
        </w:rPr>
        <w:t>Edelstein, ‘Bronzino’s Portrait of Eleonora Di Toledo with Her Son Giovanni</w:t>
      </w:r>
      <w:r w:rsidR="00F048EB" w:rsidRPr="00787B0F">
        <w:rPr>
          <w:rFonts w:ascii="Times New Roman" w:hAnsi="Times New Roman" w:cs="Times New Roman"/>
          <w:sz w:val="22"/>
          <w:szCs w:val="22"/>
        </w:rPr>
        <w:t>’</w:t>
      </w:r>
      <w:r w:rsidR="006B5CD7" w:rsidRPr="00787B0F">
        <w:rPr>
          <w:rFonts w:ascii="Times New Roman" w:hAnsi="Times New Roman" w:cs="Times New Roman"/>
          <w:sz w:val="22"/>
          <w:szCs w:val="22"/>
        </w:rPr>
        <w:t>, p</w:t>
      </w:r>
      <w:r w:rsidRPr="00787B0F">
        <w:rPr>
          <w:rFonts w:ascii="Times New Roman" w:hAnsi="Times New Roman" w:cs="Times New Roman"/>
          <w:sz w:val="22"/>
          <w:szCs w:val="22"/>
        </w:rPr>
        <w:t>.45</w:t>
      </w:r>
      <w:r w:rsidR="004A7DFB">
        <w:rPr>
          <w:rFonts w:ascii="Times New Roman" w:hAnsi="Times New Roman" w:cs="Times New Roman"/>
          <w:sz w:val="22"/>
          <w:szCs w:val="22"/>
        </w:rPr>
        <w:t>.</w:t>
      </w:r>
    </w:p>
  </w:endnote>
  <w:endnote w:id="40">
    <w:p w14:paraId="634A76AB" w14:textId="7F0C5BFF" w:rsidR="00082D5B" w:rsidRPr="00787B0F" w:rsidRDefault="00082D5B">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D75F77" w:rsidRPr="00787B0F">
        <w:rPr>
          <w:rFonts w:ascii="Times New Roman" w:hAnsi="Times New Roman" w:cs="Times New Roman"/>
          <w:sz w:val="22"/>
          <w:szCs w:val="22"/>
        </w:rPr>
        <w:t xml:space="preserve">Serena Urry, ‘Evidence of Replication in a “Portrait of Eleonora of Toledo” by Agnolo Bronzino and Workshop’. </w:t>
      </w:r>
      <w:r w:rsidR="00D75F77" w:rsidRPr="00787B0F">
        <w:rPr>
          <w:rFonts w:ascii="Times New Roman" w:hAnsi="Times New Roman" w:cs="Times New Roman"/>
          <w:i/>
          <w:iCs/>
          <w:sz w:val="22"/>
          <w:szCs w:val="22"/>
        </w:rPr>
        <w:t>Journal of the American Institute for Conservation</w:t>
      </w:r>
      <w:r w:rsidR="00D75F77" w:rsidRPr="00787B0F">
        <w:rPr>
          <w:rFonts w:ascii="Times New Roman" w:hAnsi="Times New Roman" w:cs="Times New Roman"/>
          <w:sz w:val="22"/>
          <w:szCs w:val="22"/>
        </w:rPr>
        <w:t xml:space="preserve"> 37.2 (1998), 211–21. </w:t>
      </w:r>
      <w:hyperlink r:id="rId5" w:history="1">
        <w:r w:rsidR="00D75F77" w:rsidRPr="00787B0F">
          <w:rPr>
            <w:rStyle w:val="Hyperlink"/>
            <w:rFonts w:ascii="Times New Roman" w:hAnsi="Times New Roman" w:cs="Times New Roman"/>
            <w:sz w:val="22"/>
            <w:szCs w:val="22"/>
          </w:rPr>
          <w:t>https://doi.org/10.2307/3179803</w:t>
        </w:r>
      </w:hyperlink>
      <w:r w:rsidR="00D75F77" w:rsidRPr="00787B0F">
        <w:rPr>
          <w:rFonts w:ascii="Times New Roman" w:hAnsi="Times New Roman" w:cs="Times New Roman"/>
          <w:sz w:val="22"/>
          <w:szCs w:val="22"/>
        </w:rPr>
        <w:t>.</w:t>
      </w:r>
      <w:r w:rsidR="00D75F77">
        <w:rPr>
          <w:rFonts w:ascii="Times New Roman" w:hAnsi="Times New Roman" w:cs="Times New Roman"/>
          <w:sz w:val="22"/>
          <w:szCs w:val="22"/>
        </w:rPr>
        <w:t xml:space="preserve">; </w:t>
      </w:r>
      <w:r w:rsidRPr="00787B0F">
        <w:rPr>
          <w:rFonts w:ascii="Times New Roman" w:hAnsi="Times New Roman" w:cs="Times New Roman"/>
          <w:sz w:val="22"/>
          <w:szCs w:val="22"/>
        </w:rPr>
        <w:t>Cox-</w:t>
      </w:r>
      <w:r w:rsidR="00BE694A" w:rsidRPr="00787B0F">
        <w:rPr>
          <w:rFonts w:ascii="Times New Roman" w:hAnsi="Times New Roman" w:cs="Times New Roman"/>
          <w:sz w:val="22"/>
          <w:szCs w:val="22"/>
        </w:rPr>
        <w:t>Rearick, ‘La</w:t>
      </w:r>
      <w:r w:rsidRPr="00787B0F">
        <w:rPr>
          <w:rFonts w:ascii="Times New Roman" w:hAnsi="Times New Roman" w:cs="Times New Roman"/>
          <w:sz w:val="22"/>
          <w:szCs w:val="22"/>
        </w:rPr>
        <w:t xml:space="preserve"> Ill.Ma Sig.Ra Duchessa Felice Memoria</w:t>
      </w:r>
      <w:r w:rsidR="00F048EB" w:rsidRPr="00787B0F">
        <w:rPr>
          <w:rFonts w:ascii="Times New Roman" w:hAnsi="Times New Roman" w:cs="Times New Roman"/>
          <w:sz w:val="22"/>
          <w:szCs w:val="22"/>
        </w:rPr>
        <w:t>’,</w:t>
      </w:r>
      <w:r w:rsidR="006B5CD7" w:rsidRPr="00787B0F">
        <w:rPr>
          <w:rFonts w:ascii="Times New Roman" w:hAnsi="Times New Roman" w:cs="Times New Roman"/>
          <w:sz w:val="22"/>
          <w:szCs w:val="22"/>
        </w:rPr>
        <w:t xml:space="preserve"> </w:t>
      </w:r>
      <w:r w:rsidRPr="00787B0F">
        <w:rPr>
          <w:rFonts w:ascii="Times New Roman" w:hAnsi="Times New Roman" w:cs="Times New Roman"/>
          <w:sz w:val="22"/>
          <w:szCs w:val="22"/>
        </w:rPr>
        <w:t>p.</w:t>
      </w:r>
      <w:r w:rsidR="005E57FC" w:rsidRPr="00787B0F">
        <w:rPr>
          <w:rFonts w:ascii="Times New Roman" w:hAnsi="Times New Roman" w:cs="Times New Roman"/>
          <w:sz w:val="22"/>
          <w:szCs w:val="22"/>
        </w:rPr>
        <w:t>243</w:t>
      </w:r>
    </w:p>
  </w:endnote>
  <w:endnote w:id="41">
    <w:p w14:paraId="71D28A22" w14:textId="34E8D3A4" w:rsidR="00C54559" w:rsidRPr="00787B0F" w:rsidRDefault="00C54559" w:rsidP="00C5455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D75F77" w:rsidRPr="00787B0F">
        <w:rPr>
          <w:rFonts w:ascii="Times New Roman" w:hAnsi="Times New Roman" w:cs="Times New Roman"/>
          <w:kern w:val="0"/>
          <w:sz w:val="22"/>
          <w:szCs w:val="22"/>
        </w:rPr>
        <w:t xml:space="preserve">Roberta Orsi Landini, </w:t>
      </w:r>
      <w:r w:rsidR="00D75F77" w:rsidRPr="00787B0F">
        <w:rPr>
          <w:rFonts w:ascii="Times New Roman" w:hAnsi="Times New Roman" w:cs="Times New Roman"/>
          <w:i/>
          <w:iCs/>
          <w:kern w:val="0"/>
          <w:sz w:val="22"/>
          <w:szCs w:val="22"/>
        </w:rPr>
        <w:t>Moda alla corte dei Medici: gli abiti restaurati di Cosimo, Eleonora e don Garzia</w:t>
      </w:r>
      <w:r w:rsidR="00D75F77" w:rsidRPr="00787B0F">
        <w:rPr>
          <w:rFonts w:ascii="Times New Roman" w:hAnsi="Times New Roman" w:cs="Times New Roman"/>
          <w:kern w:val="0"/>
          <w:sz w:val="22"/>
          <w:szCs w:val="22"/>
        </w:rPr>
        <w:t xml:space="preserve"> (Firenze: Centro Di, 1993)</w:t>
      </w:r>
      <w:r w:rsidR="00D75F77">
        <w:rPr>
          <w:rFonts w:ascii="Times New Roman" w:hAnsi="Times New Roman" w:cs="Times New Roman"/>
          <w:kern w:val="0"/>
          <w:sz w:val="22"/>
          <w:szCs w:val="22"/>
        </w:rPr>
        <w:t xml:space="preserve">; </w:t>
      </w:r>
      <w:r w:rsidRPr="00787B0F">
        <w:rPr>
          <w:rFonts w:ascii="Times New Roman" w:hAnsi="Times New Roman" w:cs="Times New Roman"/>
          <w:sz w:val="22"/>
          <w:szCs w:val="22"/>
        </w:rPr>
        <w:t>Gaylord</w:t>
      </w:r>
      <w:r w:rsidR="00B16E4D" w:rsidRPr="00787B0F">
        <w:rPr>
          <w:rFonts w:ascii="Times New Roman" w:hAnsi="Times New Roman" w:cs="Times New Roman"/>
          <w:sz w:val="22"/>
          <w:szCs w:val="22"/>
        </w:rPr>
        <w:t xml:space="preserve"> Brouhot, </w:t>
      </w:r>
      <w:r w:rsidRPr="00787B0F">
        <w:rPr>
          <w:rFonts w:ascii="Times New Roman" w:hAnsi="Times New Roman" w:cs="Times New Roman"/>
          <w:sz w:val="22"/>
          <w:szCs w:val="22"/>
        </w:rPr>
        <w:t xml:space="preserve">‘Le portrait du costume : panégyrique de la Florence des Médicis (1537-1590)’. In </w:t>
      </w:r>
      <w:r w:rsidRPr="00787B0F">
        <w:rPr>
          <w:rFonts w:ascii="Times New Roman" w:hAnsi="Times New Roman" w:cs="Times New Roman"/>
          <w:i/>
          <w:iCs/>
          <w:sz w:val="22"/>
          <w:szCs w:val="22"/>
        </w:rPr>
        <w:t>Le miroir et l’espace du prince dans l’art italien de la Renaissance</w:t>
      </w:r>
      <w:r w:rsidRPr="00787B0F">
        <w:rPr>
          <w:rFonts w:ascii="Times New Roman" w:hAnsi="Times New Roman" w:cs="Times New Roman"/>
          <w:sz w:val="22"/>
          <w:szCs w:val="22"/>
        </w:rPr>
        <w:t xml:space="preserve">, </w:t>
      </w:r>
      <w:r w:rsidR="00B16E4D" w:rsidRPr="00787B0F">
        <w:rPr>
          <w:rFonts w:ascii="Times New Roman" w:hAnsi="Times New Roman" w:cs="Times New Roman"/>
          <w:sz w:val="22"/>
          <w:szCs w:val="22"/>
        </w:rPr>
        <w:t>ed.</w:t>
      </w:r>
      <w:r w:rsidRPr="00787B0F">
        <w:rPr>
          <w:rFonts w:ascii="Times New Roman" w:hAnsi="Times New Roman" w:cs="Times New Roman"/>
          <w:sz w:val="22"/>
          <w:szCs w:val="22"/>
        </w:rPr>
        <w:t xml:space="preserve"> </w:t>
      </w:r>
      <w:r w:rsidR="00A82D05" w:rsidRPr="00787B0F">
        <w:rPr>
          <w:rFonts w:ascii="Times New Roman" w:hAnsi="Times New Roman" w:cs="Times New Roman"/>
          <w:sz w:val="22"/>
          <w:szCs w:val="22"/>
        </w:rPr>
        <w:t xml:space="preserve">by </w:t>
      </w:r>
      <w:r w:rsidRPr="00787B0F">
        <w:rPr>
          <w:rFonts w:ascii="Times New Roman" w:hAnsi="Times New Roman" w:cs="Times New Roman"/>
          <w:sz w:val="22"/>
          <w:szCs w:val="22"/>
        </w:rPr>
        <w:t xml:space="preserve">Philippe Morel </w:t>
      </w:r>
      <w:r w:rsidR="00A82D05" w:rsidRPr="00787B0F">
        <w:rPr>
          <w:rFonts w:ascii="Times New Roman" w:hAnsi="Times New Roman" w:cs="Times New Roman"/>
          <w:sz w:val="22"/>
          <w:szCs w:val="22"/>
        </w:rPr>
        <w:t>(</w:t>
      </w:r>
      <w:r w:rsidRPr="00787B0F">
        <w:rPr>
          <w:rFonts w:ascii="Times New Roman" w:hAnsi="Times New Roman" w:cs="Times New Roman"/>
          <w:sz w:val="22"/>
          <w:szCs w:val="22"/>
        </w:rPr>
        <w:t>Tours: Presses universitaires François-Rabelais, 2012</w:t>
      </w:r>
      <w:r w:rsidR="00A82D05" w:rsidRPr="00787B0F">
        <w:rPr>
          <w:rFonts w:ascii="Times New Roman" w:hAnsi="Times New Roman" w:cs="Times New Roman"/>
          <w:sz w:val="22"/>
          <w:szCs w:val="22"/>
        </w:rPr>
        <w:t>)</w:t>
      </w:r>
      <w:r w:rsidR="00374EA2" w:rsidRPr="00787B0F">
        <w:rPr>
          <w:rFonts w:ascii="Times New Roman" w:hAnsi="Times New Roman" w:cs="Times New Roman"/>
          <w:sz w:val="22"/>
          <w:szCs w:val="22"/>
        </w:rPr>
        <w:t>,</w:t>
      </w:r>
      <w:r w:rsidRPr="00787B0F">
        <w:rPr>
          <w:rFonts w:ascii="Times New Roman" w:hAnsi="Times New Roman" w:cs="Times New Roman"/>
          <w:sz w:val="22"/>
          <w:szCs w:val="22"/>
        </w:rPr>
        <w:t xml:space="preserve"> </w:t>
      </w:r>
      <w:r w:rsidR="00A82D05" w:rsidRPr="00787B0F">
        <w:rPr>
          <w:rFonts w:ascii="Times New Roman" w:hAnsi="Times New Roman" w:cs="Times New Roman"/>
          <w:sz w:val="22"/>
          <w:szCs w:val="22"/>
        </w:rPr>
        <w:t xml:space="preserve">81–121. </w:t>
      </w:r>
      <w:hyperlink r:id="rId6" w:history="1">
        <w:r w:rsidRPr="00787B0F">
          <w:rPr>
            <w:rStyle w:val="Hyperlink"/>
            <w:rFonts w:ascii="Times New Roman" w:hAnsi="Times New Roman" w:cs="Times New Roman"/>
            <w:sz w:val="22"/>
            <w:szCs w:val="22"/>
          </w:rPr>
          <w:t>https://doi.org/10.4000/books.pufr.7857</w:t>
        </w:r>
      </w:hyperlink>
      <w:r w:rsidRPr="00787B0F">
        <w:rPr>
          <w:rFonts w:ascii="Times New Roman" w:hAnsi="Times New Roman" w:cs="Times New Roman"/>
          <w:sz w:val="22"/>
          <w:szCs w:val="22"/>
        </w:rPr>
        <w:t>.</w:t>
      </w:r>
      <w:r w:rsidR="007A0B3B">
        <w:rPr>
          <w:rFonts w:ascii="Times New Roman" w:hAnsi="Times New Roman" w:cs="Times New Roman"/>
          <w:sz w:val="22"/>
          <w:szCs w:val="22"/>
        </w:rPr>
        <w:t xml:space="preserve"> </w:t>
      </w:r>
      <w:r w:rsidR="007A0B3B" w:rsidRPr="004D66CF">
        <w:rPr>
          <w:rFonts w:ascii="Times New Roman" w:hAnsi="Times New Roman" w:cs="Times New Roman"/>
          <w:sz w:val="22"/>
          <w:szCs w:val="22"/>
        </w:rPr>
        <w:t>[</w:t>
      </w:r>
      <w:r w:rsidR="00EB7BFC" w:rsidRPr="004D66CF">
        <w:rPr>
          <w:rFonts w:ascii="Times New Roman" w:hAnsi="Times New Roman" w:cs="Times New Roman"/>
          <w:sz w:val="22"/>
          <w:szCs w:val="22"/>
        </w:rPr>
        <w:t>Accessed 13 September 2024]</w:t>
      </w:r>
    </w:p>
  </w:endnote>
  <w:endnote w:id="42">
    <w:p w14:paraId="350A27BF" w14:textId="1DF38D4F" w:rsidR="00C54559" w:rsidRPr="00787B0F" w:rsidRDefault="00C54559" w:rsidP="00C5455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Langdon</w:t>
      </w:r>
      <w:r w:rsidR="00374EA2" w:rsidRPr="00787B0F">
        <w:rPr>
          <w:rFonts w:ascii="Times New Roman" w:hAnsi="Times New Roman" w:cs="Times New Roman"/>
          <w:sz w:val="22"/>
          <w:szCs w:val="22"/>
        </w:rPr>
        <w:t xml:space="preserve">, </w:t>
      </w:r>
      <w:r w:rsidR="00374EA2" w:rsidRPr="00787B0F">
        <w:rPr>
          <w:rFonts w:ascii="Times New Roman" w:hAnsi="Times New Roman" w:cs="Times New Roman"/>
          <w:i/>
          <w:iCs/>
          <w:sz w:val="22"/>
          <w:szCs w:val="22"/>
        </w:rPr>
        <w:t>Medici Women,</w:t>
      </w:r>
      <w:r w:rsidR="00374EA2" w:rsidRPr="00787B0F">
        <w:rPr>
          <w:rFonts w:ascii="Times New Roman" w:hAnsi="Times New Roman" w:cs="Times New Roman"/>
          <w:sz w:val="22"/>
          <w:szCs w:val="22"/>
        </w:rPr>
        <w:t xml:space="preserve"> </w:t>
      </w:r>
      <w:r w:rsidRPr="00787B0F">
        <w:rPr>
          <w:rFonts w:ascii="Times New Roman" w:hAnsi="Times New Roman" w:cs="Times New Roman"/>
          <w:sz w:val="22"/>
          <w:szCs w:val="22"/>
        </w:rPr>
        <w:t>p.70</w:t>
      </w:r>
      <w:r w:rsidR="004A7DFB">
        <w:rPr>
          <w:rFonts w:ascii="Times New Roman" w:hAnsi="Times New Roman" w:cs="Times New Roman"/>
          <w:sz w:val="22"/>
          <w:szCs w:val="22"/>
        </w:rPr>
        <w:t>.</w:t>
      </w:r>
    </w:p>
  </w:endnote>
  <w:endnote w:id="43">
    <w:p w14:paraId="34712999" w14:textId="2B0E4248" w:rsidR="00946F2E" w:rsidRPr="00787B0F" w:rsidRDefault="00946F2E" w:rsidP="00946F2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Edelstein, ‘Bronzino’s Portrait of Eleonora Di Toledo with Her Son Giovanni’</w:t>
      </w:r>
      <w:r w:rsidR="00F048EB" w:rsidRPr="00787B0F">
        <w:rPr>
          <w:rFonts w:ascii="Times New Roman" w:hAnsi="Times New Roman" w:cs="Times New Roman"/>
          <w:sz w:val="22"/>
          <w:szCs w:val="22"/>
        </w:rPr>
        <w:t>,</w:t>
      </w:r>
      <w:r w:rsidR="00BE694A" w:rsidRPr="00787B0F">
        <w:rPr>
          <w:rFonts w:ascii="Times New Roman" w:hAnsi="Times New Roman" w:cs="Times New Roman"/>
          <w:sz w:val="22"/>
          <w:szCs w:val="22"/>
        </w:rPr>
        <w:t xml:space="preserve"> </w:t>
      </w:r>
      <w:r w:rsidRPr="00787B0F">
        <w:rPr>
          <w:rFonts w:ascii="Times New Roman" w:hAnsi="Times New Roman" w:cs="Times New Roman"/>
          <w:sz w:val="22"/>
          <w:szCs w:val="22"/>
        </w:rPr>
        <w:t>p.44</w:t>
      </w:r>
      <w:r w:rsidR="007A0B3B">
        <w:rPr>
          <w:rFonts w:ascii="Times New Roman" w:hAnsi="Times New Roman" w:cs="Times New Roman"/>
          <w:sz w:val="22"/>
          <w:szCs w:val="22"/>
        </w:rPr>
        <w:t>.</w:t>
      </w:r>
    </w:p>
  </w:endnote>
  <w:endnote w:id="44">
    <w:p w14:paraId="5220C2B4" w14:textId="1FB51109" w:rsidR="00946F2E" w:rsidRPr="00787B0F" w:rsidRDefault="00946F2E" w:rsidP="00946F2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2028FE" w:rsidRPr="00787B0F">
        <w:rPr>
          <w:rFonts w:ascii="Times New Roman" w:hAnsi="Times New Roman" w:cs="Times New Roman"/>
          <w:sz w:val="22"/>
          <w:szCs w:val="22"/>
        </w:rPr>
        <w:t xml:space="preserve">Roberta Orsi Landini, ‘Eleonora’s Style’, in </w:t>
      </w:r>
      <w:r w:rsidR="002028FE" w:rsidRPr="00787B0F">
        <w:rPr>
          <w:rFonts w:ascii="Times New Roman" w:hAnsi="Times New Roman" w:cs="Times New Roman"/>
          <w:i/>
          <w:iCs/>
          <w:sz w:val="22"/>
          <w:szCs w:val="22"/>
        </w:rPr>
        <w:t>Moda a Firenze, 1540-1580: lo stile di Eleonora di Toledo e la sua influenza</w:t>
      </w:r>
      <w:r w:rsidR="002028FE" w:rsidRPr="00787B0F">
        <w:rPr>
          <w:rFonts w:ascii="Times New Roman" w:hAnsi="Times New Roman" w:cs="Times New Roman"/>
          <w:sz w:val="22"/>
          <w:szCs w:val="22"/>
        </w:rPr>
        <w:t>, ed. Roberta Orsi Landini and Bruna Niccoli (Firenze: Polistampa, 2005)</w:t>
      </w:r>
      <w:r w:rsidR="00EE3323" w:rsidRPr="00787B0F">
        <w:rPr>
          <w:rFonts w:ascii="Times New Roman" w:hAnsi="Times New Roman" w:cs="Times New Roman"/>
          <w:sz w:val="22"/>
          <w:szCs w:val="22"/>
        </w:rPr>
        <w:t xml:space="preserve">, </w:t>
      </w:r>
      <w:r w:rsidR="002028FE" w:rsidRPr="00787B0F">
        <w:rPr>
          <w:rFonts w:ascii="Times New Roman" w:hAnsi="Times New Roman" w:cs="Times New Roman"/>
          <w:sz w:val="22"/>
          <w:szCs w:val="22"/>
        </w:rPr>
        <w:t>22-45</w:t>
      </w:r>
      <w:r w:rsidR="00EE3323" w:rsidRPr="00787B0F">
        <w:rPr>
          <w:rFonts w:ascii="Times New Roman" w:hAnsi="Times New Roman" w:cs="Times New Roman"/>
          <w:sz w:val="22"/>
          <w:szCs w:val="22"/>
        </w:rPr>
        <w:t xml:space="preserve"> (</w:t>
      </w:r>
      <w:r w:rsidRPr="00787B0F">
        <w:rPr>
          <w:rFonts w:ascii="Times New Roman" w:hAnsi="Times New Roman" w:cs="Times New Roman"/>
          <w:sz w:val="22"/>
          <w:szCs w:val="22"/>
        </w:rPr>
        <w:t>p.25</w:t>
      </w:r>
      <w:r w:rsidR="00EE3323" w:rsidRPr="00787B0F">
        <w:rPr>
          <w:rFonts w:ascii="Times New Roman" w:hAnsi="Times New Roman" w:cs="Times New Roman"/>
          <w:sz w:val="22"/>
          <w:szCs w:val="22"/>
        </w:rPr>
        <w:t>)</w:t>
      </w:r>
      <w:r w:rsidR="004A7DFB">
        <w:rPr>
          <w:rFonts w:ascii="Times New Roman" w:hAnsi="Times New Roman" w:cs="Times New Roman"/>
          <w:sz w:val="22"/>
          <w:szCs w:val="22"/>
        </w:rPr>
        <w:t>.</w:t>
      </w:r>
    </w:p>
  </w:endnote>
  <w:endnote w:id="45">
    <w:p w14:paraId="5914D8F3" w14:textId="6350F48C" w:rsidR="00C54559" w:rsidRPr="00787B0F" w:rsidRDefault="00C54559" w:rsidP="00C5455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Museo Nazionale del Bargello, Carrand Collection, </w:t>
      </w:r>
      <w:r w:rsidRPr="00787B0F">
        <w:rPr>
          <w:rFonts w:ascii="Times New Roman" w:hAnsi="Times New Roman" w:cs="Times New Roman"/>
          <w:color w:val="000000"/>
          <w:sz w:val="22"/>
          <w:szCs w:val="22"/>
          <w:shd w:val="clear" w:color="auto" w:fill="FFFFFF"/>
        </w:rPr>
        <w:t>no. 2402</w:t>
      </w:r>
      <w:r w:rsidR="007179E8" w:rsidRPr="00787B0F">
        <w:rPr>
          <w:rFonts w:ascii="Times New Roman" w:hAnsi="Times New Roman" w:cs="Times New Roman"/>
          <w:color w:val="000000"/>
          <w:sz w:val="22"/>
          <w:szCs w:val="22"/>
          <w:shd w:val="clear" w:color="auto" w:fill="FFFFFF"/>
        </w:rPr>
        <w:t xml:space="preserve"> and Museo Civico d'Arte Antica, </w:t>
      </w:r>
      <w:r w:rsidR="00A4054E" w:rsidRPr="00787B0F">
        <w:rPr>
          <w:rFonts w:ascii="Times New Roman" w:hAnsi="Times New Roman" w:cs="Times New Roman"/>
          <w:color w:val="000000"/>
          <w:sz w:val="22"/>
          <w:szCs w:val="22"/>
          <w:shd w:val="clear" w:color="auto" w:fill="FFFFFF"/>
        </w:rPr>
        <w:t>no. 1512/T-II.</w:t>
      </w:r>
    </w:p>
  </w:endnote>
  <w:endnote w:id="46">
    <w:p w14:paraId="6E01EB6F" w14:textId="01F77AB4" w:rsidR="008B0839" w:rsidRPr="00787B0F" w:rsidRDefault="008B083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D35E63" w:rsidRPr="00787B0F">
        <w:rPr>
          <w:rFonts w:ascii="Times New Roman" w:hAnsi="Times New Roman" w:cs="Times New Roman"/>
          <w:sz w:val="22"/>
          <w:szCs w:val="22"/>
        </w:rPr>
        <w:t>Urry, ‘Evidence of Replication in a “Portrait of Eleonora of Toledo” by Agnolo Bronzino and Workshop’, p.213</w:t>
      </w:r>
      <w:r w:rsidR="00D35E63">
        <w:rPr>
          <w:rFonts w:ascii="Times New Roman" w:hAnsi="Times New Roman" w:cs="Times New Roman"/>
          <w:sz w:val="22"/>
          <w:szCs w:val="22"/>
        </w:rPr>
        <w:t xml:space="preserve">; </w:t>
      </w:r>
      <w:r w:rsidRPr="00787B0F">
        <w:rPr>
          <w:rFonts w:ascii="Times New Roman" w:hAnsi="Times New Roman" w:cs="Times New Roman"/>
          <w:sz w:val="22"/>
          <w:szCs w:val="22"/>
        </w:rPr>
        <w:t>Roberta Orsi Landini, ‘</w:t>
      </w:r>
      <w:r w:rsidR="001F35E0" w:rsidRPr="00787B0F">
        <w:rPr>
          <w:rFonts w:ascii="Times New Roman" w:hAnsi="Times New Roman" w:cs="Times New Roman"/>
          <w:sz w:val="22"/>
          <w:szCs w:val="22"/>
        </w:rPr>
        <w:t>Florentine Textile Production</w:t>
      </w:r>
      <w:r w:rsidR="00EF15D3">
        <w:rPr>
          <w:rFonts w:ascii="Times New Roman" w:hAnsi="Times New Roman" w:cs="Times New Roman"/>
          <w:sz w:val="22"/>
          <w:szCs w:val="22"/>
        </w:rPr>
        <w:t>’</w:t>
      </w:r>
      <w:r w:rsidRPr="00787B0F">
        <w:rPr>
          <w:rFonts w:ascii="Times New Roman" w:hAnsi="Times New Roman" w:cs="Times New Roman"/>
          <w:sz w:val="22"/>
          <w:szCs w:val="22"/>
        </w:rPr>
        <w:t xml:space="preserve">, in </w:t>
      </w:r>
      <w:r w:rsidRPr="00787B0F">
        <w:rPr>
          <w:rFonts w:ascii="Times New Roman" w:hAnsi="Times New Roman" w:cs="Times New Roman"/>
          <w:i/>
          <w:iCs/>
          <w:sz w:val="22"/>
          <w:szCs w:val="22"/>
        </w:rPr>
        <w:t>Moda a Firenze, 1540-1580: lo stile di Eleonora di Toledo e la sua influenza</w:t>
      </w:r>
      <w:r w:rsidRPr="00787B0F">
        <w:rPr>
          <w:rFonts w:ascii="Times New Roman" w:hAnsi="Times New Roman" w:cs="Times New Roman"/>
          <w:sz w:val="22"/>
          <w:szCs w:val="22"/>
        </w:rPr>
        <w:t>, ed. Roberta Orsi Landini and Bruna Niccoli (Firenze: Polistampa, 2005)</w:t>
      </w:r>
      <w:r w:rsidR="00EE3323" w:rsidRPr="00787B0F">
        <w:rPr>
          <w:rFonts w:ascii="Times New Roman" w:hAnsi="Times New Roman" w:cs="Times New Roman"/>
          <w:sz w:val="22"/>
          <w:szCs w:val="22"/>
        </w:rPr>
        <w:t xml:space="preserve">, </w:t>
      </w:r>
      <w:r w:rsidR="001F35E0" w:rsidRPr="00787B0F">
        <w:rPr>
          <w:rFonts w:ascii="Times New Roman" w:hAnsi="Times New Roman" w:cs="Times New Roman"/>
          <w:sz w:val="22"/>
          <w:szCs w:val="22"/>
        </w:rPr>
        <w:t>182-195</w:t>
      </w:r>
      <w:r w:rsidRPr="00787B0F">
        <w:rPr>
          <w:rFonts w:ascii="Times New Roman" w:hAnsi="Times New Roman" w:cs="Times New Roman"/>
          <w:sz w:val="22"/>
          <w:szCs w:val="22"/>
        </w:rPr>
        <w:t xml:space="preserve"> </w:t>
      </w:r>
      <w:r w:rsidR="004A7DFB">
        <w:rPr>
          <w:rFonts w:ascii="Times New Roman" w:hAnsi="Times New Roman" w:cs="Times New Roman"/>
          <w:sz w:val="22"/>
          <w:szCs w:val="22"/>
        </w:rPr>
        <w:t>(</w:t>
      </w:r>
      <w:r w:rsidRPr="00787B0F">
        <w:rPr>
          <w:rFonts w:ascii="Times New Roman" w:hAnsi="Times New Roman" w:cs="Times New Roman"/>
          <w:sz w:val="22"/>
          <w:szCs w:val="22"/>
        </w:rPr>
        <w:t>p.</w:t>
      </w:r>
      <w:r w:rsidR="001F35E0" w:rsidRPr="00787B0F">
        <w:rPr>
          <w:rFonts w:ascii="Times New Roman" w:hAnsi="Times New Roman" w:cs="Times New Roman"/>
          <w:sz w:val="22"/>
          <w:szCs w:val="22"/>
        </w:rPr>
        <w:t>186</w:t>
      </w:r>
      <w:r w:rsidR="004A7DFB">
        <w:rPr>
          <w:rFonts w:ascii="Times New Roman" w:hAnsi="Times New Roman" w:cs="Times New Roman"/>
          <w:sz w:val="22"/>
          <w:szCs w:val="22"/>
        </w:rPr>
        <w:t>).</w:t>
      </w:r>
    </w:p>
  </w:endnote>
  <w:endnote w:id="47">
    <w:p w14:paraId="2562BCA9" w14:textId="6B2E4F58" w:rsidR="00D12D48" w:rsidRPr="00787B0F" w:rsidRDefault="00D12D48">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7811FD" w:rsidRPr="00787B0F">
        <w:rPr>
          <w:rFonts w:ascii="Times New Roman" w:hAnsi="Times New Roman" w:cs="Times New Roman"/>
          <w:kern w:val="0"/>
          <w:sz w:val="22"/>
          <w:szCs w:val="22"/>
        </w:rPr>
        <w:t xml:space="preserve">Sheila Barker, </w:t>
      </w:r>
      <w:r w:rsidR="007811FD" w:rsidRPr="00787B0F">
        <w:rPr>
          <w:rFonts w:ascii="Times New Roman" w:hAnsi="Times New Roman" w:cs="Times New Roman"/>
          <w:i/>
          <w:iCs/>
          <w:kern w:val="0"/>
          <w:sz w:val="22"/>
          <w:szCs w:val="22"/>
        </w:rPr>
        <w:t>Pearls, Prunes and Malaria: Behind the Scenes of Bronzino’s Double Portrait of Eleonora Di Toledo and Giovanni de’ Medici</w:t>
      </w:r>
      <w:r w:rsidR="007811FD" w:rsidRPr="00787B0F">
        <w:rPr>
          <w:rFonts w:ascii="Times New Roman" w:hAnsi="Times New Roman" w:cs="Times New Roman"/>
          <w:kern w:val="0"/>
          <w:sz w:val="22"/>
          <w:szCs w:val="22"/>
        </w:rPr>
        <w:t xml:space="preserve"> (The Met: Medici Archive Project, 2010)</w:t>
      </w:r>
      <w:r w:rsidR="007811FD">
        <w:rPr>
          <w:rFonts w:ascii="Times New Roman" w:hAnsi="Times New Roman" w:cs="Times New Roman"/>
          <w:sz w:val="22"/>
          <w:szCs w:val="22"/>
        </w:rPr>
        <w:t xml:space="preserve">; </w:t>
      </w:r>
      <w:r w:rsidRPr="00787B0F">
        <w:rPr>
          <w:rFonts w:ascii="Times New Roman" w:hAnsi="Times New Roman" w:cs="Times New Roman"/>
          <w:sz w:val="22"/>
          <w:szCs w:val="22"/>
        </w:rPr>
        <w:t xml:space="preserve">Landini, </w:t>
      </w:r>
      <w:r w:rsidR="00385E0B" w:rsidRPr="00787B0F">
        <w:rPr>
          <w:rFonts w:ascii="Times New Roman" w:hAnsi="Times New Roman" w:cs="Times New Roman"/>
          <w:sz w:val="22"/>
          <w:szCs w:val="22"/>
        </w:rPr>
        <w:t xml:space="preserve">‘The Individual Garments’, </w:t>
      </w:r>
      <w:r w:rsidRPr="00787B0F">
        <w:rPr>
          <w:rFonts w:ascii="Times New Roman" w:hAnsi="Times New Roman" w:cs="Times New Roman"/>
          <w:sz w:val="22"/>
          <w:szCs w:val="22"/>
        </w:rPr>
        <w:t>p.88</w:t>
      </w:r>
      <w:r w:rsidR="004A7DFB">
        <w:rPr>
          <w:rFonts w:ascii="Times New Roman" w:hAnsi="Times New Roman" w:cs="Times New Roman"/>
          <w:sz w:val="22"/>
          <w:szCs w:val="22"/>
        </w:rPr>
        <w:t>.</w:t>
      </w:r>
    </w:p>
  </w:endnote>
  <w:endnote w:id="48">
    <w:p w14:paraId="18F5B270" w14:textId="5873531B" w:rsidR="00574D7E" w:rsidRPr="00787B0F" w:rsidRDefault="00574D7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BE0ED0" w:rsidRPr="00787B0F">
        <w:rPr>
          <w:rFonts w:ascii="Times New Roman" w:hAnsi="Times New Roman" w:cs="Times New Roman"/>
          <w:kern w:val="0"/>
          <w:sz w:val="22"/>
          <w:szCs w:val="22"/>
        </w:rPr>
        <w:t xml:space="preserve">Barker, </w:t>
      </w:r>
      <w:r w:rsidR="00BE0ED0" w:rsidRPr="00787B0F">
        <w:rPr>
          <w:rFonts w:ascii="Times New Roman" w:hAnsi="Times New Roman" w:cs="Times New Roman"/>
          <w:i/>
          <w:iCs/>
          <w:kern w:val="0"/>
          <w:sz w:val="22"/>
          <w:szCs w:val="22"/>
        </w:rPr>
        <w:t>Pearls, Prunes and Malaria</w:t>
      </w:r>
      <w:r w:rsidR="004A7DFB">
        <w:rPr>
          <w:rFonts w:ascii="Times New Roman" w:hAnsi="Times New Roman" w:cs="Times New Roman"/>
          <w:i/>
          <w:iCs/>
          <w:kern w:val="0"/>
          <w:sz w:val="22"/>
          <w:szCs w:val="22"/>
        </w:rPr>
        <w:t>.</w:t>
      </w:r>
    </w:p>
  </w:endnote>
  <w:endnote w:id="49">
    <w:p w14:paraId="30F8433E" w14:textId="5B481C28" w:rsidR="00883B63" w:rsidRPr="00787B0F" w:rsidRDefault="00883B63">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Landini, ‘Eleonora’s Style’, p.25</w:t>
      </w:r>
      <w:r w:rsidR="004A7DFB">
        <w:rPr>
          <w:rFonts w:ascii="Times New Roman" w:hAnsi="Times New Roman" w:cs="Times New Roman"/>
          <w:sz w:val="22"/>
          <w:szCs w:val="22"/>
        </w:rPr>
        <w:t>.</w:t>
      </w:r>
    </w:p>
  </w:endnote>
  <w:endnote w:id="50">
    <w:p w14:paraId="0E4610E4" w14:textId="56CAFAE7" w:rsidR="00C54559" w:rsidRPr="00787B0F" w:rsidRDefault="00C54559" w:rsidP="00C5455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Cox-Rearick, ‘La Ill.Ma Sig.Ra Duchessa Felice Memoria: The Posthumous Eleonora Di Toledo’</w:t>
      </w:r>
      <w:r w:rsidR="00001CF5" w:rsidRPr="00787B0F">
        <w:rPr>
          <w:rFonts w:ascii="Times New Roman" w:hAnsi="Times New Roman" w:cs="Times New Roman"/>
          <w:sz w:val="22"/>
          <w:szCs w:val="22"/>
        </w:rPr>
        <w:t>,</w:t>
      </w:r>
      <w:r w:rsidR="002A794D" w:rsidRPr="00787B0F">
        <w:rPr>
          <w:rFonts w:ascii="Times New Roman" w:hAnsi="Times New Roman" w:cs="Times New Roman"/>
          <w:sz w:val="22"/>
          <w:szCs w:val="22"/>
        </w:rPr>
        <w:t xml:space="preserve"> p.265</w:t>
      </w:r>
      <w:r w:rsidR="00723869" w:rsidRPr="00787B0F">
        <w:rPr>
          <w:rFonts w:ascii="Times New Roman" w:hAnsi="Times New Roman" w:cs="Times New Roman"/>
          <w:sz w:val="22"/>
          <w:szCs w:val="22"/>
        </w:rPr>
        <w:t>.</w:t>
      </w:r>
    </w:p>
  </w:endnote>
  <w:endnote w:id="51">
    <w:p w14:paraId="1503C19E" w14:textId="46C2395F" w:rsidR="00C54559" w:rsidRPr="00787B0F" w:rsidRDefault="00C54559" w:rsidP="00C5455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723869" w:rsidRPr="00787B0F">
        <w:rPr>
          <w:rFonts w:ascii="Times New Roman" w:hAnsi="Times New Roman" w:cs="Times New Roman"/>
          <w:sz w:val="22"/>
          <w:szCs w:val="22"/>
        </w:rPr>
        <w:t>P</w:t>
      </w:r>
      <w:r w:rsidR="00CF49F7">
        <w:rPr>
          <w:rFonts w:ascii="Times New Roman" w:hAnsi="Times New Roman" w:cs="Times New Roman"/>
          <w:sz w:val="22"/>
          <w:szCs w:val="22"/>
        </w:rPr>
        <w:t>aolo</w:t>
      </w:r>
      <w:r w:rsidR="00723869" w:rsidRPr="00787B0F">
        <w:rPr>
          <w:rFonts w:ascii="Times New Roman" w:hAnsi="Times New Roman" w:cs="Times New Roman"/>
          <w:sz w:val="22"/>
          <w:szCs w:val="22"/>
        </w:rPr>
        <w:t xml:space="preserve"> </w:t>
      </w:r>
      <w:r w:rsidRPr="00787B0F">
        <w:rPr>
          <w:rFonts w:ascii="Times New Roman" w:hAnsi="Times New Roman" w:cs="Times New Roman"/>
          <w:sz w:val="22"/>
          <w:szCs w:val="22"/>
        </w:rPr>
        <w:t>Peri, ‘Paramenti liturgici in San Lorenzo’</w:t>
      </w:r>
      <w:r w:rsidR="000F3483" w:rsidRPr="00787B0F">
        <w:rPr>
          <w:rFonts w:ascii="Times New Roman" w:hAnsi="Times New Roman" w:cs="Times New Roman"/>
          <w:sz w:val="22"/>
          <w:szCs w:val="22"/>
        </w:rPr>
        <w:t>,</w:t>
      </w:r>
      <w:r w:rsidRPr="00787B0F">
        <w:rPr>
          <w:rFonts w:ascii="Times New Roman" w:hAnsi="Times New Roman" w:cs="Times New Roman"/>
          <w:sz w:val="22"/>
          <w:szCs w:val="22"/>
        </w:rPr>
        <w:t xml:space="preserve"> </w:t>
      </w:r>
      <w:r w:rsidR="00820726" w:rsidRPr="00787B0F">
        <w:rPr>
          <w:rFonts w:ascii="Times New Roman" w:hAnsi="Times New Roman" w:cs="Times New Roman"/>
          <w:sz w:val="22"/>
          <w:szCs w:val="22"/>
        </w:rPr>
        <w:t>in</w:t>
      </w:r>
      <w:r w:rsidRPr="00787B0F">
        <w:rPr>
          <w:rFonts w:ascii="Times New Roman" w:hAnsi="Times New Roman" w:cs="Times New Roman"/>
          <w:sz w:val="22"/>
          <w:szCs w:val="22"/>
        </w:rPr>
        <w:t xml:space="preserve"> </w:t>
      </w:r>
      <w:r w:rsidRPr="00787B0F">
        <w:rPr>
          <w:rFonts w:ascii="Times New Roman" w:hAnsi="Times New Roman" w:cs="Times New Roman"/>
          <w:i/>
          <w:iCs/>
          <w:sz w:val="22"/>
          <w:szCs w:val="22"/>
        </w:rPr>
        <w:t>San Lorenzo: i documenti e i tesori nascosti</w:t>
      </w:r>
      <w:r w:rsidRPr="00787B0F">
        <w:rPr>
          <w:rFonts w:ascii="Times New Roman" w:hAnsi="Times New Roman" w:cs="Times New Roman"/>
          <w:sz w:val="22"/>
          <w:szCs w:val="22"/>
        </w:rPr>
        <w:t xml:space="preserve">, </w:t>
      </w:r>
      <w:r w:rsidR="00723869" w:rsidRPr="00787B0F">
        <w:rPr>
          <w:rFonts w:ascii="Times New Roman" w:hAnsi="Times New Roman" w:cs="Times New Roman"/>
          <w:sz w:val="22"/>
          <w:szCs w:val="22"/>
        </w:rPr>
        <w:t>(</w:t>
      </w:r>
      <w:r w:rsidRPr="00787B0F">
        <w:rPr>
          <w:rFonts w:ascii="Times New Roman" w:hAnsi="Times New Roman" w:cs="Times New Roman"/>
          <w:sz w:val="22"/>
          <w:szCs w:val="22"/>
        </w:rPr>
        <w:t>Venice: Marsilio, 1993</w:t>
      </w:r>
      <w:r w:rsidR="00723869" w:rsidRPr="00787B0F">
        <w:rPr>
          <w:rFonts w:ascii="Times New Roman" w:hAnsi="Times New Roman" w:cs="Times New Roman"/>
          <w:sz w:val="22"/>
          <w:szCs w:val="22"/>
        </w:rPr>
        <w:t>), 114–16.</w:t>
      </w:r>
    </w:p>
  </w:endnote>
  <w:endnote w:id="52">
    <w:p w14:paraId="59BA06BB" w14:textId="3B8557FA" w:rsidR="00E635C9" w:rsidRPr="00787B0F" w:rsidRDefault="00E635C9" w:rsidP="00E635C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3244D8" w:rsidRPr="00787B0F">
        <w:rPr>
          <w:rFonts w:ascii="Times New Roman" w:hAnsi="Times New Roman" w:cs="Times New Roman"/>
          <w:kern w:val="0"/>
          <w:sz w:val="22"/>
          <w:szCs w:val="22"/>
        </w:rPr>
        <w:t xml:space="preserve">Ninya Mikhaila and Jane Malcolm-Davies, </w:t>
      </w:r>
      <w:r w:rsidR="003244D8" w:rsidRPr="00787B0F">
        <w:rPr>
          <w:rFonts w:ascii="Times New Roman" w:hAnsi="Times New Roman" w:cs="Times New Roman"/>
          <w:i/>
          <w:iCs/>
          <w:kern w:val="0"/>
          <w:sz w:val="22"/>
          <w:szCs w:val="22"/>
        </w:rPr>
        <w:t>The Tudor Tailor - Reconstructing 16th-Century Dress</w:t>
      </w:r>
      <w:r w:rsidR="003244D8" w:rsidRPr="00787B0F">
        <w:rPr>
          <w:rFonts w:ascii="Times New Roman" w:hAnsi="Times New Roman" w:cs="Times New Roman"/>
          <w:kern w:val="0"/>
          <w:sz w:val="22"/>
          <w:szCs w:val="22"/>
        </w:rPr>
        <w:t xml:space="preserve"> (London: Batsford, 2006)</w:t>
      </w:r>
      <w:r w:rsidR="003244D8">
        <w:rPr>
          <w:rFonts w:ascii="Times New Roman" w:hAnsi="Times New Roman" w:cs="Times New Roman"/>
          <w:kern w:val="0"/>
          <w:sz w:val="22"/>
          <w:szCs w:val="22"/>
        </w:rPr>
        <w:t>,</w:t>
      </w:r>
      <w:r w:rsidR="003244D8" w:rsidRPr="00787B0F">
        <w:rPr>
          <w:rFonts w:ascii="Times New Roman" w:hAnsi="Times New Roman" w:cs="Times New Roman"/>
          <w:sz w:val="22"/>
          <w:szCs w:val="22"/>
        </w:rPr>
        <w:t xml:space="preserve"> p.37</w:t>
      </w:r>
      <w:r w:rsidR="003244D8">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John Styles, ‘Fashion and Innovation in Early Modern Europe’, in </w:t>
      </w:r>
      <w:r w:rsidRPr="00787B0F">
        <w:rPr>
          <w:rFonts w:ascii="Times New Roman" w:hAnsi="Times New Roman" w:cs="Times New Roman"/>
          <w:i/>
          <w:iCs/>
          <w:kern w:val="0"/>
          <w:sz w:val="22"/>
          <w:szCs w:val="22"/>
        </w:rPr>
        <w:t>Fashioning the Early Modern: Dress, Textiles, and Innovation in Europe, 1500-1800</w:t>
      </w:r>
      <w:r w:rsidRPr="00787B0F">
        <w:rPr>
          <w:rFonts w:ascii="Times New Roman" w:hAnsi="Times New Roman" w:cs="Times New Roman"/>
          <w:kern w:val="0"/>
          <w:sz w:val="22"/>
          <w:szCs w:val="22"/>
        </w:rPr>
        <w:t xml:space="preserve">, ed. by Evelyn S. Welch (Oxford: Oxford University Press, 2017), </w:t>
      </w:r>
      <w:r w:rsidR="0054250B">
        <w:rPr>
          <w:rFonts w:ascii="Times New Roman" w:hAnsi="Times New Roman" w:cs="Times New Roman"/>
          <w:kern w:val="0"/>
          <w:sz w:val="22"/>
          <w:szCs w:val="22"/>
        </w:rPr>
        <w:t>pp.</w:t>
      </w:r>
      <w:r w:rsidRPr="00787B0F">
        <w:rPr>
          <w:rFonts w:ascii="Times New Roman" w:hAnsi="Times New Roman" w:cs="Times New Roman"/>
          <w:kern w:val="0"/>
          <w:sz w:val="22"/>
          <w:szCs w:val="22"/>
        </w:rPr>
        <w:t>33–55</w:t>
      </w:r>
      <w:r w:rsidRPr="00787B0F">
        <w:rPr>
          <w:rFonts w:ascii="Times New Roman" w:hAnsi="Times New Roman" w:cs="Times New Roman"/>
          <w:sz w:val="22"/>
          <w:szCs w:val="22"/>
        </w:rPr>
        <w:t xml:space="preserve"> (p.38)</w:t>
      </w:r>
      <w:r w:rsidR="007A2B65">
        <w:rPr>
          <w:rFonts w:ascii="Times New Roman" w:hAnsi="Times New Roman" w:cs="Times New Roman"/>
          <w:sz w:val="22"/>
          <w:szCs w:val="22"/>
        </w:rPr>
        <w:t>.</w:t>
      </w:r>
    </w:p>
  </w:endnote>
  <w:endnote w:id="53">
    <w:p w14:paraId="0D09C602" w14:textId="0CD25926" w:rsidR="0085272D" w:rsidRPr="00787B0F" w:rsidRDefault="0085272D" w:rsidP="0085272D">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D14159" w:rsidRPr="00787B0F">
        <w:rPr>
          <w:rFonts w:ascii="Times New Roman" w:hAnsi="Times New Roman" w:cs="Times New Roman"/>
          <w:kern w:val="0"/>
          <w:sz w:val="22"/>
          <w:szCs w:val="22"/>
        </w:rPr>
        <w:t xml:space="preserve">Elizabeth Currie, ‘Diversity in Design in the Florentine Tailoring Trade, 1550-1620’, in </w:t>
      </w:r>
      <w:r w:rsidR="00D14159" w:rsidRPr="00787B0F">
        <w:rPr>
          <w:rFonts w:ascii="Times New Roman" w:hAnsi="Times New Roman" w:cs="Times New Roman"/>
          <w:i/>
          <w:iCs/>
          <w:kern w:val="0"/>
          <w:sz w:val="22"/>
          <w:szCs w:val="22"/>
        </w:rPr>
        <w:t>The Material Renaissance</w:t>
      </w:r>
      <w:r w:rsidR="00D14159" w:rsidRPr="00787B0F">
        <w:rPr>
          <w:rFonts w:ascii="Times New Roman" w:hAnsi="Times New Roman" w:cs="Times New Roman"/>
          <w:kern w:val="0"/>
          <w:sz w:val="22"/>
          <w:szCs w:val="22"/>
        </w:rPr>
        <w:t>, ed. by Evelyn Welch and Michelle O’ Malley (Manchester: Manchester University Press, 2010), 154–7</w:t>
      </w:r>
      <w:r w:rsidR="00D14159">
        <w:rPr>
          <w:rFonts w:ascii="Times New Roman" w:hAnsi="Times New Roman" w:cs="Times New Roman"/>
          <w:kern w:val="0"/>
          <w:sz w:val="22"/>
          <w:szCs w:val="22"/>
        </w:rPr>
        <w:t>,</w:t>
      </w:r>
      <w:r w:rsidR="00D14159" w:rsidRPr="00787B0F">
        <w:rPr>
          <w:rFonts w:ascii="Times New Roman" w:hAnsi="Times New Roman" w:cs="Times New Roman"/>
          <w:sz w:val="22"/>
          <w:szCs w:val="22"/>
        </w:rPr>
        <w:t xml:space="preserve"> (p.161)</w:t>
      </w:r>
      <w:r w:rsidR="00D14159">
        <w:rPr>
          <w:rFonts w:ascii="Times New Roman" w:hAnsi="Times New Roman" w:cs="Times New Roman"/>
          <w:sz w:val="22"/>
          <w:szCs w:val="22"/>
        </w:rPr>
        <w:t xml:space="preserve">; </w:t>
      </w:r>
      <w:r w:rsidR="009B25DB" w:rsidRPr="00787B0F">
        <w:rPr>
          <w:rFonts w:ascii="Times New Roman" w:hAnsi="Times New Roman" w:cs="Times New Roman"/>
          <w:kern w:val="0"/>
          <w:sz w:val="22"/>
          <w:szCs w:val="22"/>
        </w:rPr>
        <w:t xml:space="preserve">Barker, </w:t>
      </w:r>
      <w:r w:rsidR="009B25DB" w:rsidRPr="00787B0F">
        <w:rPr>
          <w:rFonts w:ascii="Times New Roman" w:hAnsi="Times New Roman" w:cs="Times New Roman"/>
          <w:i/>
          <w:iCs/>
          <w:kern w:val="0"/>
          <w:sz w:val="22"/>
          <w:szCs w:val="22"/>
        </w:rPr>
        <w:t>Pearls, Prunes and Malaria</w:t>
      </w:r>
      <w:r w:rsidR="00317AC2" w:rsidRPr="0054250B">
        <w:rPr>
          <w:rFonts w:ascii="Times New Roman" w:hAnsi="Times New Roman" w:cs="Times New Roman"/>
          <w:color w:val="0070C0"/>
          <w:kern w:val="0"/>
          <w:sz w:val="22"/>
          <w:szCs w:val="22"/>
        </w:rPr>
        <w:t>.</w:t>
      </w:r>
      <w:r w:rsidR="0054250B" w:rsidRPr="0054250B">
        <w:rPr>
          <w:rFonts w:ascii="Times New Roman" w:hAnsi="Times New Roman" w:cs="Times New Roman"/>
          <w:color w:val="0070C0"/>
          <w:kern w:val="0"/>
          <w:sz w:val="22"/>
          <w:szCs w:val="22"/>
        </w:rPr>
        <w:t>[</w:t>
      </w:r>
      <w:r w:rsidR="00EC222E">
        <w:rPr>
          <w:rFonts w:ascii="Times New Roman" w:hAnsi="Times New Roman" w:cs="Times New Roman"/>
          <w:color w:val="0070C0"/>
          <w:kern w:val="0"/>
          <w:sz w:val="22"/>
          <w:szCs w:val="22"/>
        </w:rPr>
        <w:t>this is a recorded lecture, no page numbers can be provided]</w:t>
      </w:r>
    </w:p>
  </w:endnote>
  <w:endnote w:id="54">
    <w:p w14:paraId="7C879D4B" w14:textId="77777777" w:rsidR="00D85934" w:rsidRPr="00787B0F" w:rsidRDefault="00D85934" w:rsidP="00D85934">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Eleonora’s son, Grand Duke Francesco, would later introduce policy to fix the legal price of the scudo. See: </w:t>
      </w:r>
      <w:r w:rsidRPr="00787B0F">
        <w:rPr>
          <w:rFonts w:ascii="Times New Roman" w:hAnsi="Times New Roman" w:cs="Times New Roman"/>
          <w:kern w:val="0"/>
          <w:sz w:val="22"/>
          <w:szCs w:val="22"/>
        </w:rPr>
        <w:t xml:space="preserve">Richard A. Goldthwaite, </w:t>
      </w:r>
      <w:r w:rsidRPr="00787B0F">
        <w:rPr>
          <w:rFonts w:ascii="Times New Roman" w:hAnsi="Times New Roman" w:cs="Times New Roman"/>
          <w:i/>
          <w:iCs/>
          <w:kern w:val="0"/>
          <w:sz w:val="22"/>
          <w:szCs w:val="22"/>
        </w:rPr>
        <w:t>The Economy of Renaissance Florence</w:t>
      </w:r>
      <w:r w:rsidRPr="00787B0F">
        <w:rPr>
          <w:rFonts w:ascii="Times New Roman" w:hAnsi="Times New Roman" w:cs="Times New Roman"/>
          <w:kern w:val="0"/>
          <w:sz w:val="22"/>
          <w:szCs w:val="22"/>
        </w:rPr>
        <w:t xml:space="preserve"> (Baltimore: Johns Hopkins University Press, 2009)</w:t>
      </w:r>
      <w:r>
        <w:rPr>
          <w:rFonts w:ascii="Times New Roman" w:hAnsi="Times New Roman" w:cs="Times New Roman"/>
          <w:kern w:val="0"/>
          <w:sz w:val="22"/>
          <w:szCs w:val="22"/>
        </w:rPr>
        <w:t>,</w:t>
      </w:r>
      <w:r w:rsidRPr="00787B0F">
        <w:rPr>
          <w:rFonts w:ascii="Times New Roman" w:hAnsi="Times New Roman" w:cs="Times New Roman"/>
          <w:sz w:val="22"/>
          <w:szCs w:val="22"/>
        </w:rPr>
        <w:t xml:space="preserve"> pp.56-57</w:t>
      </w:r>
      <w:r>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Carlo M. Cipolla, </w:t>
      </w:r>
      <w:r w:rsidRPr="00787B0F">
        <w:rPr>
          <w:rFonts w:ascii="Times New Roman" w:hAnsi="Times New Roman" w:cs="Times New Roman"/>
          <w:i/>
          <w:iCs/>
          <w:kern w:val="0"/>
          <w:sz w:val="22"/>
          <w:szCs w:val="22"/>
        </w:rPr>
        <w:t>La moneta a Firenze nel Cinquecento</w:t>
      </w:r>
      <w:r w:rsidRPr="00787B0F">
        <w:rPr>
          <w:rFonts w:ascii="Times New Roman" w:hAnsi="Times New Roman" w:cs="Times New Roman"/>
          <w:kern w:val="0"/>
          <w:sz w:val="22"/>
          <w:szCs w:val="22"/>
        </w:rPr>
        <w:t xml:space="preserve"> (Bologna: Il Mulino, 1987).</w:t>
      </w:r>
    </w:p>
  </w:endnote>
  <w:endnote w:id="55">
    <w:p w14:paraId="56D92509" w14:textId="41D2503A" w:rsidR="0085272D" w:rsidRPr="00787B0F" w:rsidRDefault="0085272D" w:rsidP="0085272D">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9B25DB" w:rsidRPr="00787B0F">
        <w:rPr>
          <w:rFonts w:ascii="Times New Roman" w:hAnsi="Times New Roman" w:cs="Times New Roman"/>
          <w:kern w:val="0"/>
          <w:sz w:val="22"/>
          <w:szCs w:val="22"/>
        </w:rPr>
        <w:t xml:space="preserve">Barker, </w:t>
      </w:r>
      <w:r w:rsidR="009B25DB" w:rsidRPr="00787B0F">
        <w:rPr>
          <w:rFonts w:ascii="Times New Roman" w:hAnsi="Times New Roman" w:cs="Times New Roman"/>
          <w:i/>
          <w:iCs/>
          <w:kern w:val="0"/>
          <w:sz w:val="22"/>
          <w:szCs w:val="22"/>
        </w:rPr>
        <w:t>Pearls, Prunes and Malaria</w:t>
      </w:r>
      <w:r w:rsidR="000F3483" w:rsidRPr="00787B0F">
        <w:rPr>
          <w:rFonts w:ascii="Times New Roman" w:hAnsi="Times New Roman" w:cs="Times New Roman"/>
          <w:kern w:val="0"/>
          <w:sz w:val="22"/>
          <w:szCs w:val="22"/>
        </w:rPr>
        <w:t>.</w:t>
      </w:r>
      <w:r w:rsidR="007A0B3B">
        <w:rPr>
          <w:rFonts w:ascii="Times New Roman" w:hAnsi="Times New Roman" w:cs="Times New Roman"/>
          <w:kern w:val="0"/>
          <w:sz w:val="22"/>
          <w:szCs w:val="22"/>
        </w:rPr>
        <w:t xml:space="preserve"> </w:t>
      </w:r>
      <w:r w:rsidR="007A0B3B" w:rsidRPr="0054250B">
        <w:rPr>
          <w:rFonts w:ascii="Times New Roman" w:hAnsi="Times New Roman" w:cs="Times New Roman"/>
          <w:color w:val="0070C0"/>
          <w:kern w:val="0"/>
          <w:sz w:val="22"/>
          <w:szCs w:val="22"/>
        </w:rPr>
        <w:t>[</w:t>
      </w:r>
      <w:r w:rsidR="004D66CF">
        <w:rPr>
          <w:rFonts w:ascii="Times New Roman" w:hAnsi="Times New Roman" w:cs="Times New Roman"/>
          <w:color w:val="0070C0"/>
          <w:kern w:val="0"/>
          <w:sz w:val="22"/>
          <w:szCs w:val="22"/>
        </w:rPr>
        <w:t>as noted above, no page numbers in this material]</w:t>
      </w:r>
    </w:p>
  </w:endnote>
  <w:endnote w:id="56">
    <w:p w14:paraId="6EF2E47F" w14:textId="7FF2D3B3" w:rsidR="00291550" w:rsidRPr="00787B0F" w:rsidRDefault="00291550" w:rsidP="00291550">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401550" w:rsidRPr="00787B0F">
        <w:rPr>
          <w:rFonts w:ascii="Times New Roman" w:hAnsi="Times New Roman" w:cs="Times New Roman"/>
          <w:kern w:val="0"/>
          <w:sz w:val="22"/>
          <w:szCs w:val="22"/>
        </w:rPr>
        <w:t xml:space="preserve">Barker, </w:t>
      </w:r>
      <w:r w:rsidR="00401550" w:rsidRPr="00787B0F">
        <w:rPr>
          <w:rFonts w:ascii="Times New Roman" w:hAnsi="Times New Roman" w:cs="Times New Roman"/>
          <w:i/>
          <w:iCs/>
          <w:kern w:val="0"/>
          <w:sz w:val="22"/>
          <w:szCs w:val="22"/>
        </w:rPr>
        <w:t>Pearls, Prunes and Malaria</w:t>
      </w:r>
      <w:r w:rsidR="00401550">
        <w:rPr>
          <w:rFonts w:ascii="Times New Roman" w:hAnsi="Times New Roman" w:cs="Times New Roman"/>
          <w:kern w:val="0"/>
          <w:sz w:val="22"/>
          <w:szCs w:val="22"/>
        </w:rPr>
        <w:t xml:space="preserve">; </w:t>
      </w:r>
      <w:r w:rsidR="00401550" w:rsidRPr="00787B0F">
        <w:rPr>
          <w:rFonts w:ascii="Times New Roman" w:hAnsi="Times New Roman" w:cs="Times New Roman"/>
          <w:sz w:val="22"/>
          <w:szCs w:val="22"/>
        </w:rPr>
        <w:t xml:space="preserve">Langdon, </w:t>
      </w:r>
      <w:r w:rsidR="00401550" w:rsidRPr="00787B0F">
        <w:rPr>
          <w:rFonts w:ascii="Times New Roman" w:hAnsi="Times New Roman" w:cs="Times New Roman"/>
          <w:i/>
          <w:iCs/>
          <w:sz w:val="22"/>
          <w:szCs w:val="22"/>
        </w:rPr>
        <w:t>Medici Women</w:t>
      </w:r>
      <w:r w:rsidR="00401550" w:rsidRPr="00787B0F">
        <w:rPr>
          <w:rFonts w:ascii="Times New Roman" w:hAnsi="Times New Roman" w:cs="Times New Roman"/>
          <w:sz w:val="22"/>
          <w:szCs w:val="22"/>
        </w:rPr>
        <w:t>, p.248</w:t>
      </w:r>
      <w:r w:rsidR="00401550">
        <w:rPr>
          <w:rFonts w:ascii="Times New Roman" w:hAnsi="Times New Roman" w:cs="Times New Roman"/>
          <w:sz w:val="22"/>
          <w:szCs w:val="22"/>
        </w:rPr>
        <w:t xml:space="preserve">; </w:t>
      </w:r>
      <w:r w:rsidRPr="00787B0F">
        <w:rPr>
          <w:rFonts w:ascii="Times New Roman" w:hAnsi="Times New Roman" w:cs="Times New Roman"/>
          <w:sz w:val="22"/>
          <w:szCs w:val="22"/>
        </w:rPr>
        <w:t>Urry</w:t>
      </w:r>
      <w:r w:rsidR="005C7DC4" w:rsidRPr="00787B0F">
        <w:rPr>
          <w:rFonts w:ascii="Times New Roman" w:hAnsi="Times New Roman" w:cs="Times New Roman"/>
          <w:sz w:val="22"/>
          <w:szCs w:val="22"/>
        </w:rPr>
        <w:t>, ‘Evidence of Replication in a “Portrait of Eleonora of Toledo” by Agnolo Bronzino and Workshop</w:t>
      </w:r>
      <w:r w:rsidR="00AE1360" w:rsidRPr="00787B0F">
        <w:rPr>
          <w:rFonts w:ascii="Times New Roman" w:hAnsi="Times New Roman" w:cs="Times New Roman"/>
          <w:sz w:val="22"/>
          <w:szCs w:val="22"/>
        </w:rPr>
        <w:t>’, pp.</w:t>
      </w:r>
      <w:r w:rsidRPr="00787B0F">
        <w:rPr>
          <w:rFonts w:ascii="Times New Roman" w:hAnsi="Times New Roman" w:cs="Times New Roman"/>
          <w:sz w:val="22"/>
          <w:szCs w:val="22"/>
        </w:rPr>
        <w:t>220-221</w:t>
      </w:r>
      <w:r w:rsidR="00317AC2">
        <w:rPr>
          <w:rFonts w:ascii="Times New Roman" w:hAnsi="Times New Roman" w:cs="Times New Roman"/>
          <w:sz w:val="22"/>
          <w:szCs w:val="22"/>
        </w:rPr>
        <w:t>.</w:t>
      </w:r>
      <w:r w:rsidRPr="00787B0F">
        <w:rPr>
          <w:rFonts w:ascii="Times New Roman" w:hAnsi="Times New Roman" w:cs="Times New Roman"/>
          <w:sz w:val="22"/>
          <w:szCs w:val="22"/>
        </w:rPr>
        <w:t xml:space="preserve"> </w:t>
      </w:r>
    </w:p>
  </w:endnote>
  <w:endnote w:id="57">
    <w:p w14:paraId="593A147D" w14:textId="77777777" w:rsidR="00F62170" w:rsidRPr="00787B0F" w:rsidRDefault="00F62170" w:rsidP="00F62170">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Landini and Niccoli, ‘The Image of a New Power’, p.44</w:t>
      </w:r>
      <w:r>
        <w:rPr>
          <w:rFonts w:ascii="Times New Roman" w:hAnsi="Times New Roman" w:cs="Times New Roman"/>
          <w:sz w:val="22"/>
          <w:szCs w:val="22"/>
        </w:rPr>
        <w:t>.</w:t>
      </w:r>
    </w:p>
  </w:endnote>
  <w:endnote w:id="58">
    <w:p w14:paraId="31CE33B7" w14:textId="01614813" w:rsidR="00056D13" w:rsidRPr="00787B0F" w:rsidRDefault="00056D13" w:rsidP="00056D13">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F62170" w:rsidRPr="00787B0F">
        <w:rPr>
          <w:rFonts w:ascii="Times New Roman" w:hAnsi="Times New Roman" w:cs="Times New Roman"/>
          <w:sz w:val="22"/>
          <w:szCs w:val="22"/>
        </w:rPr>
        <w:t xml:space="preserve">Richard A. Goldthwaite, </w:t>
      </w:r>
      <w:r w:rsidR="00F62170" w:rsidRPr="00787B0F">
        <w:rPr>
          <w:rFonts w:ascii="Times New Roman" w:hAnsi="Times New Roman" w:cs="Times New Roman"/>
          <w:i/>
          <w:iCs/>
          <w:sz w:val="22"/>
          <w:szCs w:val="22"/>
        </w:rPr>
        <w:t>The Economy of Renaissance Florence</w:t>
      </w:r>
      <w:r w:rsidR="00F62170" w:rsidRPr="00787B0F">
        <w:rPr>
          <w:rFonts w:ascii="Times New Roman" w:hAnsi="Times New Roman" w:cs="Times New Roman"/>
          <w:sz w:val="22"/>
          <w:szCs w:val="22"/>
        </w:rPr>
        <w:t xml:space="preserve"> (Baltimore: Johns Hopkins University Press, 2009), p.292</w:t>
      </w:r>
      <w:r w:rsidR="007C373D">
        <w:rPr>
          <w:rFonts w:ascii="Times New Roman" w:hAnsi="Times New Roman" w:cs="Times New Roman"/>
          <w:sz w:val="22"/>
          <w:szCs w:val="22"/>
        </w:rPr>
        <w:t xml:space="preserve">; </w:t>
      </w:r>
      <w:r w:rsidR="0015511F" w:rsidRPr="00787B0F">
        <w:rPr>
          <w:rFonts w:ascii="Times New Roman" w:hAnsi="Times New Roman" w:cs="Times New Roman"/>
          <w:kern w:val="0"/>
          <w:sz w:val="22"/>
          <w:szCs w:val="22"/>
        </w:rPr>
        <w:t xml:space="preserve">Elizabeth Currie, ‘Clothing and a Florentine Style, 1550–1620’, </w:t>
      </w:r>
      <w:r w:rsidR="0015511F" w:rsidRPr="00787B0F">
        <w:rPr>
          <w:rFonts w:ascii="Times New Roman" w:hAnsi="Times New Roman" w:cs="Times New Roman"/>
          <w:i/>
          <w:iCs/>
          <w:kern w:val="0"/>
          <w:sz w:val="22"/>
          <w:szCs w:val="22"/>
        </w:rPr>
        <w:t>Renaissance Studies</w:t>
      </w:r>
      <w:r w:rsidR="0015511F" w:rsidRPr="00787B0F">
        <w:rPr>
          <w:rFonts w:ascii="Times New Roman" w:hAnsi="Times New Roman" w:cs="Times New Roman"/>
          <w:kern w:val="0"/>
          <w:sz w:val="22"/>
          <w:szCs w:val="22"/>
        </w:rPr>
        <w:t>, 23.1 (2009), 33–52</w:t>
      </w:r>
      <w:r w:rsidR="00AE1360" w:rsidRPr="00787B0F">
        <w:rPr>
          <w:rFonts w:ascii="Times New Roman" w:hAnsi="Times New Roman" w:cs="Times New Roman"/>
          <w:kern w:val="0"/>
          <w:sz w:val="22"/>
          <w:szCs w:val="22"/>
        </w:rPr>
        <w:t xml:space="preserve">, </w:t>
      </w:r>
      <w:hyperlink r:id="rId7" w:history="1">
        <w:r w:rsidR="00AE1360" w:rsidRPr="00787B0F">
          <w:rPr>
            <w:rStyle w:val="Hyperlink"/>
            <w:rFonts w:ascii="Times New Roman" w:hAnsi="Times New Roman" w:cs="Times New Roman"/>
            <w:kern w:val="0"/>
            <w:sz w:val="22"/>
            <w:szCs w:val="22"/>
          </w:rPr>
          <w:t>https://doi.org/10.1111/j.1477-4658.2008.00521.x</w:t>
        </w:r>
      </w:hyperlink>
      <w:r w:rsidR="008C6D66">
        <w:rPr>
          <w:rFonts w:ascii="Times New Roman" w:hAnsi="Times New Roman" w:cs="Times New Roman"/>
          <w:kern w:val="0"/>
          <w:sz w:val="22"/>
          <w:szCs w:val="22"/>
        </w:rPr>
        <w:t>,</w:t>
      </w:r>
      <w:r w:rsidR="0015511F" w:rsidRPr="00787B0F">
        <w:rPr>
          <w:rFonts w:ascii="Times New Roman" w:hAnsi="Times New Roman" w:cs="Times New Roman"/>
          <w:sz w:val="22"/>
          <w:szCs w:val="22"/>
        </w:rPr>
        <w:t xml:space="preserve"> p.51</w:t>
      </w:r>
      <w:r w:rsidR="001D7EDB">
        <w:rPr>
          <w:rFonts w:ascii="Times New Roman" w:hAnsi="Times New Roman" w:cs="Times New Roman"/>
          <w:sz w:val="22"/>
          <w:szCs w:val="22"/>
        </w:rPr>
        <w:t>.</w:t>
      </w:r>
    </w:p>
  </w:endnote>
  <w:endnote w:id="59">
    <w:p w14:paraId="4EA2BEDC" w14:textId="74966B0F" w:rsidR="00056D13" w:rsidRPr="00787B0F" w:rsidRDefault="00056D13" w:rsidP="00056D13">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7F2B16" w:rsidRPr="00787B0F">
        <w:rPr>
          <w:rFonts w:ascii="Times New Roman" w:hAnsi="Times New Roman" w:cs="Times New Roman"/>
          <w:sz w:val="22"/>
          <w:szCs w:val="22"/>
        </w:rPr>
        <w:t xml:space="preserve">Currie, </w:t>
      </w:r>
      <w:r w:rsidR="007F2B16" w:rsidRPr="00787B0F">
        <w:rPr>
          <w:rFonts w:ascii="Times New Roman" w:hAnsi="Times New Roman" w:cs="Times New Roman"/>
          <w:kern w:val="0"/>
          <w:sz w:val="22"/>
          <w:szCs w:val="22"/>
        </w:rPr>
        <w:t>‘Clothing and a Florentine Style’, p.51</w:t>
      </w:r>
      <w:r w:rsidR="001D7EDB">
        <w:rPr>
          <w:rFonts w:ascii="Times New Roman" w:hAnsi="Times New Roman" w:cs="Times New Roman"/>
          <w:kern w:val="0"/>
          <w:sz w:val="22"/>
          <w:szCs w:val="22"/>
        </w:rPr>
        <w:t>.</w:t>
      </w:r>
    </w:p>
  </w:endnote>
  <w:endnote w:id="60">
    <w:p w14:paraId="3B1FAB77" w14:textId="77777777" w:rsidR="007C373D" w:rsidRPr="00787B0F" w:rsidRDefault="007C373D" w:rsidP="007C373D">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Currie, </w:t>
      </w:r>
      <w:r w:rsidRPr="00787B0F">
        <w:rPr>
          <w:rFonts w:ascii="Times New Roman" w:hAnsi="Times New Roman" w:cs="Times New Roman"/>
          <w:kern w:val="0"/>
          <w:sz w:val="22"/>
          <w:szCs w:val="22"/>
        </w:rPr>
        <w:t>‘Clothing and a Florentine Style’, p.51</w:t>
      </w:r>
      <w:r>
        <w:rPr>
          <w:rFonts w:ascii="Times New Roman" w:hAnsi="Times New Roman" w:cs="Times New Roman"/>
          <w:kern w:val="0"/>
          <w:sz w:val="22"/>
          <w:szCs w:val="22"/>
        </w:rPr>
        <w:t>.</w:t>
      </w:r>
    </w:p>
  </w:endnote>
  <w:endnote w:id="61">
    <w:p w14:paraId="55174BB5" w14:textId="78634816" w:rsidR="001878D8" w:rsidRDefault="001878D8">
      <w:pPr>
        <w:pStyle w:val="EndnoteText"/>
      </w:pPr>
      <w:r>
        <w:rPr>
          <w:rStyle w:val="EndnoteReference"/>
        </w:rPr>
        <w:endnoteRef/>
      </w:r>
      <w:r>
        <w:t xml:space="preserve"> </w:t>
      </w:r>
      <w:r w:rsidR="00201C82" w:rsidRPr="00787B0F">
        <w:rPr>
          <w:rFonts w:ascii="Times New Roman" w:hAnsi="Times New Roman" w:cs="Times New Roman"/>
          <w:sz w:val="22"/>
          <w:szCs w:val="22"/>
        </w:rPr>
        <w:t xml:space="preserve">Lisa Monnas, </w:t>
      </w:r>
      <w:r w:rsidR="00201C82" w:rsidRPr="00787B0F">
        <w:rPr>
          <w:rFonts w:ascii="Times New Roman" w:hAnsi="Times New Roman" w:cs="Times New Roman"/>
          <w:i/>
          <w:iCs/>
          <w:sz w:val="22"/>
          <w:szCs w:val="22"/>
        </w:rPr>
        <w:t>Merchants, Princes and Painters: Silk Fabrics in Italian and Northern Paintings, 1300-1550</w:t>
      </w:r>
      <w:r w:rsidR="00201C82" w:rsidRPr="00787B0F">
        <w:rPr>
          <w:rFonts w:ascii="Times New Roman" w:hAnsi="Times New Roman" w:cs="Times New Roman"/>
          <w:sz w:val="22"/>
          <w:szCs w:val="22"/>
        </w:rPr>
        <w:t>. (New Haven: Yale University Press, 2008), pp.191–2</w:t>
      </w:r>
      <w:r w:rsidR="00201C82">
        <w:rPr>
          <w:rFonts w:ascii="Times New Roman" w:hAnsi="Times New Roman" w:cs="Times New Roman"/>
          <w:sz w:val="22"/>
          <w:szCs w:val="22"/>
        </w:rPr>
        <w:t xml:space="preserve">; </w:t>
      </w:r>
      <w:r w:rsidR="00201C82" w:rsidRPr="00787B0F">
        <w:rPr>
          <w:rFonts w:ascii="Times New Roman" w:hAnsi="Times New Roman" w:cs="Times New Roman"/>
          <w:sz w:val="22"/>
          <w:szCs w:val="22"/>
        </w:rPr>
        <w:t>Landini, ‘Eleonora’s Style’, p.26</w:t>
      </w:r>
      <w:r w:rsidR="00201C82">
        <w:rPr>
          <w:rFonts w:ascii="Times New Roman" w:hAnsi="Times New Roman" w:cs="Times New Roman"/>
          <w:sz w:val="22"/>
          <w:szCs w:val="22"/>
        </w:rPr>
        <w:t xml:space="preserve">; </w:t>
      </w:r>
      <w:r w:rsidRPr="001878D8">
        <w:t>Landini, Roberta Orsi</w:t>
      </w:r>
      <w:r w:rsidR="006E5FB0">
        <w:t>,</w:t>
      </w:r>
      <w:r w:rsidRPr="001878D8">
        <w:t xml:space="preserve"> ‘Le Vesti Di Eleonora Nei Ritratti. “Donna Gentil d’Arno e d’Ilero”’. In </w:t>
      </w:r>
      <w:r w:rsidRPr="001878D8">
        <w:rPr>
          <w:i/>
          <w:iCs/>
        </w:rPr>
        <w:t>Eleonora Di Toledo e l’invenzione Della Corte Dei Medici a Firenze</w:t>
      </w:r>
      <w:r w:rsidRPr="001878D8">
        <w:t>, ed</w:t>
      </w:r>
      <w:r w:rsidR="006E5FB0">
        <w:t>.</w:t>
      </w:r>
      <w:r w:rsidRPr="001878D8">
        <w:t xml:space="preserve"> by Bruce Edelstein and Victoria Conticelli </w:t>
      </w:r>
      <w:r w:rsidR="006E5FB0">
        <w:t>(</w:t>
      </w:r>
      <w:r w:rsidRPr="001878D8">
        <w:t>Livorno: Le Gallerie degli Uffizi, 2023</w:t>
      </w:r>
      <w:r w:rsidR="006E5FB0">
        <w:t>),</w:t>
      </w:r>
      <w:r>
        <w:t xml:space="preserve"> </w:t>
      </w:r>
      <w:r w:rsidR="0054250B">
        <w:t>pp.</w:t>
      </w:r>
      <w:r w:rsidR="006E5FB0" w:rsidRPr="001878D8">
        <w:t>118–29</w:t>
      </w:r>
      <w:r w:rsidR="006E5FB0">
        <w:t xml:space="preserve"> (</w:t>
      </w:r>
      <w:r>
        <w:t>p.127</w:t>
      </w:r>
      <w:r w:rsidR="006E5FB0">
        <w:t>).</w:t>
      </w:r>
    </w:p>
  </w:endnote>
  <w:endnote w:id="62">
    <w:p w14:paraId="6E2A8D12" w14:textId="2BE94744" w:rsidR="00405DF0" w:rsidRPr="00787B0F" w:rsidRDefault="00405DF0">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Landini, ‘Eleonora’s Style’, p.26</w:t>
      </w:r>
      <w:r w:rsidR="007A0B3B">
        <w:rPr>
          <w:rFonts w:ascii="Times New Roman" w:hAnsi="Times New Roman" w:cs="Times New Roman"/>
          <w:sz w:val="22"/>
          <w:szCs w:val="22"/>
        </w:rPr>
        <w:t>.</w:t>
      </w:r>
    </w:p>
  </w:endnote>
  <w:endnote w:id="63">
    <w:p w14:paraId="2F596DD6" w14:textId="5CDE206F" w:rsidR="003B0567" w:rsidRPr="00787B0F" w:rsidRDefault="003B0567" w:rsidP="003B0567">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201C82" w:rsidRPr="00787B0F">
        <w:rPr>
          <w:rFonts w:ascii="Times New Roman" w:hAnsi="Times New Roman" w:cs="Times New Roman"/>
          <w:sz w:val="22"/>
          <w:szCs w:val="22"/>
        </w:rPr>
        <w:t>Janet Cox-Rearick, ‘Power-Dressing at the Courts of Cosimo de’ Medici and François I</w:t>
      </w:r>
      <w:r w:rsidR="00201C82">
        <w:rPr>
          <w:rFonts w:ascii="Times New Roman" w:hAnsi="Times New Roman" w:cs="Times New Roman"/>
          <w:sz w:val="22"/>
          <w:szCs w:val="22"/>
        </w:rPr>
        <w:t xml:space="preserve">’, </w:t>
      </w:r>
      <w:r w:rsidR="00201C82" w:rsidRPr="00787B0F">
        <w:rPr>
          <w:rFonts w:ascii="Times New Roman" w:hAnsi="Times New Roman" w:cs="Times New Roman"/>
          <w:sz w:val="22"/>
          <w:szCs w:val="22"/>
        </w:rPr>
        <w:t>p.62</w:t>
      </w:r>
      <w:r w:rsidR="0075173E">
        <w:rPr>
          <w:rFonts w:ascii="Times New Roman" w:hAnsi="Times New Roman" w:cs="Times New Roman"/>
          <w:sz w:val="22"/>
          <w:szCs w:val="22"/>
        </w:rPr>
        <w:t xml:space="preserve">; </w:t>
      </w:r>
      <w:r w:rsidRPr="00787B0F">
        <w:rPr>
          <w:rFonts w:ascii="Times New Roman" w:hAnsi="Times New Roman" w:cs="Times New Roman"/>
          <w:sz w:val="22"/>
          <w:szCs w:val="22"/>
        </w:rPr>
        <w:t>Sommi Picenardi, ‘Esumazione E Ricognizione Delle Ceneri Dei Principi Medicei Fatta Nell’ Anno 1857 Processo Verbale e Note’, pp.344-</w:t>
      </w:r>
      <w:r w:rsidR="00C50EA7" w:rsidRPr="00787B0F">
        <w:rPr>
          <w:rFonts w:ascii="Times New Roman" w:hAnsi="Times New Roman" w:cs="Times New Roman"/>
          <w:sz w:val="22"/>
          <w:szCs w:val="22"/>
        </w:rPr>
        <w:t>5</w:t>
      </w:r>
      <w:r w:rsidRPr="00787B0F">
        <w:rPr>
          <w:rFonts w:ascii="Times New Roman" w:hAnsi="Times New Roman" w:cs="Times New Roman"/>
          <w:sz w:val="22"/>
          <w:szCs w:val="22"/>
        </w:rPr>
        <w:t xml:space="preserve">. </w:t>
      </w:r>
    </w:p>
  </w:endnote>
  <w:endnote w:id="64">
    <w:p w14:paraId="7DE139A0" w14:textId="653DF398" w:rsidR="00453E4A" w:rsidRPr="00787B0F" w:rsidRDefault="00453E4A">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FB0F35" w:rsidRPr="00787B0F">
        <w:rPr>
          <w:rFonts w:ascii="Times New Roman" w:hAnsi="Times New Roman" w:cs="Times New Roman"/>
          <w:sz w:val="22"/>
          <w:szCs w:val="22"/>
        </w:rPr>
        <w:t>Sommi Picenardi, ‘Esumazione E Ricognizione Delle Ceneri Dei Principi Medicei’</w:t>
      </w:r>
      <w:r w:rsidRPr="00787B0F">
        <w:rPr>
          <w:rFonts w:ascii="Times New Roman" w:hAnsi="Times New Roman" w:cs="Times New Roman"/>
          <w:sz w:val="22"/>
          <w:szCs w:val="22"/>
        </w:rPr>
        <w:t>, pp.34</w:t>
      </w:r>
      <w:r w:rsidR="006C7B9C" w:rsidRPr="00787B0F">
        <w:rPr>
          <w:rFonts w:ascii="Times New Roman" w:hAnsi="Times New Roman" w:cs="Times New Roman"/>
          <w:sz w:val="22"/>
          <w:szCs w:val="22"/>
        </w:rPr>
        <w:t>5</w:t>
      </w:r>
      <w:r w:rsidRPr="00787B0F">
        <w:rPr>
          <w:rFonts w:ascii="Times New Roman" w:hAnsi="Times New Roman" w:cs="Times New Roman"/>
          <w:sz w:val="22"/>
          <w:szCs w:val="22"/>
        </w:rPr>
        <w:t>-6.</w:t>
      </w:r>
    </w:p>
  </w:endnote>
  <w:endnote w:id="65">
    <w:p w14:paraId="2E563EE7" w14:textId="5D81541C" w:rsidR="00F66532" w:rsidRPr="00787B0F" w:rsidRDefault="00F66532">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Roberta Orsi Landini, </w:t>
      </w:r>
      <w:r w:rsidRPr="00787B0F">
        <w:rPr>
          <w:rFonts w:ascii="Times New Roman" w:hAnsi="Times New Roman" w:cs="Times New Roman"/>
          <w:i/>
          <w:iCs/>
          <w:sz w:val="22"/>
          <w:szCs w:val="22"/>
        </w:rPr>
        <w:t>Moda a Firenze 1540– 1580. Cosimo I de’Medicis Style. Lo stile di Cosimo I de Medici</w:t>
      </w:r>
      <w:r w:rsidRPr="00787B0F">
        <w:rPr>
          <w:rFonts w:ascii="Times New Roman" w:hAnsi="Times New Roman" w:cs="Times New Roman"/>
          <w:sz w:val="22"/>
          <w:szCs w:val="22"/>
        </w:rPr>
        <w:t xml:space="preserve"> .</w:t>
      </w:r>
      <w:r w:rsidR="00E52D53" w:rsidRPr="00787B0F">
        <w:rPr>
          <w:rFonts w:ascii="Times New Roman" w:hAnsi="Times New Roman" w:cs="Times New Roman"/>
          <w:sz w:val="22"/>
          <w:szCs w:val="22"/>
        </w:rPr>
        <w:t xml:space="preserve"> </w:t>
      </w:r>
      <w:r w:rsidRPr="00787B0F">
        <w:rPr>
          <w:rFonts w:ascii="Times New Roman" w:hAnsi="Times New Roman" w:cs="Times New Roman"/>
          <w:sz w:val="22"/>
          <w:szCs w:val="22"/>
        </w:rPr>
        <w:t xml:space="preserve">(Florence: Polistampa, 2011), </w:t>
      </w:r>
      <w:r w:rsidR="00E52D53" w:rsidRPr="00787B0F">
        <w:rPr>
          <w:rFonts w:ascii="Times New Roman" w:hAnsi="Times New Roman" w:cs="Times New Roman"/>
          <w:sz w:val="22"/>
          <w:szCs w:val="22"/>
        </w:rPr>
        <w:t>pp.</w:t>
      </w:r>
      <w:r w:rsidRPr="00787B0F">
        <w:rPr>
          <w:rFonts w:ascii="Times New Roman" w:hAnsi="Times New Roman" w:cs="Times New Roman"/>
          <w:sz w:val="22"/>
          <w:szCs w:val="22"/>
        </w:rPr>
        <w:t>57-8.</w:t>
      </w:r>
    </w:p>
  </w:endnote>
  <w:endnote w:id="66">
    <w:p w14:paraId="46B8A7CB" w14:textId="2F5FCB6E" w:rsidR="008B3E9B" w:rsidRPr="00787B0F" w:rsidRDefault="008B3E9B">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Elizabeth</w:t>
      </w:r>
      <w:r w:rsidR="000604BE" w:rsidRPr="00787B0F">
        <w:rPr>
          <w:rFonts w:ascii="Times New Roman" w:hAnsi="Times New Roman" w:cs="Times New Roman"/>
          <w:sz w:val="22"/>
          <w:szCs w:val="22"/>
        </w:rPr>
        <w:t xml:space="preserve"> Coatsworth </w:t>
      </w:r>
      <w:r w:rsidRPr="00787B0F">
        <w:rPr>
          <w:rFonts w:ascii="Times New Roman" w:hAnsi="Times New Roman" w:cs="Times New Roman"/>
          <w:sz w:val="22"/>
          <w:szCs w:val="22"/>
        </w:rPr>
        <w:t>and Gale Owen-Crocker</w:t>
      </w:r>
      <w:r w:rsidR="000604BE" w:rsidRPr="00787B0F">
        <w:rPr>
          <w:rFonts w:ascii="Times New Roman" w:hAnsi="Times New Roman" w:cs="Times New Roman"/>
          <w:sz w:val="22"/>
          <w:szCs w:val="22"/>
        </w:rPr>
        <w:t>,</w:t>
      </w:r>
      <w:r w:rsidRPr="00787B0F">
        <w:rPr>
          <w:rFonts w:ascii="Times New Roman" w:hAnsi="Times New Roman" w:cs="Times New Roman"/>
          <w:sz w:val="22"/>
          <w:szCs w:val="22"/>
        </w:rPr>
        <w:t xml:space="preserve"> </w:t>
      </w:r>
      <w:r w:rsidRPr="00787B0F">
        <w:rPr>
          <w:rFonts w:ascii="Times New Roman" w:hAnsi="Times New Roman" w:cs="Times New Roman"/>
          <w:i/>
          <w:iCs/>
          <w:sz w:val="22"/>
          <w:szCs w:val="22"/>
        </w:rPr>
        <w:t>Clothing the Past: Surviving Garments from Early Medieval to Early Modern Western Europe</w:t>
      </w:r>
      <w:r w:rsidRPr="00787B0F">
        <w:rPr>
          <w:rFonts w:ascii="Times New Roman" w:hAnsi="Times New Roman" w:cs="Times New Roman"/>
          <w:sz w:val="22"/>
          <w:szCs w:val="22"/>
        </w:rPr>
        <w:t xml:space="preserve"> </w:t>
      </w:r>
      <w:r w:rsidR="000604BE" w:rsidRPr="00787B0F">
        <w:rPr>
          <w:rFonts w:ascii="Times New Roman" w:hAnsi="Times New Roman" w:cs="Times New Roman"/>
          <w:sz w:val="22"/>
          <w:szCs w:val="22"/>
        </w:rPr>
        <w:t>(</w:t>
      </w:r>
      <w:r w:rsidRPr="00787B0F">
        <w:rPr>
          <w:rFonts w:ascii="Times New Roman" w:hAnsi="Times New Roman" w:cs="Times New Roman"/>
          <w:sz w:val="22"/>
          <w:szCs w:val="22"/>
        </w:rPr>
        <w:t>Boston: BRILL, 2018</w:t>
      </w:r>
      <w:r w:rsidR="000604BE" w:rsidRPr="00787B0F">
        <w:rPr>
          <w:rFonts w:ascii="Times New Roman" w:hAnsi="Times New Roman" w:cs="Times New Roman"/>
          <w:sz w:val="22"/>
          <w:szCs w:val="22"/>
        </w:rPr>
        <w:t>),</w:t>
      </w:r>
      <w:r w:rsidRPr="00787B0F">
        <w:rPr>
          <w:rFonts w:ascii="Times New Roman" w:hAnsi="Times New Roman" w:cs="Times New Roman"/>
          <w:sz w:val="22"/>
          <w:szCs w:val="22"/>
        </w:rPr>
        <w:t xml:space="preserve"> p.267</w:t>
      </w:r>
      <w:r w:rsidR="007A0B3B">
        <w:rPr>
          <w:rFonts w:ascii="Times New Roman" w:hAnsi="Times New Roman" w:cs="Times New Roman"/>
          <w:sz w:val="22"/>
          <w:szCs w:val="22"/>
        </w:rPr>
        <w:t>.</w:t>
      </w:r>
    </w:p>
  </w:endnote>
  <w:endnote w:id="67">
    <w:p w14:paraId="6B680DE2" w14:textId="3C2D923D" w:rsidR="00AB667E" w:rsidRPr="00787B0F" w:rsidRDefault="00AB667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Johannes</w:t>
      </w:r>
      <w:r w:rsidR="000604BE" w:rsidRPr="00787B0F">
        <w:rPr>
          <w:rFonts w:ascii="Times New Roman" w:hAnsi="Times New Roman" w:cs="Times New Roman"/>
          <w:sz w:val="22"/>
          <w:szCs w:val="22"/>
        </w:rPr>
        <w:t xml:space="preserve"> Pietsch,</w:t>
      </w:r>
      <w:r w:rsidRPr="00787B0F">
        <w:rPr>
          <w:rFonts w:ascii="Times New Roman" w:hAnsi="Times New Roman" w:cs="Times New Roman"/>
          <w:sz w:val="22"/>
          <w:szCs w:val="22"/>
        </w:rPr>
        <w:t xml:space="preserve"> ‘The Burial Clothes of Margaretha Franziska de Lobkowitz, 1617’</w:t>
      </w:r>
      <w:r w:rsidR="001123AE">
        <w:rPr>
          <w:rFonts w:ascii="Times New Roman" w:hAnsi="Times New Roman" w:cs="Times New Roman"/>
          <w:sz w:val="22"/>
          <w:szCs w:val="22"/>
        </w:rPr>
        <w:t>,</w:t>
      </w:r>
      <w:r w:rsidRPr="00787B0F">
        <w:rPr>
          <w:rFonts w:ascii="Times New Roman" w:hAnsi="Times New Roman" w:cs="Times New Roman"/>
          <w:sz w:val="22"/>
          <w:szCs w:val="22"/>
        </w:rPr>
        <w:t xml:space="preserve"> </w:t>
      </w:r>
      <w:r w:rsidRPr="00787B0F">
        <w:rPr>
          <w:rFonts w:ascii="Times New Roman" w:hAnsi="Times New Roman" w:cs="Times New Roman"/>
          <w:i/>
          <w:iCs/>
          <w:sz w:val="22"/>
          <w:szCs w:val="22"/>
        </w:rPr>
        <w:t>Costume</w:t>
      </w:r>
      <w:r w:rsidRPr="00787B0F">
        <w:rPr>
          <w:rFonts w:ascii="Times New Roman" w:hAnsi="Times New Roman" w:cs="Times New Roman"/>
          <w:sz w:val="22"/>
          <w:szCs w:val="22"/>
        </w:rPr>
        <w:t xml:space="preserve"> 42</w:t>
      </w:r>
      <w:r w:rsidR="000604BE" w:rsidRPr="00787B0F">
        <w:rPr>
          <w:rFonts w:ascii="Times New Roman" w:hAnsi="Times New Roman" w:cs="Times New Roman"/>
          <w:sz w:val="22"/>
          <w:szCs w:val="22"/>
        </w:rPr>
        <w:t>.</w:t>
      </w:r>
      <w:r w:rsidRPr="00787B0F">
        <w:rPr>
          <w:rFonts w:ascii="Times New Roman" w:hAnsi="Times New Roman" w:cs="Times New Roman"/>
          <w:sz w:val="22"/>
          <w:szCs w:val="22"/>
        </w:rPr>
        <w:t xml:space="preserve">1 (2008): 30–49. </w:t>
      </w:r>
      <w:hyperlink r:id="rId8" w:history="1">
        <w:r w:rsidRPr="00787B0F">
          <w:rPr>
            <w:rStyle w:val="Hyperlink"/>
            <w:rFonts w:ascii="Times New Roman" w:hAnsi="Times New Roman" w:cs="Times New Roman"/>
            <w:sz w:val="22"/>
            <w:szCs w:val="22"/>
          </w:rPr>
          <w:t>https://doi.org/10.1179/174963008x285179</w:t>
        </w:r>
      </w:hyperlink>
      <w:r w:rsidRPr="00787B0F">
        <w:rPr>
          <w:rFonts w:ascii="Times New Roman" w:hAnsi="Times New Roman" w:cs="Times New Roman"/>
          <w:sz w:val="22"/>
          <w:szCs w:val="22"/>
        </w:rPr>
        <w:t>.</w:t>
      </w:r>
    </w:p>
  </w:endnote>
  <w:endnote w:id="68">
    <w:p w14:paraId="79CA7A14" w14:textId="77777777" w:rsidR="009E206D" w:rsidRPr="00787B0F" w:rsidRDefault="009E206D" w:rsidP="009E206D">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Coatsworth and Owen-Crocker</w:t>
      </w:r>
      <w:r>
        <w:rPr>
          <w:rFonts w:ascii="Times New Roman" w:hAnsi="Times New Roman" w:cs="Times New Roman"/>
          <w:sz w:val="22"/>
          <w:szCs w:val="22"/>
        </w:rPr>
        <w:t>,</w:t>
      </w:r>
      <w:r w:rsidRPr="00787B0F">
        <w:rPr>
          <w:rFonts w:ascii="Times New Roman" w:hAnsi="Times New Roman" w:cs="Times New Roman"/>
          <w:sz w:val="22"/>
          <w:szCs w:val="22"/>
        </w:rPr>
        <w:t xml:space="preserve"> </w:t>
      </w:r>
      <w:r w:rsidRPr="00787B0F">
        <w:rPr>
          <w:rFonts w:ascii="Times New Roman" w:hAnsi="Times New Roman" w:cs="Times New Roman"/>
          <w:i/>
          <w:iCs/>
          <w:sz w:val="22"/>
          <w:szCs w:val="22"/>
        </w:rPr>
        <w:t>Clothing the Past,</w:t>
      </w:r>
      <w:r w:rsidRPr="00787B0F">
        <w:rPr>
          <w:rFonts w:ascii="Times New Roman" w:hAnsi="Times New Roman" w:cs="Times New Roman"/>
          <w:sz w:val="22"/>
          <w:szCs w:val="22"/>
        </w:rPr>
        <w:t xml:space="preserve"> p.271</w:t>
      </w:r>
      <w:r>
        <w:rPr>
          <w:rFonts w:ascii="Times New Roman" w:hAnsi="Times New Roman" w:cs="Times New Roman"/>
          <w:sz w:val="22"/>
          <w:szCs w:val="22"/>
        </w:rPr>
        <w:t>.</w:t>
      </w:r>
    </w:p>
  </w:endnote>
  <w:endnote w:id="69">
    <w:p w14:paraId="0D038234" w14:textId="77777777" w:rsidR="009E206D" w:rsidRPr="00787B0F" w:rsidRDefault="009E206D" w:rsidP="009E206D">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Bruna Niccoli, ‘Costume at the Court of Cosimo and Eleonora de Medici: On Fashion and Florentine Textile Production’. In </w:t>
      </w:r>
      <w:r w:rsidRPr="00787B0F">
        <w:rPr>
          <w:rFonts w:ascii="Times New Roman" w:hAnsi="Times New Roman" w:cs="Times New Roman"/>
          <w:i/>
          <w:iCs/>
          <w:sz w:val="22"/>
          <w:szCs w:val="22"/>
        </w:rPr>
        <w:t>Textiles and Text. Re-Establishing the Links between Archival and Object-Based Research</w:t>
      </w:r>
      <w:r w:rsidRPr="00787B0F">
        <w:rPr>
          <w:rFonts w:ascii="Times New Roman" w:hAnsi="Times New Roman" w:cs="Times New Roman"/>
          <w:sz w:val="22"/>
          <w:szCs w:val="22"/>
        </w:rPr>
        <w:t xml:space="preserve">, ed. by Maria Hayward and Elizabeth Kramer (London: Archetype Publications, 2007), </w:t>
      </w:r>
      <w:r>
        <w:rPr>
          <w:rFonts w:ascii="Times New Roman" w:hAnsi="Times New Roman" w:cs="Times New Roman"/>
          <w:sz w:val="22"/>
          <w:szCs w:val="22"/>
        </w:rPr>
        <w:t>pp.</w:t>
      </w:r>
      <w:r w:rsidRPr="00787B0F">
        <w:rPr>
          <w:rFonts w:ascii="Times New Roman" w:hAnsi="Times New Roman" w:cs="Times New Roman"/>
          <w:sz w:val="22"/>
          <w:szCs w:val="22"/>
        </w:rPr>
        <w:t>105–13 (p.106)</w:t>
      </w:r>
      <w:r>
        <w:rPr>
          <w:rFonts w:ascii="Times New Roman" w:hAnsi="Times New Roman" w:cs="Times New Roman"/>
          <w:sz w:val="22"/>
          <w:szCs w:val="22"/>
        </w:rPr>
        <w:t>.</w:t>
      </w:r>
    </w:p>
  </w:endnote>
  <w:endnote w:id="70">
    <w:p w14:paraId="35BC082D" w14:textId="1F9629E8" w:rsidR="003F10A1" w:rsidRPr="00787B0F" w:rsidRDefault="003F10A1" w:rsidP="003F10A1">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Kirsten Schut, ‘Postmortem Cross-Dressing and Other Gendered Aspects of Lay Death and Burial in Religious Habits, ca. 1350–1650’, in </w:t>
      </w:r>
      <w:r w:rsidRPr="00787B0F">
        <w:rPr>
          <w:rFonts w:ascii="Times New Roman" w:hAnsi="Times New Roman" w:cs="Times New Roman"/>
          <w:i/>
          <w:iCs/>
          <w:sz w:val="22"/>
          <w:szCs w:val="22"/>
        </w:rPr>
        <w:t>Death and Gender in the Early Modern Period</w:t>
      </w:r>
      <w:r w:rsidRPr="00787B0F">
        <w:rPr>
          <w:rFonts w:ascii="Times New Roman" w:hAnsi="Times New Roman" w:cs="Times New Roman"/>
          <w:sz w:val="22"/>
          <w:szCs w:val="22"/>
        </w:rPr>
        <w:t xml:space="preserve">, ed. by Enrique Fernandez and Darlene Abreu-Ferreira (Leiden: BRILL, 2024), 11–32, </w:t>
      </w:r>
      <w:hyperlink r:id="rId9" w:history="1">
        <w:r w:rsidRPr="00787B0F">
          <w:rPr>
            <w:rStyle w:val="Hyperlink"/>
            <w:rFonts w:ascii="Times New Roman" w:hAnsi="Times New Roman" w:cs="Times New Roman"/>
            <w:sz w:val="22"/>
            <w:szCs w:val="22"/>
          </w:rPr>
          <w:t>https://doi.org/10.1163/9789004244467</w:t>
        </w:r>
      </w:hyperlink>
      <w:r w:rsidR="008C6D66">
        <w:rPr>
          <w:rFonts w:ascii="Times New Roman" w:hAnsi="Times New Roman" w:cs="Times New Roman"/>
          <w:sz w:val="22"/>
          <w:szCs w:val="22"/>
        </w:rPr>
        <w:t>,</w:t>
      </w:r>
      <w:r w:rsidR="00D960E6" w:rsidRPr="00787B0F">
        <w:rPr>
          <w:rFonts w:ascii="Times New Roman" w:hAnsi="Times New Roman" w:cs="Times New Roman"/>
          <w:sz w:val="22"/>
          <w:szCs w:val="22"/>
        </w:rPr>
        <w:t xml:space="preserve"> </w:t>
      </w:r>
      <w:r w:rsidRPr="00787B0F">
        <w:rPr>
          <w:rFonts w:ascii="Times New Roman" w:hAnsi="Times New Roman" w:cs="Times New Roman"/>
          <w:sz w:val="22"/>
          <w:szCs w:val="22"/>
        </w:rPr>
        <w:t>p.13</w:t>
      </w:r>
    </w:p>
  </w:endnote>
  <w:endnote w:id="71">
    <w:p w14:paraId="4417CD99" w14:textId="77777777" w:rsidR="002E143C" w:rsidRPr="00787B0F" w:rsidRDefault="002E143C" w:rsidP="002E143C">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Bruna Niccoli</w:t>
      </w:r>
      <w:r>
        <w:rPr>
          <w:rFonts w:ascii="Times New Roman" w:hAnsi="Times New Roman" w:cs="Times New Roman"/>
          <w:sz w:val="22"/>
          <w:szCs w:val="22"/>
        </w:rPr>
        <w:t>,</w:t>
      </w:r>
      <w:r w:rsidRPr="00787B0F">
        <w:rPr>
          <w:rFonts w:ascii="Times New Roman" w:hAnsi="Times New Roman" w:cs="Times New Roman"/>
          <w:sz w:val="22"/>
          <w:szCs w:val="22"/>
        </w:rPr>
        <w:t xml:space="preserve"> ‘Costume in the </w:t>
      </w:r>
      <w:r w:rsidRPr="00EC222E">
        <w:rPr>
          <w:rFonts w:ascii="Times New Roman" w:hAnsi="Times New Roman" w:cs="Times New Roman"/>
          <w:sz w:val="22"/>
          <w:szCs w:val="22"/>
        </w:rPr>
        <w:t xml:space="preserve">Medici Ceremonies’, in </w:t>
      </w:r>
      <w:r w:rsidRPr="00EC222E">
        <w:rPr>
          <w:rFonts w:ascii="Times New Roman" w:hAnsi="Times New Roman" w:cs="Times New Roman"/>
          <w:i/>
          <w:iCs/>
          <w:sz w:val="22"/>
          <w:szCs w:val="22"/>
        </w:rPr>
        <w:t xml:space="preserve">Moda </w:t>
      </w:r>
      <w:r w:rsidRPr="00787B0F">
        <w:rPr>
          <w:rFonts w:ascii="Times New Roman" w:hAnsi="Times New Roman" w:cs="Times New Roman"/>
          <w:i/>
          <w:iCs/>
          <w:sz w:val="22"/>
          <w:szCs w:val="22"/>
        </w:rPr>
        <w:t>a Firenze, 1540-1580: lo stile di Eleonora di Toledo e la sua influenza</w:t>
      </w:r>
      <w:r w:rsidRPr="00787B0F">
        <w:rPr>
          <w:rFonts w:ascii="Times New Roman" w:hAnsi="Times New Roman" w:cs="Times New Roman"/>
          <w:sz w:val="22"/>
          <w:szCs w:val="22"/>
        </w:rPr>
        <w:t xml:space="preserve">, ed. Roberta Orsi Landini and Bruna Niccoli (Firenze: Polistampa, 2005), 46-69 </w:t>
      </w:r>
      <w:r>
        <w:rPr>
          <w:rFonts w:ascii="Times New Roman" w:hAnsi="Times New Roman" w:cs="Times New Roman"/>
          <w:sz w:val="22"/>
          <w:szCs w:val="22"/>
        </w:rPr>
        <w:t>(</w:t>
      </w:r>
      <w:r w:rsidRPr="00787B0F">
        <w:rPr>
          <w:rFonts w:ascii="Times New Roman" w:hAnsi="Times New Roman" w:cs="Times New Roman"/>
          <w:sz w:val="22"/>
          <w:szCs w:val="22"/>
        </w:rPr>
        <w:t>p.67</w:t>
      </w:r>
      <w:r>
        <w:rPr>
          <w:rFonts w:ascii="Times New Roman" w:hAnsi="Times New Roman" w:cs="Times New Roman"/>
          <w:sz w:val="22"/>
          <w:szCs w:val="22"/>
        </w:rPr>
        <w:t>).</w:t>
      </w:r>
    </w:p>
  </w:endnote>
  <w:endnote w:id="72">
    <w:p w14:paraId="7CA533BA" w14:textId="3F4DD555" w:rsidR="00E402C9" w:rsidRPr="00787B0F" w:rsidRDefault="00E402C9" w:rsidP="00E402C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Sommi Picenardi, ‘Esumazione E Ricognizione Delle Ceneri Dei Principi Medicei Fatta Nell’ Anno 1857 Processo Verbale e Note’, 333–60.</w:t>
      </w:r>
    </w:p>
  </w:endnote>
  <w:endnote w:id="73">
    <w:p w14:paraId="1471CD85" w14:textId="608584FD" w:rsidR="00D94EBB" w:rsidRPr="00787B0F" w:rsidRDefault="00D94EBB">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11477F" w:rsidRPr="00787B0F">
        <w:rPr>
          <w:rFonts w:ascii="Times New Roman" w:hAnsi="Times New Roman" w:cs="Times New Roman"/>
          <w:sz w:val="22"/>
          <w:szCs w:val="22"/>
        </w:rPr>
        <w:t>Lippi,</w:t>
      </w:r>
      <w:r w:rsidRPr="00787B0F">
        <w:rPr>
          <w:rFonts w:ascii="Times New Roman" w:hAnsi="Times New Roman" w:cs="Times New Roman"/>
          <w:sz w:val="22"/>
          <w:szCs w:val="22"/>
        </w:rPr>
        <w:t xml:space="preserve"> </w:t>
      </w:r>
      <w:r w:rsidRPr="00787B0F">
        <w:rPr>
          <w:rFonts w:ascii="Times New Roman" w:hAnsi="Times New Roman" w:cs="Times New Roman"/>
          <w:i/>
          <w:iCs/>
          <w:sz w:val="22"/>
          <w:szCs w:val="22"/>
        </w:rPr>
        <w:t>Illacrimate sepolture</w:t>
      </w:r>
      <w:r w:rsidR="0011477F" w:rsidRPr="00787B0F">
        <w:rPr>
          <w:rFonts w:ascii="Times New Roman" w:hAnsi="Times New Roman" w:cs="Times New Roman"/>
          <w:i/>
          <w:iCs/>
          <w:sz w:val="22"/>
          <w:szCs w:val="22"/>
        </w:rPr>
        <w:t xml:space="preserve">, </w:t>
      </w:r>
      <w:r w:rsidRPr="00787B0F">
        <w:rPr>
          <w:rFonts w:ascii="Times New Roman" w:hAnsi="Times New Roman" w:cs="Times New Roman"/>
          <w:sz w:val="22"/>
          <w:szCs w:val="22"/>
        </w:rPr>
        <w:t>p.33</w:t>
      </w:r>
      <w:r w:rsidR="00C26D50">
        <w:rPr>
          <w:rFonts w:ascii="Times New Roman" w:hAnsi="Times New Roman" w:cs="Times New Roman"/>
          <w:sz w:val="22"/>
          <w:szCs w:val="22"/>
        </w:rPr>
        <w:t>.</w:t>
      </w:r>
    </w:p>
  </w:endnote>
  <w:endnote w:id="74">
    <w:p w14:paraId="6A1EA5C3" w14:textId="31223A26" w:rsidR="00324F7E" w:rsidRPr="00787B0F" w:rsidRDefault="00324F7E" w:rsidP="00324F7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Bulgarella</w:t>
      </w:r>
      <w:r w:rsidR="00B5321A" w:rsidRPr="00787B0F">
        <w:rPr>
          <w:rFonts w:ascii="Times New Roman" w:hAnsi="Times New Roman" w:cs="Times New Roman"/>
          <w:sz w:val="22"/>
          <w:szCs w:val="22"/>
        </w:rPr>
        <w:t xml:space="preserve">, </w:t>
      </w:r>
      <w:r w:rsidR="00B5321A" w:rsidRPr="00787B0F">
        <w:rPr>
          <w:rFonts w:ascii="Times New Roman" w:hAnsi="Times New Roman" w:cs="Times New Roman"/>
          <w:kern w:val="0"/>
          <w:sz w:val="22"/>
          <w:szCs w:val="22"/>
        </w:rPr>
        <w:t>‘The Burial Attire of Eleonora Di Toledo’,</w:t>
      </w:r>
      <w:r w:rsidRPr="00787B0F">
        <w:rPr>
          <w:rFonts w:ascii="Times New Roman" w:hAnsi="Times New Roman" w:cs="Times New Roman"/>
          <w:sz w:val="22"/>
          <w:szCs w:val="22"/>
        </w:rPr>
        <w:t xml:space="preserve"> p</w:t>
      </w:r>
      <w:r w:rsidR="0054250B">
        <w:rPr>
          <w:rFonts w:ascii="Times New Roman" w:hAnsi="Times New Roman" w:cs="Times New Roman"/>
          <w:sz w:val="22"/>
          <w:szCs w:val="22"/>
        </w:rPr>
        <w:t>p</w:t>
      </w:r>
      <w:r w:rsidRPr="00787B0F">
        <w:rPr>
          <w:rFonts w:ascii="Times New Roman" w:hAnsi="Times New Roman" w:cs="Times New Roman"/>
          <w:sz w:val="22"/>
          <w:szCs w:val="22"/>
        </w:rPr>
        <w:t>.214-215</w:t>
      </w:r>
      <w:r w:rsidR="00C26D50">
        <w:rPr>
          <w:rFonts w:ascii="Times New Roman" w:hAnsi="Times New Roman" w:cs="Times New Roman"/>
          <w:sz w:val="22"/>
          <w:szCs w:val="22"/>
        </w:rPr>
        <w:t>.</w:t>
      </w:r>
    </w:p>
  </w:endnote>
  <w:endnote w:id="75">
    <w:p w14:paraId="006B720C" w14:textId="639BCC6B" w:rsidR="00EA01F0" w:rsidRPr="00787B0F" w:rsidRDefault="00EA01F0" w:rsidP="00EA01F0">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Konrad Eisenbichler, ‘Introduction’, in </w:t>
      </w:r>
      <w:r w:rsidRPr="00787B0F">
        <w:rPr>
          <w:rFonts w:ascii="Times New Roman" w:hAnsi="Times New Roman" w:cs="Times New Roman"/>
          <w:i/>
          <w:iCs/>
          <w:kern w:val="0"/>
          <w:sz w:val="22"/>
          <w:szCs w:val="22"/>
        </w:rPr>
        <w:t>The Cultural World of Eleonora Di Toledo: Duchess of Florence and Siena</w:t>
      </w:r>
      <w:r w:rsidRPr="00787B0F">
        <w:rPr>
          <w:rFonts w:ascii="Times New Roman" w:hAnsi="Times New Roman" w:cs="Times New Roman"/>
          <w:kern w:val="0"/>
          <w:sz w:val="22"/>
          <w:szCs w:val="22"/>
        </w:rPr>
        <w:t xml:space="preserve"> ed. by Konrad Eisenbichler (London: Routledge, 2017), 1-18 </w:t>
      </w:r>
      <w:r w:rsidR="00C26D50">
        <w:rPr>
          <w:rFonts w:ascii="Times New Roman" w:hAnsi="Times New Roman" w:cs="Times New Roman"/>
          <w:kern w:val="0"/>
          <w:sz w:val="22"/>
          <w:szCs w:val="22"/>
        </w:rPr>
        <w:t>(</w:t>
      </w:r>
      <w:r w:rsidRPr="00787B0F">
        <w:rPr>
          <w:rFonts w:ascii="Times New Roman" w:hAnsi="Times New Roman" w:cs="Times New Roman"/>
          <w:sz w:val="22"/>
          <w:szCs w:val="22"/>
        </w:rPr>
        <w:t>p.15</w:t>
      </w:r>
      <w:r w:rsidR="00C26D50">
        <w:rPr>
          <w:rFonts w:ascii="Times New Roman" w:hAnsi="Times New Roman" w:cs="Times New Roman"/>
          <w:sz w:val="22"/>
          <w:szCs w:val="22"/>
        </w:rPr>
        <w:t>).</w:t>
      </w:r>
    </w:p>
  </w:endnote>
  <w:endnote w:id="76">
    <w:p w14:paraId="23F31835" w14:textId="183485A1" w:rsidR="00E402C9" w:rsidRPr="00787B0F" w:rsidRDefault="00E402C9" w:rsidP="00E402C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2E143C" w:rsidRPr="00787B0F">
        <w:rPr>
          <w:rFonts w:ascii="Times New Roman" w:hAnsi="Times New Roman" w:cs="Times New Roman"/>
          <w:sz w:val="22"/>
          <w:szCs w:val="22"/>
        </w:rPr>
        <w:t xml:space="preserve">McCrory, </w:t>
      </w:r>
      <w:r w:rsidR="002E143C" w:rsidRPr="00787B0F">
        <w:rPr>
          <w:rFonts w:ascii="Times New Roman" w:hAnsi="Times New Roman" w:cs="Times New Roman"/>
          <w:kern w:val="0"/>
          <w:sz w:val="22"/>
          <w:szCs w:val="22"/>
        </w:rPr>
        <w:t>Review of</w:t>
      </w:r>
      <w:r w:rsidR="002E143C" w:rsidRPr="00787B0F">
        <w:rPr>
          <w:rFonts w:ascii="Times New Roman" w:hAnsi="Times New Roman" w:cs="Times New Roman"/>
          <w:i/>
          <w:iCs/>
          <w:kern w:val="0"/>
          <w:sz w:val="22"/>
          <w:szCs w:val="22"/>
        </w:rPr>
        <w:t xml:space="preserve"> Moda alla corte dei Medici</w:t>
      </w:r>
      <w:r w:rsidR="002E143C" w:rsidRPr="00787B0F">
        <w:rPr>
          <w:rFonts w:ascii="Times New Roman" w:hAnsi="Times New Roman" w:cs="Times New Roman"/>
          <w:kern w:val="0"/>
          <w:sz w:val="22"/>
          <w:szCs w:val="22"/>
        </w:rPr>
        <w:t>,</w:t>
      </w:r>
      <w:r w:rsidR="002E143C" w:rsidRPr="00787B0F">
        <w:rPr>
          <w:rFonts w:ascii="Times New Roman" w:hAnsi="Times New Roman" w:cs="Times New Roman"/>
          <w:sz w:val="22"/>
          <w:szCs w:val="22"/>
        </w:rPr>
        <w:t xml:space="preserve"> p.394</w:t>
      </w:r>
      <w:r w:rsidR="002E143C">
        <w:rPr>
          <w:rFonts w:ascii="Times New Roman" w:hAnsi="Times New Roman" w:cs="Times New Roman"/>
          <w:sz w:val="22"/>
          <w:szCs w:val="22"/>
        </w:rPr>
        <w:t xml:space="preserve">; </w:t>
      </w:r>
      <w:r w:rsidR="002E143C" w:rsidRPr="00787B0F">
        <w:rPr>
          <w:rFonts w:ascii="Times New Roman" w:hAnsi="Times New Roman" w:cs="Times New Roman"/>
          <w:sz w:val="22"/>
          <w:szCs w:val="22"/>
        </w:rPr>
        <w:t xml:space="preserve">Langdon, </w:t>
      </w:r>
      <w:r w:rsidR="002E143C" w:rsidRPr="00787B0F">
        <w:rPr>
          <w:rFonts w:ascii="Times New Roman" w:hAnsi="Times New Roman" w:cs="Times New Roman"/>
          <w:i/>
          <w:iCs/>
          <w:sz w:val="22"/>
          <w:szCs w:val="22"/>
        </w:rPr>
        <w:t>Medici Women</w:t>
      </w:r>
      <w:r w:rsidR="002E143C" w:rsidRPr="00787B0F">
        <w:rPr>
          <w:rFonts w:ascii="Times New Roman" w:hAnsi="Times New Roman" w:cs="Times New Roman"/>
          <w:sz w:val="22"/>
          <w:szCs w:val="22"/>
        </w:rPr>
        <w:t>, p.237</w:t>
      </w:r>
      <w:r w:rsidR="002E143C">
        <w:rPr>
          <w:rFonts w:ascii="Times New Roman" w:hAnsi="Times New Roman" w:cs="Times New Roman"/>
          <w:sz w:val="22"/>
          <w:szCs w:val="22"/>
        </w:rPr>
        <w:t>-249</w:t>
      </w:r>
      <w:r w:rsidR="00760F0D">
        <w:rPr>
          <w:rFonts w:ascii="Times New Roman" w:hAnsi="Times New Roman" w:cs="Times New Roman"/>
          <w:sz w:val="22"/>
          <w:szCs w:val="22"/>
        </w:rPr>
        <w:t>.</w:t>
      </w:r>
    </w:p>
  </w:endnote>
  <w:endnote w:id="77">
    <w:p w14:paraId="30AA9227" w14:textId="284206C0" w:rsidR="005B373B" w:rsidRPr="00787B0F" w:rsidRDefault="005B373B" w:rsidP="005B373B">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490041" w:rsidRPr="00787B0F">
        <w:rPr>
          <w:rFonts w:ascii="Times New Roman" w:hAnsi="Times New Roman" w:cs="Times New Roman"/>
          <w:kern w:val="0"/>
          <w:sz w:val="22"/>
          <w:szCs w:val="22"/>
        </w:rPr>
        <w:t xml:space="preserve">Sommi </w:t>
      </w:r>
      <w:r w:rsidRPr="00787B0F">
        <w:rPr>
          <w:rFonts w:ascii="Times New Roman" w:hAnsi="Times New Roman" w:cs="Times New Roman"/>
          <w:sz w:val="22"/>
          <w:szCs w:val="22"/>
        </w:rPr>
        <w:t>Picenardi.</w:t>
      </w:r>
      <w:r w:rsidR="005472E9" w:rsidRPr="00787B0F">
        <w:rPr>
          <w:rFonts w:ascii="Times New Roman" w:hAnsi="Times New Roman" w:cs="Times New Roman"/>
          <w:sz w:val="22"/>
          <w:szCs w:val="22"/>
        </w:rPr>
        <w:t xml:space="preserve"> ‘Esumazione E Ricognizione Delle Ceneri Dei Principi Medicei’,</w:t>
      </w:r>
      <w:r w:rsidRPr="00787B0F">
        <w:rPr>
          <w:rFonts w:ascii="Times New Roman" w:hAnsi="Times New Roman" w:cs="Times New Roman"/>
          <w:sz w:val="22"/>
          <w:szCs w:val="22"/>
        </w:rPr>
        <w:t xml:space="preserve"> </w:t>
      </w:r>
      <w:r w:rsidR="002C540C">
        <w:rPr>
          <w:rFonts w:ascii="Times New Roman" w:hAnsi="Times New Roman" w:cs="Times New Roman"/>
          <w:sz w:val="22"/>
          <w:szCs w:val="22"/>
        </w:rPr>
        <w:t>p</w:t>
      </w:r>
      <w:r w:rsidRPr="00787B0F">
        <w:rPr>
          <w:rFonts w:ascii="Times New Roman" w:hAnsi="Times New Roman" w:cs="Times New Roman"/>
          <w:sz w:val="22"/>
          <w:szCs w:val="22"/>
        </w:rPr>
        <w:t>p.341-2</w:t>
      </w:r>
    </w:p>
  </w:endnote>
  <w:endnote w:id="78">
    <w:p w14:paraId="21089065" w14:textId="76F67B81" w:rsidR="00E402C9" w:rsidRPr="00787B0F" w:rsidRDefault="00E402C9" w:rsidP="00E402C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490041" w:rsidRPr="00787B0F">
        <w:rPr>
          <w:rFonts w:ascii="Times New Roman" w:hAnsi="Times New Roman" w:cs="Times New Roman"/>
          <w:kern w:val="0"/>
          <w:sz w:val="22"/>
          <w:szCs w:val="22"/>
        </w:rPr>
        <w:t xml:space="preserve">Sommi </w:t>
      </w:r>
      <w:r w:rsidRPr="00787B0F">
        <w:rPr>
          <w:rFonts w:ascii="Times New Roman" w:hAnsi="Times New Roman" w:cs="Times New Roman"/>
          <w:sz w:val="22"/>
          <w:szCs w:val="22"/>
        </w:rPr>
        <w:t>Picenardi</w:t>
      </w:r>
      <w:r w:rsidR="005472E9" w:rsidRPr="00787B0F">
        <w:rPr>
          <w:rFonts w:ascii="Times New Roman" w:hAnsi="Times New Roman" w:cs="Times New Roman"/>
          <w:sz w:val="22"/>
          <w:szCs w:val="22"/>
        </w:rPr>
        <w:t>, ‘Esumazione E Ricognizione Delle Ceneri Dei Principi Medicei’,</w:t>
      </w:r>
      <w:r w:rsidRPr="00787B0F">
        <w:rPr>
          <w:rFonts w:ascii="Times New Roman" w:hAnsi="Times New Roman" w:cs="Times New Roman"/>
          <w:sz w:val="22"/>
          <w:szCs w:val="22"/>
        </w:rPr>
        <w:t xml:space="preserve"> p.342</w:t>
      </w:r>
      <w:r w:rsidR="002C540C">
        <w:rPr>
          <w:rFonts w:ascii="Times New Roman" w:hAnsi="Times New Roman" w:cs="Times New Roman"/>
          <w:sz w:val="22"/>
          <w:szCs w:val="22"/>
        </w:rPr>
        <w:t>.</w:t>
      </w:r>
    </w:p>
  </w:endnote>
  <w:endnote w:id="79">
    <w:p w14:paraId="6511BED5" w14:textId="20524C5B" w:rsidR="00EE08D0" w:rsidRPr="00787B0F" w:rsidRDefault="00EE08D0" w:rsidP="00EE08D0">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490041" w:rsidRPr="00787B0F">
        <w:rPr>
          <w:rFonts w:ascii="Times New Roman" w:hAnsi="Times New Roman" w:cs="Times New Roman"/>
          <w:sz w:val="22"/>
          <w:szCs w:val="22"/>
        </w:rPr>
        <w:t xml:space="preserve">Bulgarella, </w:t>
      </w:r>
      <w:r w:rsidR="00490041" w:rsidRPr="00787B0F">
        <w:rPr>
          <w:rFonts w:ascii="Times New Roman" w:hAnsi="Times New Roman" w:cs="Times New Roman"/>
          <w:kern w:val="0"/>
          <w:sz w:val="22"/>
          <w:szCs w:val="22"/>
        </w:rPr>
        <w:t>‘The Burial Attire of Eleonora Di Toledo’,</w:t>
      </w:r>
      <w:r w:rsidR="00490041" w:rsidRPr="00787B0F">
        <w:rPr>
          <w:rFonts w:ascii="Times New Roman" w:hAnsi="Times New Roman" w:cs="Times New Roman"/>
          <w:sz w:val="22"/>
          <w:szCs w:val="22"/>
        </w:rPr>
        <w:t xml:space="preserve"> </w:t>
      </w:r>
      <w:r w:rsidRPr="00787B0F">
        <w:rPr>
          <w:rFonts w:ascii="Times New Roman" w:hAnsi="Times New Roman" w:cs="Times New Roman"/>
          <w:sz w:val="22"/>
          <w:szCs w:val="22"/>
        </w:rPr>
        <w:t>p.215</w:t>
      </w:r>
      <w:r w:rsidR="002C540C">
        <w:rPr>
          <w:rFonts w:ascii="Times New Roman" w:hAnsi="Times New Roman" w:cs="Times New Roman"/>
          <w:sz w:val="22"/>
          <w:szCs w:val="22"/>
        </w:rPr>
        <w:t>.</w:t>
      </w:r>
    </w:p>
  </w:endnote>
  <w:endnote w:id="80">
    <w:p w14:paraId="5BF381DB" w14:textId="34257844" w:rsidR="00595E10" w:rsidRPr="00787B0F" w:rsidRDefault="00595E10" w:rsidP="00595E10">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A71C88" w:rsidRPr="00787B0F">
        <w:rPr>
          <w:rFonts w:ascii="Times New Roman" w:hAnsi="Times New Roman" w:cs="Times New Roman"/>
          <w:sz w:val="22"/>
          <w:szCs w:val="22"/>
        </w:rPr>
        <w:t xml:space="preserve">McCrory, </w:t>
      </w:r>
      <w:r w:rsidR="00A71C88" w:rsidRPr="00787B0F">
        <w:rPr>
          <w:rFonts w:ascii="Times New Roman" w:hAnsi="Times New Roman" w:cs="Times New Roman"/>
          <w:kern w:val="0"/>
          <w:sz w:val="22"/>
          <w:szCs w:val="22"/>
        </w:rPr>
        <w:t>Review of</w:t>
      </w:r>
      <w:r w:rsidR="00A71C88" w:rsidRPr="00787B0F">
        <w:rPr>
          <w:rFonts w:ascii="Times New Roman" w:hAnsi="Times New Roman" w:cs="Times New Roman"/>
          <w:i/>
          <w:iCs/>
          <w:kern w:val="0"/>
          <w:sz w:val="22"/>
          <w:szCs w:val="22"/>
        </w:rPr>
        <w:t xml:space="preserve"> Moda alla corte dei Medici</w:t>
      </w:r>
      <w:r w:rsidR="00A71C88" w:rsidRPr="00787B0F">
        <w:rPr>
          <w:rFonts w:ascii="Times New Roman" w:hAnsi="Times New Roman" w:cs="Times New Roman"/>
          <w:kern w:val="0"/>
          <w:sz w:val="22"/>
          <w:szCs w:val="22"/>
        </w:rPr>
        <w:t>,</w:t>
      </w:r>
      <w:r w:rsidR="00A71C88" w:rsidRPr="00787B0F">
        <w:rPr>
          <w:rFonts w:ascii="Times New Roman" w:hAnsi="Times New Roman" w:cs="Times New Roman"/>
          <w:sz w:val="22"/>
          <w:szCs w:val="22"/>
        </w:rPr>
        <w:t xml:space="preserve"> p.394</w:t>
      </w:r>
      <w:r w:rsidR="002C540C">
        <w:rPr>
          <w:rFonts w:ascii="Times New Roman" w:hAnsi="Times New Roman" w:cs="Times New Roman"/>
          <w:sz w:val="22"/>
          <w:szCs w:val="22"/>
        </w:rPr>
        <w:t>.</w:t>
      </w:r>
    </w:p>
  </w:endnote>
  <w:endnote w:id="81">
    <w:p w14:paraId="399D294C" w14:textId="6EECDB1C" w:rsidR="00D461FA" w:rsidRPr="00787B0F" w:rsidRDefault="00D461FA" w:rsidP="00D461FA">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John</w:t>
      </w:r>
      <w:r w:rsidR="00550A0F" w:rsidRPr="00787B0F">
        <w:rPr>
          <w:rFonts w:ascii="Times New Roman" w:hAnsi="Times New Roman" w:cs="Times New Roman"/>
          <w:sz w:val="22"/>
          <w:szCs w:val="22"/>
        </w:rPr>
        <w:t xml:space="preserve"> Hooper,</w:t>
      </w:r>
      <w:r w:rsidRPr="00787B0F">
        <w:rPr>
          <w:rFonts w:ascii="Times New Roman" w:hAnsi="Times New Roman" w:cs="Times New Roman"/>
          <w:sz w:val="22"/>
          <w:szCs w:val="22"/>
        </w:rPr>
        <w:t xml:space="preserve"> ‘The First Lady of Fashionable Florence’. </w:t>
      </w:r>
      <w:r w:rsidRPr="00787B0F">
        <w:rPr>
          <w:rFonts w:ascii="Times New Roman" w:hAnsi="Times New Roman" w:cs="Times New Roman"/>
          <w:i/>
          <w:iCs/>
          <w:sz w:val="22"/>
          <w:szCs w:val="22"/>
        </w:rPr>
        <w:t>Daily Mail</w:t>
      </w:r>
      <w:r w:rsidRPr="00787B0F">
        <w:rPr>
          <w:rFonts w:ascii="Times New Roman" w:hAnsi="Times New Roman" w:cs="Times New Roman"/>
          <w:sz w:val="22"/>
          <w:szCs w:val="22"/>
        </w:rPr>
        <w:t>, 5 March 2023</w:t>
      </w:r>
      <w:r w:rsidR="002C540C">
        <w:rPr>
          <w:rFonts w:ascii="Times New Roman" w:hAnsi="Times New Roman" w:cs="Times New Roman"/>
          <w:sz w:val="22"/>
          <w:szCs w:val="22"/>
        </w:rPr>
        <w:t>,</w:t>
      </w:r>
      <w:r w:rsidRPr="00787B0F">
        <w:rPr>
          <w:rFonts w:ascii="Times New Roman" w:hAnsi="Times New Roman" w:cs="Times New Roman"/>
          <w:sz w:val="22"/>
          <w:szCs w:val="22"/>
        </w:rPr>
        <w:t xml:space="preserve"> </w:t>
      </w:r>
      <w:r w:rsidR="0054250B">
        <w:rPr>
          <w:rFonts w:ascii="Times New Roman" w:hAnsi="Times New Roman" w:cs="Times New Roman"/>
          <w:sz w:val="22"/>
          <w:szCs w:val="22"/>
        </w:rPr>
        <w:t>&lt;</w:t>
      </w:r>
      <w:hyperlink r:id="rId10" w:history="1">
        <w:r w:rsidR="0054250B" w:rsidRPr="00B92073">
          <w:rPr>
            <w:rStyle w:val="Hyperlink"/>
            <w:rFonts w:ascii="Times New Roman" w:hAnsi="Times New Roman" w:cs="Times New Roman"/>
            <w:sz w:val="22"/>
            <w:szCs w:val="22"/>
          </w:rPr>
          <w:t>https://www.dailymail.co.uk/femail/article-11802993/The-lady-fashionable-Florence.html</w:t>
        </w:r>
      </w:hyperlink>
      <w:r w:rsidR="0054250B">
        <w:rPr>
          <w:rStyle w:val="Hyperlink"/>
          <w:rFonts w:ascii="Times New Roman" w:hAnsi="Times New Roman" w:cs="Times New Roman"/>
          <w:sz w:val="22"/>
          <w:szCs w:val="22"/>
        </w:rPr>
        <w:t>&gt;</w:t>
      </w:r>
      <w:r w:rsidR="002C540C">
        <w:rPr>
          <w:rFonts w:ascii="Times New Roman" w:hAnsi="Times New Roman" w:cs="Times New Roman"/>
          <w:sz w:val="22"/>
          <w:szCs w:val="22"/>
        </w:rPr>
        <w:t>,</w:t>
      </w:r>
      <w:r w:rsidRPr="00787B0F">
        <w:rPr>
          <w:rFonts w:ascii="Times New Roman" w:hAnsi="Times New Roman" w:cs="Times New Roman"/>
          <w:sz w:val="22"/>
          <w:szCs w:val="22"/>
        </w:rPr>
        <w:t xml:space="preserve"> (para.26</w:t>
      </w:r>
      <w:r w:rsidRPr="00EC222E">
        <w:rPr>
          <w:rFonts w:ascii="Times New Roman" w:hAnsi="Times New Roman" w:cs="Times New Roman"/>
          <w:sz w:val="22"/>
          <w:szCs w:val="22"/>
        </w:rPr>
        <w:t>)</w:t>
      </w:r>
      <w:r w:rsidR="002C540C" w:rsidRPr="00EC222E">
        <w:rPr>
          <w:rFonts w:ascii="Times New Roman" w:hAnsi="Times New Roman" w:cs="Times New Roman"/>
          <w:sz w:val="22"/>
          <w:szCs w:val="22"/>
        </w:rPr>
        <w:t>.</w:t>
      </w:r>
      <w:r w:rsidR="00EC222E" w:rsidRPr="00EC222E">
        <w:rPr>
          <w:rFonts w:ascii="Times New Roman" w:hAnsi="Times New Roman" w:cs="Times New Roman"/>
          <w:sz w:val="22"/>
          <w:szCs w:val="22"/>
        </w:rPr>
        <w:t xml:space="preserve"> [Accessed 26 September 2024].</w:t>
      </w:r>
    </w:p>
  </w:endnote>
  <w:endnote w:id="82">
    <w:p w14:paraId="13FD9D8F" w14:textId="77777777" w:rsidR="00760F0D" w:rsidRPr="00787B0F" w:rsidRDefault="00760F0D" w:rsidP="00760F0D">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Bulgarella, </w:t>
      </w:r>
      <w:r w:rsidRPr="00787B0F">
        <w:rPr>
          <w:rFonts w:ascii="Times New Roman" w:hAnsi="Times New Roman" w:cs="Times New Roman"/>
          <w:kern w:val="0"/>
          <w:sz w:val="22"/>
          <w:szCs w:val="22"/>
        </w:rPr>
        <w:t>‘The Burial Attire of Eleonora Di Toledo’,</w:t>
      </w:r>
      <w:r w:rsidRPr="00787B0F">
        <w:rPr>
          <w:rFonts w:ascii="Times New Roman" w:hAnsi="Times New Roman" w:cs="Times New Roman"/>
          <w:sz w:val="22"/>
          <w:szCs w:val="22"/>
        </w:rPr>
        <w:t xml:space="preserve"> p.215</w:t>
      </w:r>
      <w:r>
        <w:rPr>
          <w:rFonts w:ascii="Times New Roman" w:hAnsi="Times New Roman" w:cs="Times New Roman"/>
          <w:sz w:val="22"/>
          <w:szCs w:val="22"/>
        </w:rPr>
        <w:t>.</w:t>
      </w:r>
    </w:p>
  </w:endnote>
  <w:endnote w:id="83">
    <w:p w14:paraId="56316B3F" w14:textId="77777777" w:rsidR="00760F0D" w:rsidRPr="00787B0F" w:rsidRDefault="00760F0D" w:rsidP="00760F0D">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Jacopo Riguccio Galluzzi, </w:t>
      </w:r>
      <w:r w:rsidRPr="00787B0F">
        <w:rPr>
          <w:rFonts w:ascii="Times New Roman" w:hAnsi="Times New Roman" w:cs="Times New Roman"/>
          <w:i/>
          <w:iCs/>
          <w:sz w:val="22"/>
          <w:szCs w:val="22"/>
        </w:rPr>
        <w:t>Istoria del granducato di Toscana sotto il governo della casa Medici</w:t>
      </w:r>
      <w:r w:rsidRPr="00787B0F">
        <w:rPr>
          <w:rFonts w:ascii="Times New Roman" w:hAnsi="Times New Roman" w:cs="Times New Roman"/>
          <w:sz w:val="22"/>
          <w:szCs w:val="22"/>
        </w:rPr>
        <w:t>. (Firenze: Nella stamperia di R. del-Vivo, 1781).</w:t>
      </w:r>
    </w:p>
  </w:endnote>
  <w:endnote w:id="84">
    <w:p w14:paraId="5F50D7B8" w14:textId="77777777" w:rsidR="00760F0D" w:rsidRPr="00787B0F" w:rsidRDefault="00760F0D" w:rsidP="00760F0D">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Eleonor Lewis, ‘Vicissitudes of the Dead’, </w:t>
      </w:r>
      <w:r w:rsidRPr="00787B0F">
        <w:rPr>
          <w:rFonts w:ascii="Times New Roman" w:hAnsi="Times New Roman" w:cs="Times New Roman"/>
          <w:i/>
          <w:iCs/>
          <w:kern w:val="0"/>
          <w:sz w:val="22"/>
          <w:szCs w:val="22"/>
        </w:rPr>
        <w:t>Cosmopolitan</w:t>
      </w:r>
      <w:r w:rsidRPr="00787B0F">
        <w:rPr>
          <w:rFonts w:ascii="Times New Roman" w:hAnsi="Times New Roman" w:cs="Times New Roman"/>
          <w:kern w:val="0"/>
          <w:sz w:val="22"/>
          <w:szCs w:val="22"/>
        </w:rPr>
        <w:t>, 1896, 583–94</w:t>
      </w:r>
      <w:r w:rsidRPr="00787B0F">
        <w:rPr>
          <w:rFonts w:ascii="Times New Roman" w:hAnsi="Times New Roman" w:cs="Times New Roman"/>
          <w:sz w:val="22"/>
          <w:szCs w:val="22"/>
        </w:rPr>
        <w:t xml:space="preserve"> (p.593)</w:t>
      </w:r>
      <w:r>
        <w:rPr>
          <w:rFonts w:ascii="Times New Roman" w:hAnsi="Times New Roman" w:cs="Times New Roman"/>
          <w:sz w:val="22"/>
          <w:szCs w:val="22"/>
        </w:rPr>
        <w:t>.</w:t>
      </w:r>
    </w:p>
  </w:endnote>
  <w:endnote w:id="85">
    <w:p w14:paraId="3A2C9566" w14:textId="6754E4DD" w:rsidR="00A37BCA" w:rsidRPr="00787B0F" w:rsidRDefault="00A37BCA" w:rsidP="00A37BCA">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‘The Tombs Of The Medici: Opposition to Exhumation of Twenty-Three Bodies’</w:t>
      </w:r>
      <w:r w:rsidR="006A4A06" w:rsidRPr="00787B0F">
        <w:rPr>
          <w:rFonts w:ascii="Times New Roman" w:hAnsi="Times New Roman" w:cs="Times New Roman"/>
          <w:kern w:val="0"/>
          <w:sz w:val="22"/>
          <w:szCs w:val="22"/>
        </w:rPr>
        <w:t>, p.7</w:t>
      </w:r>
      <w:r w:rsidR="002C540C">
        <w:rPr>
          <w:rFonts w:ascii="Times New Roman" w:hAnsi="Times New Roman" w:cs="Times New Roman"/>
          <w:kern w:val="0"/>
          <w:sz w:val="22"/>
          <w:szCs w:val="22"/>
        </w:rPr>
        <w:t>.</w:t>
      </w:r>
    </w:p>
  </w:endnote>
  <w:endnote w:id="86">
    <w:p w14:paraId="22B6D89D" w14:textId="526EBEBA" w:rsidR="00744D0C" w:rsidRPr="00787B0F" w:rsidRDefault="00744D0C">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G. F. (George Frederick) Young, </w:t>
      </w:r>
      <w:r w:rsidRPr="00787B0F">
        <w:rPr>
          <w:rFonts w:ascii="Times New Roman" w:hAnsi="Times New Roman" w:cs="Times New Roman"/>
          <w:i/>
          <w:iCs/>
          <w:kern w:val="0"/>
          <w:sz w:val="22"/>
          <w:szCs w:val="22"/>
        </w:rPr>
        <w:t>The Medici</w:t>
      </w:r>
      <w:r w:rsidRPr="00787B0F">
        <w:rPr>
          <w:rFonts w:ascii="Times New Roman" w:hAnsi="Times New Roman" w:cs="Times New Roman"/>
          <w:kern w:val="0"/>
          <w:sz w:val="22"/>
          <w:szCs w:val="22"/>
        </w:rPr>
        <w:t xml:space="preserve"> (New York : Dutton, 1920)</w:t>
      </w:r>
      <w:r w:rsidR="002C540C">
        <w:rPr>
          <w:rFonts w:ascii="Times New Roman" w:hAnsi="Times New Roman" w:cs="Times New Roman"/>
          <w:kern w:val="0"/>
          <w:sz w:val="22"/>
          <w:szCs w:val="22"/>
        </w:rPr>
        <w:t>,</w:t>
      </w:r>
      <w:r w:rsidRPr="00787B0F">
        <w:rPr>
          <w:rFonts w:ascii="Times New Roman" w:hAnsi="Times New Roman" w:cs="Times New Roman"/>
          <w:kern w:val="0"/>
          <w:sz w:val="22"/>
          <w:szCs w:val="22"/>
        </w:rPr>
        <w:t xml:space="preserve"> p.288</w:t>
      </w:r>
      <w:r w:rsidR="002C540C">
        <w:rPr>
          <w:rFonts w:ascii="Times New Roman" w:hAnsi="Times New Roman" w:cs="Times New Roman"/>
          <w:kern w:val="0"/>
          <w:sz w:val="22"/>
          <w:szCs w:val="22"/>
        </w:rPr>
        <w:t>.</w:t>
      </w:r>
    </w:p>
  </w:endnote>
  <w:endnote w:id="87">
    <w:p w14:paraId="22C7F053" w14:textId="132D0E55" w:rsidR="00E402C9" w:rsidRPr="00787B0F" w:rsidRDefault="00E402C9" w:rsidP="00E402C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Young, </w:t>
      </w:r>
      <w:r w:rsidRPr="00787B0F">
        <w:rPr>
          <w:rFonts w:ascii="Times New Roman" w:hAnsi="Times New Roman" w:cs="Times New Roman"/>
          <w:i/>
          <w:iCs/>
          <w:kern w:val="0"/>
          <w:sz w:val="22"/>
          <w:szCs w:val="22"/>
        </w:rPr>
        <w:t>The Medici</w:t>
      </w:r>
      <w:r w:rsidR="00744D0C" w:rsidRPr="00787B0F">
        <w:rPr>
          <w:rFonts w:ascii="Times New Roman" w:hAnsi="Times New Roman" w:cs="Times New Roman"/>
          <w:kern w:val="0"/>
          <w:sz w:val="22"/>
          <w:szCs w:val="22"/>
        </w:rPr>
        <w:t xml:space="preserve">, </w:t>
      </w:r>
      <w:r w:rsidRPr="00787B0F">
        <w:rPr>
          <w:rFonts w:ascii="Times New Roman" w:hAnsi="Times New Roman" w:cs="Times New Roman"/>
          <w:kern w:val="0"/>
          <w:sz w:val="22"/>
          <w:szCs w:val="22"/>
        </w:rPr>
        <w:t>pp.288-89.</w:t>
      </w:r>
    </w:p>
  </w:endnote>
  <w:endnote w:id="88">
    <w:p w14:paraId="6B5B62D6" w14:textId="7D97D237" w:rsidR="00E402C9" w:rsidRPr="00787B0F" w:rsidRDefault="00E402C9" w:rsidP="00E402C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490041" w:rsidRPr="00787B0F">
        <w:rPr>
          <w:rFonts w:ascii="Times New Roman" w:hAnsi="Times New Roman" w:cs="Times New Roman"/>
          <w:sz w:val="22"/>
          <w:szCs w:val="22"/>
        </w:rPr>
        <w:t xml:space="preserve">Lippi. </w:t>
      </w:r>
      <w:r w:rsidR="00490041" w:rsidRPr="00787B0F">
        <w:rPr>
          <w:rFonts w:ascii="Times New Roman" w:hAnsi="Times New Roman" w:cs="Times New Roman"/>
          <w:i/>
          <w:iCs/>
          <w:sz w:val="22"/>
          <w:szCs w:val="22"/>
        </w:rPr>
        <w:t>Illacrimate sepolture</w:t>
      </w:r>
      <w:r w:rsidR="00490041" w:rsidRPr="00787B0F">
        <w:rPr>
          <w:rFonts w:ascii="Times New Roman" w:hAnsi="Times New Roman" w:cs="Times New Roman"/>
          <w:sz w:val="22"/>
          <w:szCs w:val="22"/>
        </w:rPr>
        <w:t>, p.33</w:t>
      </w:r>
      <w:r w:rsidR="002C540C">
        <w:rPr>
          <w:rFonts w:ascii="Times New Roman" w:hAnsi="Times New Roman" w:cs="Times New Roman"/>
          <w:sz w:val="22"/>
          <w:szCs w:val="22"/>
        </w:rPr>
        <w:t>.</w:t>
      </w:r>
    </w:p>
  </w:endnote>
  <w:endnote w:id="89">
    <w:p w14:paraId="38437339" w14:textId="4468705B" w:rsidR="0092436B" w:rsidRPr="00787B0F" w:rsidRDefault="0092436B" w:rsidP="0092436B">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490041" w:rsidRPr="00787B0F">
        <w:rPr>
          <w:rFonts w:ascii="Times New Roman" w:hAnsi="Times New Roman" w:cs="Times New Roman"/>
          <w:sz w:val="22"/>
          <w:szCs w:val="22"/>
        </w:rPr>
        <w:t xml:space="preserve">Lippi. </w:t>
      </w:r>
      <w:r w:rsidR="00490041" w:rsidRPr="00787B0F">
        <w:rPr>
          <w:rFonts w:ascii="Times New Roman" w:hAnsi="Times New Roman" w:cs="Times New Roman"/>
          <w:i/>
          <w:iCs/>
          <w:sz w:val="22"/>
          <w:szCs w:val="22"/>
        </w:rPr>
        <w:t>Illacrimate sepolture</w:t>
      </w:r>
      <w:r w:rsidR="00490041" w:rsidRPr="00787B0F">
        <w:rPr>
          <w:rFonts w:ascii="Times New Roman" w:hAnsi="Times New Roman" w:cs="Times New Roman"/>
          <w:sz w:val="22"/>
          <w:szCs w:val="22"/>
        </w:rPr>
        <w:t>, p.34</w:t>
      </w:r>
      <w:r w:rsidR="002C540C">
        <w:rPr>
          <w:rFonts w:ascii="Times New Roman" w:hAnsi="Times New Roman" w:cs="Times New Roman"/>
          <w:sz w:val="22"/>
          <w:szCs w:val="22"/>
        </w:rPr>
        <w:t>.</w:t>
      </w:r>
    </w:p>
  </w:endnote>
  <w:endnote w:id="90">
    <w:p w14:paraId="3C3F89BD" w14:textId="2C0EB86C" w:rsidR="00F2293A" w:rsidRPr="00787B0F" w:rsidRDefault="00F2293A" w:rsidP="00F2293A">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B24D62" w:rsidRPr="00787B0F">
        <w:rPr>
          <w:rFonts w:ascii="Times New Roman" w:hAnsi="Times New Roman" w:cs="Times New Roman"/>
          <w:sz w:val="22"/>
          <w:szCs w:val="22"/>
        </w:rPr>
        <w:t xml:space="preserve">Lippi. </w:t>
      </w:r>
      <w:r w:rsidR="00B24D62" w:rsidRPr="00787B0F">
        <w:rPr>
          <w:rFonts w:ascii="Times New Roman" w:hAnsi="Times New Roman" w:cs="Times New Roman"/>
          <w:i/>
          <w:iCs/>
          <w:sz w:val="22"/>
          <w:szCs w:val="22"/>
        </w:rPr>
        <w:t>Illacrimate sepolture</w:t>
      </w:r>
      <w:r w:rsidR="00B24D62" w:rsidRPr="00787B0F">
        <w:rPr>
          <w:rFonts w:ascii="Times New Roman" w:hAnsi="Times New Roman" w:cs="Times New Roman"/>
          <w:sz w:val="22"/>
          <w:szCs w:val="22"/>
        </w:rPr>
        <w:t>, p.34</w:t>
      </w:r>
      <w:r w:rsidR="00B24D62">
        <w:rPr>
          <w:rFonts w:ascii="Times New Roman" w:hAnsi="Times New Roman" w:cs="Times New Roman"/>
          <w:sz w:val="22"/>
          <w:szCs w:val="22"/>
        </w:rPr>
        <w:t xml:space="preserve">.; </w:t>
      </w:r>
      <w:r w:rsidRPr="00787B0F">
        <w:rPr>
          <w:rFonts w:ascii="Times New Roman" w:hAnsi="Times New Roman" w:cs="Times New Roman"/>
          <w:sz w:val="22"/>
          <w:szCs w:val="22"/>
        </w:rPr>
        <w:t xml:space="preserve">Original Italian: </w:t>
      </w:r>
      <w:r w:rsidR="00DF5A17" w:rsidRPr="00787B0F">
        <w:rPr>
          <w:rFonts w:ascii="Times New Roman" w:hAnsi="Times New Roman" w:cs="Times New Roman"/>
          <w:sz w:val="22"/>
          <w:szCs w:val="22"/>
        </w:rPr>
        <w:t>‘</w:t>
      </w:r>
      <w:r w:rsidRPr="00787B0F">
        <w:rPr>
          <w:rFonts w:ascii="Times New Roman" w:hAnsi="Times New Roman" w:cs="Times New Roman"/>
          <w:sz w:val="22"/>
          <w:szCs w:val="22"/>
        </w:rPr>
        <w:t>Da questi manoscritti, in grandissima parte informi.</w:t>
      </w:r>
      <w:r w:rsidR="00DF5A17" w:rsidRPr="00787B0F">
        <w:rPr>
          <w:rFonts w:ascii="Times New Roman" w:hAnsi="Times New Roman" w:cs="Times New Roman"/>
          <w:sz w:val="22"/>
          <w:szCs w:val="22"/>
        </w:rPr>
        <w:t>’</w:t>
      </w:r>
      <w:r w:rsidRPr="00787B0F">
        <w:rPr>
          <w:rFonts w:ascii="Times New Roman" w:hAnsi="Times New Roman" w:cs="Times New Roman"/>
          <w:sz w:val="22"/>
          <w:szCs w:val="22"/>
        </w:rPr>
        <w:t xml:space="preserve"> Sommi Picenardi, ‘Esumazione E Ricognizione Delle Ceneri Dei Principi Medicei Fatta Nell’ Anno 1857 Processo Verbale e Note’, p.335</w:t>
      </w:r>
      <w:r w:rsidR="002C540C">
        <w:rPr>
          <w:rFonts w:ascii="Times New Roman" w:hAnsi="Times New Roman" w:cs="Times New Roman"/>
          <w:sz w:val="22"/>
          <w:szCs w:val="22"/>
        </w:rPr>
        <w:t>.</w:t>
      </w:r>
    </w:p>
  </w:endnote>
  <w:endnote w:id="91">
    <w:p w14:paraId="0B9E3006" w14:textId="14A5CCDF" w:rsidR="004733DE" w:rsidRPr="00787B0F" w:rsidRDefault="004733DE" w:rsidP="004733D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Mary McCarthy, </w:t>
      </w:r>
      <w:r w:rsidRPr="00787B0F">
        <w:rPr>
          <w:rFonts w:ascii="Times New Roman" w:hAnsi="Times New Roman" w:cs="Times New Roman"/>
          <w:i/>
          <w:iCs/>
          <w:sz w:val="22"/>
          <w:szCs w:val="22"/>
        </w:rPr>
        <w:t>The Stones of Florence and Venice</w:t>
      </w:r>
      <w:r w:rsidRPr="00787B0F">
        <w:rPr>
          <w:rFonts w:ascii="Times New Roman" w:hAnsi="Times New Roman" w:cs="Times New Roman"/>
          <w:sz w:val="22"/>
          <w:szCs w:val="22"/>
        </w:rPr>
        <w:t xml:space="preserve"> </w:t>
      </w:r>
      <w:r w:rsidRPr="00787B0F">
        <w:rPr>
          <w:rFonts w:ascii="Times New Roman" w:hAnsi="Times New Roman" w:cs="Times New Roman"/>
          <w:i/>
          <w:iCs/>
          <w:sz w:val="22"/>
          <w:szCs w:val="22"/>
        </w:rPr>
        <w:t>Observed</w:t>
      </w:r>
      <w:r w:rsidRPr="00787B0F">
        <w:rPr>
          <w:rFonts w:ascii="Times New Roman" w:hAnsi="Times New Roman" w:cs="Times New Roman"/>
          <w:sz w:val="22"/>
          <w:szCs w:val="22"/>
        </w:rPr>
        <w:t xml:space="preserve"> (London: Penguin, 1972)</w:t>
      </w:r>
      <w:r w:rsidR="002C540C">
        <w:rPr>
          <w:rFonts w:ascii="Times New Roman" w:hAnsi="Times New Roman" w:cs="Times New Roman"/>
          <w:sz w:val="22"/>
          <w:szCs w:val="22"/>
        </w:rPr>
        <w:t>,</w:t>
      </w:r>
      <w:r w:rsidRPr="00787B0F">
        <w:rPr>
          <w:rFonts w:ascii="Times New Roman" w:hAnsi="Times New Roman" w:cs="Times New Roman"/>
          <w:sz w:val="22"/>
          <w:szCs w:val="22"/>
        </w:rPr>
        <w:t xml:space="preserve"> p.20</w:t>
      </w:r>
      <w:r w:rsidR="002C540C">
        <w:rPr>
          <w:rFonts w:ascii="Times New Roman" w:hAnsi="Times New Roman" w:cs="Times New Roman"/>
          <w:sz w:val="22"/>
          <w:szCs w:val="22"/>
        </w:rPr>
        <w:t>.</w:t>
      </w:r>
    </w:p>
  </w:endnote>
  <w:endnote w:id="92">
    <w:p w14:paraId="2EC628CE" w14:textId="76B4E868" w:rsidR="004733DE" w:rsidRPr="00787B0F" w:rsidRDefault="004733DE" w:rsidP="004733D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A94885" w:rsidRPr="00787B0F">
        <w:rPr>
          <w:rFonts w:ascii="Times New Roman" w:hAnsi="Times New Roman" w:cs="Times New Roman"/>
          <w:sz w:val="22"/>
          <w:szCs w:val="22"/>
        </w:rPr>
        <w:t>Sommi Picenardi, ‘Esumazione E Ricognizione Delle Ceneri Dei Principi Medicei Fatta Nell’ Anno 1857 Processo Verbale e Note’</w:t>
      </w:r>
      <w:r w:rsidR="00A94885">
        <w:rPr>
          <w:rFonts w:ascii="Times New Roman" w:hAnsi="Times New Roman" w:cs="Times New Roman"/>
          <w:sz w:val="22"/>
          <w:szCs w:val="22"/>
        </w:rPr>
        <w:t>,</w:t>
      </w:r>
      <w:r w:rsidR="00A94885" w:rsidRPr="00787B0F">
        <w:rPr>
          <w:rFonts w:ascii="Times New Roman" w:hAnsi="Times New Roman" w:cs="Times New Roman"/>
          <w:sz w:val="22"/>
          <w:szCs w:val="22"/>
        </w:rPr>
        <w:t xml:space="preserve"> p.342</w:t>
      </w:r>
      <w:r w:rsidR="00A94885">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Ajoy K. Sarkar, Phyllis G. Tortora, and Ingrid Johnson, </w:t>
      </w:r>
      <w:r w:rsidRPr="00787B0F">
        <w:rPr>
          <w:rFonts w:ascii="Times New Roman" w:hAnsi="Times New Roman" w:cs="Times New Roman"/>
          <w:i/>
          <w:iCs/>
          <w:kern w:val="0"/>
          <w:sz w:val="22"/>
          <w:szCs w:val="22"/>
        </w:rPr>
        <w:t>The Fairchild Books Dictionary of Textiles</w:t>
      </w:r>
      <w:r w:rsidRPr="00787B0F">
        <w:rPr>
          <w:rFonts w:ascii="Times New Roman" w:hAnsi="Times New Roman" w:cs="Times New Roman"/>
          <w:kern w:val="0"/>
          <w:sz w:val="22"/>
          <w:szCs w:val="22"/>
        </w:rPr>
        <w:t>, 9th edition (New York: Fairchild Books, 2021),</w:t>
      </w:r>
      <w:r w:rsidRPr="00787B0F">
        <w:rPr>
          <w:rFonts w:ascii="Times New Roman" w:hAnsi="Times New Roman" w:cs="Times New Roman"/>
          <w:sz w:val="22"/>
          <w:szCs w:val="22"/>
        </w:rPr>
        <w:t xml:space="preserve"> p.197</w:t>
      </w:r>
      <w:r w:rsidR="002C540C">
        <w:rPr>
          <w:rFonts w:ascii="Times New Roman" w:hAnsi="Times New Roman" w:cs="Times New Roman"/>
          <w:sz w:val="22"/>
          <w:szCs w:val="22"/>
        </w:rPr>
        <w:t>.</w:t>
      </w:r>
    </w:p>
  </w:endnote>
  <w:endnote w:id="93">
    <w:p w14:paraId="0318330B" w14:textId="0BC2FFA4" w:rsidR="004733DE" w:rsidRPr="00787B0F" w:rsidRDefault="004733DE" w:rsidP="004733D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Andrea Caracausi, ‘Ribbon Culture in Early Modern Italy’, in </w:t>
      </w:r>
      <w:r w:rsidRPr="00787B0F">
        <w:rPr>
          <w:rFonts w:ascii="Times New Roman" w:hAnsi="Times New Roman" w:cs="Times New Roman"/>
          <w:i/>
          <w:iCs/>
          <w:sz w:val="22"/>
          <w:szCs w:val="22"/>
        </w:rPr>
        <w:t>Refashioning the Renaissance: Everyday Dress in Europe, 1500–1650</w:t>
      </w:r>
      <w:r w:rsidRPr="00787B0F">
        <w:rPr>
          <w:rFonts w:ascii="Times New Roman" w:hAnsi="Times New Roman" w:cs="Times New Roman"/>
          <w:sz w:val="22"/>
          <w:szCs w:val="22"/>
        </w:rPr>
        <w:t xml:space="preserve">, ed. by Paula Hohti (Manchester: Manchester University Press, 2025), 64–78 </w:t>
      </w:r>
      <w:r w:rsidR="00F9398F" w:rsidRPr="00787B0F">
        <w:rPr>
          <w:rFonts w:ascii="Times New Roman" w:hAnsi="Times New Roman" w:cs="Times New Roman"/>
          <w:sz w:val="22"/>
          <w:szCs w:val="22"/>
        </w:rPr>
        <w:t>(</w:t>
      </w:r>
      <w:r w:rsidRPr="00787B0F">
        <w:rPr>
          <w:rFonts w:ascii="Times New Roman" w:hAnsi="Times New Roman" w:cs="Times New Roman"/>
          <w:sz w:val="22"/>
          <w:szCs w:val="22"/>
        </w:rPr>
        <w:t>p.66</w:t>
      </w:r>
      <w:r w:rsidR="00F9398F" w:rsidRPr="00787B0F">
        <w:rPr>
          <w:rFonts w:ascii="Times New Roman" w:hAnsi="Times New Roman" w:cs="Times New Roman"/>
          <w:sz w:val="22"/>
          <w:szCs w:val="22"/>
        </w:rPr>
        <w:t>)</w:t>
      </w:r>
      <w:r w:rsidR="002C540C">
        <w:rPr>
          <w:rFonts w:ascii="Times New Roman" w:hAnsi="Times New Roman" w:cs="Times New Roman"/>
          <w:sz w:val="22"/>
          <w:szCs w:val="22"/>
        </w:rPr>
        <w:t>.</w:t>
      </w:r>
    </w:p>
  </w:endnote>
  <w:endnote w:id="94">
    <w:p w14:paraId="67A2C59B" w14:textId="7774D778" w:rsidR="004733DE" w:rsidRPr="00787B0F" w:rsidRDefault="004733DE" w:rsidP="004733D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A94885" w:rsidRPr="00787B0F">
        <w:rPr>
          <w:rFonts w:ascii="Times New Roman" w:hAnsi="Times New Roman" w:cs="Times New Roman"/>
          <w:kern w:val="0"/>
          <w:sz w:val="22"/>
          <w:szCs w:val="22"/>
        </w:rPr>
        <w:t xml:space="preserve">James Howell, </w:t>
      </w:r>
      <w:r w:rsidR="00A94885" w:rsidRPr="00787B0F">
        <w:rPr>
          <w:rFonts w:ascii="Times New Roman" w:hAnsi="Times New Roman" w:cs="Times New Roman"/>
          <w:i/>
          <w:iCs/>
          <w:kern w:val="0"/>
          <w:sz w:val="22"/>
          <w:szCs w:val="22"/>
        </w:rPr>
        <w:t>Lexicon Tetraglotton, an English-French-Italian-Spanish Dictionary.</w:t>
      </w:r>
      <w:r w:rsidR="00A94885" w:rsidRPr="00787B0F">
        <w:rPr>
          <w:rFonts w:ascii="Times New Roman" w:hAnsi="Times New Roman" w:cs="Times New Roman"/>
          <w:kern w:val="0"/>
          <w:sz w:val="22"/>
          <w:szCs w:val="22"/>
        </w:rPr>
        <w:t xml:space="preserve"> (London: Printed by J.G. for Samuel Thomson at the Bishops Head in St. Pauls Churchyard., 1660)</w:t>
      </w:r>
      <w:r w:rsidR="00A94885">
        <w:rPr>
          <w:rFonts w:ascii="Times New Roman" w:hAnsi="Times New Roman" w:cs="Times New Roman"/>
          <w:kern w:val="0"/>
          <w:sz w:val="22"/>
          <w:szCs w:val="22"/>
        </w:rPr>
        <w:t>,</w:t>
      </w:r>
      <w:r w:rsidR="00A94885" w:rsidRPr="00787B0F">
        <w:rPr>
          <w:rFonts w:ascii="Times New Roman" w:hAnsi="Times New Roman" w:cs="Times New Roman"/>
          <w:sz w:val="22"/>
          <w:szCs w:val="22"/>
        </w:rPr>
        <w:t xml:space="preserve"> p.225</w:t>
      </w:r>
      <w:r w:rsidR="00A94885">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Valerie Cumming, C. W. Cunnington, and P. E. Cunnington, </w:t>
      </w:r>
      <w:r w:rsidRPr="00787B0F">
        <w:rPr>
          <w:rFonts w:ascii="Times New Roman" w:hAnsi="Times New Roman" w:cs="Times New Roman"/>
          <w:i/>
          <w:iCs/>
          <w:kern w:val="0"/>
          <w:sz w:val="22"/>
          <w:szCs w:val="22"/>
        </w:rPr>
        <w:t>The Dictionary of Fashion History</w:t>
      </w:r>
      <w:r w:rsidRPr="00787B0F">
        <w:rPr>
          <w:rFonts w:ascii="Times New Roman" w:hAnsi="Times New Roman" w:cs="Times New Roman"/>
          <w:kern w:val="0"/>
          <w:sz w:val="22"/>
          <w:szCs w:val="22"/>
        </w:rPr>
        <w:t xml:space="preserve"> (London: Bloomsbury Publishing, 2017)</w:t>
      </w:r>
      <w:r w:rsidR="002C540C">
        <w:rPr>
          <w:rFonts w:ascii="Times New Roman" w:hAnsi="Times New Roman" w:cs="Times New Roman"/>
          <w:kern w:val="0"/>
          <w:sz w:val="22"/>
          <w:szCs w:val="22"/>
        </w:rPr>
        <w:t>,</w:t>
      </w:r>
      <w:r w:rsidRPr="00787B0F">
        <w:rPr>
          <w:rFonts w:ascii="Times New Roman" w:hAnsi="Times New Roman" w:cs="Times New Roman"/>
          <w:sz w:val="22"/>
          <w:szCs w:val="22"/>
        </w:rPr>
        <w:t xml:space="preserve"> p.319</w:t>
      </w:r>
      <w:r w:rsidR="002C540C">
        <w:rPr>
          <w:rFonts w:ascii="Times New Roman" w:hAnsi="Times New Roman" w:cs="Times New Roman"/>
          <w:sz w:val="22"/>
          <w:szCs w:val="22"/>
        </w:rPr>
        <w:t>.</w:t>
      </w:r>
    </w:p>
  </w:endnote>
  <w:endnote w:id="95">
    <w:p w14:paraId="2B231D04" w14:textId="26C598DD" w:rsidR="00DF2B6E" w:rsidRPr="00787B0F" w:rsidRDefault="00DF2B6E" w:rsidP="00DF2B6E">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9C3438" w:rsidRPr="00787B0F">
        <w:rPr>
          <w:rFonts w:ascii="Times New Roman" w:hAnsi="Times New Roman" w:cs="Times New Roman"/>
          <w:sz w:val="22"/>
          <w:szCs w:val="22"/>
        </w:rPr>
        <w:t>Edelstein, ‘Bronzino’s Portrait of Eleonora Di Toledo with Her Son Giovanni</w:t>
      </w:r>
      <w:r w:rsidR="009C3438">
        <w:rPr>
          <w:rFonts w:ascii="Times New Roman" w:hAnsi="Times New Roman" w:cs="Times New Roman"/>
          <w:sz w:val="22"/>
          <w:szCs w:val="22"/>
        </w:rPr>
        <w:t>’</w:t>
      </w:r>
      <w:r w:rsidR="009C3438" w:rsidRPr="00787B0F">
        <w:rPr>
          <w:rFonts w:ascii="Times New Roman" w:hAnsi="Times New Roman" w:cs="Times New Roman"/>
          <w:sz w:val="22"/>
          <w:szCs w:val="22"/>
        </w:rPr>
        <w:t>, p.48</w:t>
      </w:r>
      <w:r w:rsidR="009C3438">
        <w:rPr>
          <w:rFonts w:ascii="Times New Roman" w:hAnsi="Times New Roman" w:cs="Times New Roman"/>
          <w:sz w:val="22"/>
          <w:szCs w:val="22"/>
        </w:rPr>
        <w:t xml:space="preserve">; </w:t>
      </w:r>
      <w:r w:rsidR="00490041" w:rsidRPr="00787B0F">
        <w:rPr>
          <w:rFonts w:ascii="Times New Roman" w:hAnsi="Times New Roman" w:cs="Times New Roman"/>
          <w:sz w:val="22"/>
          <w:szCs w:val="22"/>
        </w:rPr>
        <w:t xml:space="preserve">McCrory, </w:t>
      </w:r>
      <w:r w:rsidR="00490041" w:rsidRPr="00787B0F">
        <w:rPr>
          <w:rFonts w:ascii="Times New Roman" w:hAnsi="Times New Roman" w:cs="Times New Roman"/>
          <w:kern w:val="0"/>
          <w:sz w:val="22"/>
          <w:szCs w:val="22"/>
        </w:rPr>
        <w:t>Review of</w:t>
      </w:r>
      <w:r w:rsidR="00490041" w:rsidRPr="00787B0F">
        <w:rPr>
          <w:rFonts w:ascii="Times New Roman" w:hAnsi="Times New Roman" w:cs="Times New Roman"/>
          <w:i/>
          <w:iCs/>
          <w:kern w:val="0"/>
          <w:sz w:val="22"/>
          <w:szCs w:val="22"/>
        </w:rPr>
        <w:t xml:space="preserve"> Moda alla corte dei Medici</w:t>
      </w:r>
      <w:r w:rsidR="00490041" w:rsidRPr="00787B0F">
        <w:rPr>
          <w:rFonts w:ascii="Times New Roman" w:hAnsi="Times New Roman" w:cs="Times New Roman"/>
          <w:kern w:val="0"/>
          <w:sz w:val="22"/>
          <w:szCs w:val="22"/>
        </w:rPr>
        <w:t>,</w:t>
      </w:r>
      <w:r w:rsidR="00490041" w:rsidRPr="00787B0F">
        <w:rPr>
          <w:rFonts w:ascii="Times New Roman" w:hAnsi="Times New Roman" w:cs="Times New Roman"/>
          <w:sz w:val="22"/>
          <w:szCs w:val="22"/>
        </w:rPr>
        <w:t xml:space="preserve"> p.394</w:t>
      </w:r>
      <w:r w:rsidR="002C540C">
        <w:rPr>
          <w:rFonts w:ascii="Times New Roman" w:hAnsi="Times New Roman" w:cs="Times New Roman"/>
          <w:sz w:val="22"/>
          <w:szCs w:val="22"/>
        </w:rPr>
        <w:t>.</w:t>
      </w:r>
    </w:p>
  </w:endnote>
  <w:endnote w:id="96">
    <w:p w14:paraId="41CA881C" w14:textId="77777777" w:rsidR="00554C37" w:rsidRPr="00787B0F" w:rsidRDefault="00554C37" w:rsidP="00554C37">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Landini, ‘The Individual Garments’, p.135</w:t>
      </w:r>
      <w:r>
        <w:rPr>
          <w:rFonts w:ascii="Times New Roman" w:hAnsi="Times New Roman" w:cs="Times New Roman"/>
          <w:kern w:val="0"/>
          <w:sz w:val="22"/>
          <w:szCs w:val="22"/>
        </w:rPr>
        <w:t>.</w:t>
      </w:r>
    </w:p>
  </w:endnote>
  <w:endnote w:id="97">
    <w:p w14:paraId="5155D14D" w14:textId="5C15011B" w:rsidR="000653B2" w:rsidRPr="00787B0F" w:rsidRDefault="000653B2" w:rsidP="000653B2">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Cox-Rearick, ‘Power-Dressing at the Courts of Cosimo de’ Medici and François I’</w:t>
      </w:r>
      <w:r w:rsidR="002C540C">
        <w:rPr>
          <w:rFonts w:ascii="Times New Roman" w:hAnsi="Times New Roman" w:cs="Times New Roman"/>
          <w:kern w:val="0"/>
          <w:sz w:val="22"/>
          <w:szCs w:val="22"/>
        </w:rPr>
        <w:t>,</w:t>
      </w:r>
      <w:r w:rsidR="001D7000" w:rsidRPr="00787B0F">
        <w:rPr>
          <w:rFonts w:ascii="Times New Roman" w:hAnsi="Times New Roman" w:cs="Times New Roman"/>
          <w:kern w:val="0"/>
          <w:sz w:val="22"/>
          <w:szCs w:val="22"/>
        </w:rPr>
        <w:t xml:space="preserve"> p.52</w:t>
      </w:r>
      <w:r w:rsidR="002C540C">
        <w:rPr>
          <w:rFonts w:ascii="Times New Roman" w:hAnsi="Times New Roman" w:cs="Times New Roman"/>
          <w:kern w:val="0"/>
          <w:sz w:val="22"/>
          <w:szCs w:val="22"/>
        </w:rPr>
        <w:t>.</w:t>
      </w:r>
    </w:p>
  </w:endnote>
  <w:endnote w:id="98">
    <w:p w14:paraId="7723FB43" w14:textId="0AC2FC74" w:rsidR="00E402C9" w:rsidRPr="00787B0F" w:rsidRDefault="00E402C9" w:rsidP="00E402C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Langdon</w:t>
      </w:r>
      <w:r w:rsidR="002C540C">
        <w:rPr>
          <w:rFonts w:ascii="Times New Roman" w:hAnsi="Times New Roman" w:cs="Times New Roman"/>
          <w:sz w:val="22"/>
          <w:szCs w:val="22"/>
        </w:rPr>
        <w:t xml:space="preserve">, </w:t>
      </w:r>
      <w:r w:rsidR="008126D3">
        <w:rPr>
          <w:rFonts w:ascii="Times New Roman" w:hAnsi="Times New Roman" w:cs="Times New Roman"/>
          <w:i/>
          <w:iCs/>
          <w:sz w:val="22"/>
          <w:szCs w:val="22"/>
        </w:rPr>
        <w:t>Medici Women,</w:t>
      </w:r>
      <w:r w:rsidRPr="00787B0F">
        <w:rPr>
          <w:rFonts w:ascii="Times New Roman" w:hAnsi="Times New Roman" w:cs="Times New Roman"/>
          <w:sz w:val="22"/>
          <w:szCs w:val="22"/>
        </w:rPr>
        <w:t xml:space="preserve"> p.257</w:t>
      </w:r>
      <w:r w:rsidR="008126D3">
        <w:rPr>
          <w:rFonts w:ascii="Times New Roman" w:hAnsi="Times New Roman" w:cs="Times New Roman"/>
          <w:sz w:val="22"/>
          <w:szCs w:val="22"/>
        </w:rPr>
        <w:t>.</w:t>
      </w:r>
    </w:p>
  </w:endnote>
  <w:endnote w:id="99">
    <w:p w14:paraId="33823FCE" w14:textId="755B94BA" w:rsidR="00AC2BDD" w:rsidRPr="00787B0F" w:rsidRDefault="00AC2BDD" w:rsidP="00AC2BDD">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Landini, ‘The Individual Garments’, p.137</w:t>
      </w:r>
      <w:r w:rsidR="008126D3">
        <w:rPr>
          <w:rFonts w:ascii="Times New Roman" w:hAnsi="Times New Roman" w:cs="Times New Roman"/>
          <w:sz w:val="22"/>
          <w:szCs w:val="22"/>
        </w:rPr>
        <w:t>.</w:t>
      </w:r>
    </w:p>
  </w:endnote>
  <w:endnote w:id="100">
    <w:p w14:paraId="0573351F" w14:textId="5E171B36" w:rsidR="00E402C9" w:rsidRPr="00787B0F" w:rsidRDefault="00E402C9" w:rsidP="00E402C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554C37" w:rsidRPr="00787B0F">
        <w:rPr>
          <w:rFonts w:ascii="Times New Roman" w:hAnsi="Times New Roman" w:cs="Times New Roman"/>
          <w:sz w:val="22"/>
          <w:szCs w:val="22"/>
        </w:rPr>
        <w:t xml:space="preserve">Mary Gallucci, ‘Mistaken Identities?: Alessandro de’ Medici and the Question of “Race”’, </w:t>
      </w:r>
      <w:r w:rsidR="00554C37" w:rsidRPr="00787B0F">
        <w:rPr>
          <w:rFonts w:ascii="Times New Roman" w:hAnsi="Times New Roman" w:cs="Times New Roman"/>
          <w:i/>
          <w:iCs/>
          <w:sz w:val="22"/>
          <w:szCs w:val="22"/>
        </w:rPr>
        <w:t>Journal for Early Modern Cultural Studies</w:t>
      </w:r>
      <w:r w:rsidR="00554C37" w:rsidRPr="00787B0F">
        <w:rPr>
          <w:rFonts w:ascii="Times New Roman" w:hAnsi="Times New Roman" w:cs="Times New Roman"/>
          <w:sz w:val="22"/>
          <w:szCs w:val="22"/>
        </w:rPr>
        <w:t>, 15.3 (2015), 40–81 (p.46).</w:t>
      </w:r>
    </w:p>
  </w:endnote>
  <w:endnote w:id="101">
    <w:p w14:paraId="29192960" w14:textId="4E10058D" w:rsidR="00366784" w:rsidRPr="00787B0F" w:rsidRDefault="00366784">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Nicholas</w:t>
      </w:r>
      <w:r w:rsidR="005F3F89" w:rsidRPr="00787B0F">
        <w:rPr>
          <w:rFonts w:ascii="Times New Roman" w:hAnsi="Times New Roman" w:cs="Times New Roman"/>
          <w:sz w:val="22"/>
          <w:szCs w:val="22"/>
        </w:rPr>
        <w:t xml:space="preserve"> DiFonzo</w:t>
      </w:r>
      <w:r w:rsidRPr="00787B0F">
        <w:rPr>
          <w:rFonts w:ascii="Times New Roman" w:hAnsi="Times New Roman" w:cs="Times New Roman"/>
          <w:sz w:val="22"/>
          <w:szCs w:val="22"/>
        </w:rPr>
        <w:t xml:space="preserve"> and Prashant Bordia</w:t>
      </w:r>
      <w:r w:rsidR="00BD776D">
        <w:rPr>
          <w:rFonts w:ascii="Times New Roman" w:hAnsi="Times New Roman" w:cs="Times New Roman"/>
          <w:sz w:val="22"/>
          <w:szCs w:val="22"/>
        </w:rPr>
        <w:t>,</w:t>
      </w:r>
      <w:r w:rsidRPr="00787B0F">
        <w:rPr>
          <w:rFonts w:ascii="Times New Roman" w:hAnsi="Times New Roman" w:cs="Times New Roman"/>
          <w:sz w:val="22"/>
          <w:szCs w:val="22"/>
        </w:rPr>
        <w:t xml:space="preserve"> ‘Rumor, Gossip and Urban Legends’. </w:t>
      </w:r>
      <w:r w:rsidRPr="00787B0F">
        <w:rPr>
          <w:rFonts w:ascii="Times New Roman" w:hAnsi="Times New Roman" w:cs="Times New Roman"/>
          <w:i/>
          <w:iCs/>
          <w:sz w:val="22"/>
          <w:szCs w:val="22"/>
        </w:rPr>
        <w:t>Diogenes</w:t>
      </w:r>
      <w:r w:rsidRPr="00787B0F">
        <w:rPr>
          <w:rFonts w:ascii="Times New Roman" w:hAnsi="Times New Roman" w:cs="Times New Roman"/>
          <w:sz w:val="22"/>
          <w:szCs w:val="22"/>
        </w:rPr>
        <w:t xml:space="preserve"> 54</w:t>
      </w:r>
      <w:r w:rsidR="005F3F89" w:rsidRPr="00787B0F">
        <w:rPr>
          <w:rFonts w:ascii="Times New Roman" w:hAnsi="Times New Roman" w:cs="Times New Roman"/>
          <w:sz w:val="22"/>
          <w:szCs w:val="22"/>
        </w:rPr>
        <w:t>.</w:t>
      </w:r>
      <w:r w:rsidRPr="00787B0F">
        <w:rPr>
          <w:rFonts w:ascii="Times New Roman" w:hAnsi="Times New Roman" w:cs="Times New Roman"/>
          <w:sz w:val="22"/>
          <w:szCs w:val="22"/>
        </w:rPr>
        <w:t>1 (2007)</w:t>
      </w:r>
      <w:r w:rsidR="005F3F89" w:rsidRPr="00787B0F">
        <w:rPr>
          <w:rFonts w:ascii="Times New Roman" w:hAnsi="Times New Roman" w:cs="Times New Roman"/>
          <w:sz w:val="22"/>
          <w:szCs w:val="22"/>
        </w:rPr>
        <w:t>,</w:t>
      </w:r>
      <w:r w:rsidRPr="00787B0F">
        <w:rPr>
          <w:rFonts w:ascii="Times New Roman" w:hAnsi="Times New Roman" w:cs="Times New Roman"/>
          <w:sz w:val="22"/>
          <w:szCs w:val="22"/>
        </w:rPr>
        <w:t xml:space="preserve"> 19–35</w:t>
      </w:r>
      <w:r w:rsidR="008126D3">
        <w:rPr>
          <w:rFonts w:ascii="Times New Roman" w:hAnsi="Times New Roman" w:cs="Times New Roman"/>
          <w:sz w:val="22"/>
          <w:szCs w:val="22"/>
        </w:rPr>
        <w:t>,</w:t>
      </w:r>
      <w:r w:rsidRPr="00787B0F">
        <w:rPr>
          <w:rFonts w:ascii="Times New Roman" w:hAnsi="Times New Roman" w:cs="Times New Roman"/>
          <w:sz w:val="22"/>
          <w:szCs w:val="22"/>
        </w:rPr>
        <w:t xml:space="preserve"> </w:t>
      </w:r>
      <w:hyperlink r:id="rId11" w:history="1">
        <w:r w:rsidRPr="00787B0F">
          <w:rPr>
            <w:rStyle w:val="Hyperlink"/>
            <w:rFonts w:ascii="Times New Roman" w:hAnsi="Times New Roman" w:cs="Times New Roman"/>
            <w:sz w:val="22"/>
            <w:szCs w:val="22"/>
          </w:rPr>
          <w:t>https://doi.org/10.1177/0392192107073433</w:t>
        </w:r>
      </w:hyperlink>
      <w:r w:rsidRPr="00787B0F">
        <w:rPr>
          <w:rFonts w:ascii="Times New Roman" w:hAnsi="Times New Roman" w:cs="Times New Roman"/>
          <w:sz w:val="22"/>
          <w:szCs w:val="22"/>
        </w:rPr>
        <w:t>.</w:t>
      </w:r>
    </w:p>
  </w:endnote>
  <w:endnote w:id="102">
    <w:p w14:paraId="1BBAB2BF" w14:textId="0965F302" w:rsidR="0048572F" w:rsidRPr="00787B0F" w:rsidRDefault="0048572F" w:rsidP="0048572F">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Carolyn</w:t>
      </w:r>
      <w:r w:rsidR="005F3F89" w:rsidRPr="00787B0F">
        <w:rPr>
          <w:rFonts w:ascii="Times New Roman" w:hAnsi="Times New Roman" w:cs="Times New Roman"/>
          <w:sz w:val="22"/>
          <w:szCs w:val="22"/>
        </w:rPr>
        <w:t xml:space="preserve"> Steedman,</w:t>
      </w:r>
      <w:r w:rsidRPr="00787B0F">
        <w:rPr>
          <w:rFonts w:ascii="Times New Roman" w:hAnsi="Times New Roman" w:cs="Times New Roman"/>
          <w:sz w:val="22"/>
          <w:szCs w:val="22"/>
        </w:rPr>
        <w:t xml:space="preserve"> </w:t>
      </w:r>
      <w:r w:rsidRPr="00787B0F">
        <w:rPr>
          <w:rFonts w:ascii="Times New Roman" w:hAnsi="Times New Roman" w:cs="Times New Roman"/>
          <w:i/>
          <w:iCs/>
          <w:sz w:val="22"/>
          <w:szCs w:val="22"/>
        </w:rPr>
        <w:t>Dust</w:t>
      </w:r>
      <w:r w:rsidRPr="00787B0F">
        <w:rPr>
          <w:rFonts w:ascii="Times New Roman" w:hAnsi="Times New Roman" w:cs="Times New Roman"/>
          <w:sz w:val="22"/>
          <w:szCs w:val="22"/>
        </w:rPr>
        <w:t xml:space="preserve">. </w:t>
      </w:r>
      <w:r w:rsidR="005F3F89" w:rsidRPr="00787B0F">
        <w:rPr>
          <w:rFonts w:ascii="Times New Roman" w:hAnsi="Times New Roman" w:cs="Times New Roman"/>
          <w:sz w:val="22"/>
          <w:szCs w:val="22"/>
        </w:rPr>
        <w:t>(</w:t>
      </w:r>
      <w:r w:rsidRPr="00787B0F">
        <w:rPr>
          <w:rFonts w:ascii="Times New Roman" w:hAnsi="Times New Roman" w:cs="Times New Roman"/>
          <w:sz w:val="22"/>
          <w:szCs w:val="22"/>
        </w:rPr>
        <w:t>Manchester: Manchester University Press, 2001</w:t>
      </w:r>
      <w:r w:rsidR="005F3F89" w:rsidRPr="00787B0F">
        <w:rPr>
          <w:rFonts w:ascii="Times New Roman" w:hAnsi="Times New Roman" w:cs="Times New Roman"/>
          <w:sz w:val="22"/>
          <w:szCs w:val="22"/>
        </w:rPr>
        <w:t>),</w:t>
      </w:r>
      <w:r w:rsidRPr="00787B0F">
        <w:rPr>
          <w:rFonts w:ascii="Times New Roman" w:hAnsi="Times New Roman" w:cs="Times New Roman"/>
          <w:sz w:val="22"/>
          <w:szCs w:val="22"/>
        </w:rPr>
        <w:t xml:space="preserve"> p.76</w:t>
      </w:r>
      <w:r w:rsidR="008126D3">
        <w:rPr>
          <w:rFonts w:ascii="Times New Roman" w:hAnsi="Times New Roman" w:cs="Times New Roman"/>
          <w:sz w:val="22"/>
          <w:szCs w:val="22"/>
        </w:rPr>
        <w:t>.</w:t>
      </w:r>
    </w:p>
  </w:endnote>
  <w:endnote w:id="103">
    <w:p w14:paraId="5353BED9" w14:textId="388E06E7" w:rsidR="00000B38" w:rsidRPr="00787B0F" w:rsidRDefault="00000B38" w:rsidP="00000B38">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Wayland D. Hand, ‘Status of European and American Legend Study’. </w:t>
      </w:r>
      <w:r w:rsidRPr="00787B0F">
        <w:rPr>
          <w:rFonts w:ascii="Times New Roman" w:hAnsi="Times New Roman" w:cs="Times New Roman"/>
          <w:i/>
          <w:iCs/>
          <w:sz w:val="22"/>
          <w:szCs w:val="22"/>
        </w:rPr>
        <w:t>Current Anthropology</w:t>
      </w:r>
      <w:r w:rsidRPr="00787B0F">
        <w:rPr>
          <w:rFonts w:ascii="Times New Roman" w:hAnsi="Times New Roman" w:cs="Times New Roman"/>
          <w:sz w:val="22"/>
          <w:szCs w:val="22"/>
        </w:rPr>
        <w:t xml:space="preserve"> 6.4 (October 1965), 439–46</w:t>
      </w:r>
      <w:r w:rsidR="008126D3">
        <w:rPr>
          <w:rFonts w:ascii="Times New Roman" w:hAnsi="Times New Roman" w:cs="Times New Roman"/>
          <w:sz w:val="22"/>
          <w:szCs w:val="22"/>
        </w:rPr>
        <w:t>,</w:t>
      </w:r>
      <w:r w:rsidRPr="00787B0F">
        <w:rPr>
          <w:rFonts w:ascii="Times New Roman" w:hAnsi="Times New Roman" w:cs="Times New Roman"/>
          <w:sz w:val="22"/>
          <w:szCs w:val="22"/>
        </w:rPr>
        <w:t xml:space="preserve"> </w:t>
      </w:r>
      <w:hyperlink r:id="rId12" w:history="1">
        <w:r w:rsidRPr="00787B0F">
          <w:rPr>
            <w:rStyle w:val="Hyperlink"/>
            <w:rFonts w:ascii="Times New Roman" w:hAnsi="Times New Roman" w:cs="Times New Roman"/>
            <w:sz w:val="22"/>
            <w:szCs w:val="22"/>
          </w:rPr>
          <w:t>https://doi.org/10.1086/200632</w:t>
        </w:r>
      </w:hyperlink>
      <w:r w:rsidR="008126D3">
        <w:rPr>
          <w:rFonts w:ascii="Times New Roman" w:hAnsi="Times New Roman" w:cs="Times New Roman"/>
          <w:sz w:val="22"/>
          <w:szCs w:val="22"/>
        </w:rPr>
        <w:t>,</w:t>
      </w:r>
      <w:r w:rsidRPr="00787B0F">
        <w:rPr>
          <w:rFonts w:ascii="Times New Roman" w:hAnsi="Times New Roman" w:cs="Times New Roman"/>
          <w:sz w:val="22"/>
          <w:szCs w:val="22"/>
        </w:rPr>
        <w:t xml:space="preserve"> p.441</w:t>
      </w:r>
      <w:r w:rsidR="008126D3">
        <w:rPr>
          <w:rFonts w:ascii="Times New Roman" w:hAnsi="Times New Roman" w:cs="Times New Roman"/>
          <w:sz w:val="22"/>
          <w:szCs w:val="22"/>
        </w:rPr>
        <w:t>.</w:t>
      </w:r>
    </w:p>
  </w:endnote>
  <w:endnote w:id="104">
    <w:p w14:paraId="5E620A6F" w14:textId="77777777" w:rsidR="00684386" w:rsidRPr="00787B0F" w:rsidRDefault="00684386" w:rsidP="00684386">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Luciano Berti, </w:t>
      </w:r>
      <w:r w:rsidRPr="00787B0F">
        <w:rPr>
          <w:rFonts w:ascii="Times New Roman" w:hAnsi="Times New Roman" w:cs="Times New Roman"/>
          <w:i/>
          <w:iCs/>
          <w:sz w:val="22"/>
          <w:szCs w:val="22"/>
        </w:rPr>
        <w:t>The Uffizi Gallery</w:t>
      </w:r>
      <w:r w:rsidRPr="00787B0F">
        <w:rPr>
          <w:rFonts w:ascii="Times New Roman" w:hAnsi="Times New Roman" w:cs="Times New Roman"/>
          <w:sz w:val="22"/>
          <w:szCs w:val="22"/>
        </w:rPr>
        <w:t>. (Florence : Casa Editrice Bonechi, 1995), p.180</w:t>
      </w:r>
      <w:r>
        <w:rPr>
          <w:rFonts w:ascii="Times New Roman" w:hAnsi="Times New Roman" w:cs="Times New Roman"/>
          <w:sz w:val="22"/>
          <w:szCs w:val="22"/>
        </w:rPr>
        <w:t>.</w:t>
      </w:r>
    </w:p>
  </w:endnote>
  <w:endnote w:id="105">
    <w:p w14:paraId="1EC6602B" w14:textId="6A33B3F0" w:rsidR="00054A09" w:rsidRPr="00787B0F" w:rsidRDefault="00054A09" w:rsidP="00054A09">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00F81E5F" w:rsidRPr="00787B0F">
        <w:rPr>
          <w:rFonts w:ascii="Times New Roman" w:hAnsi="Times New Roman" w:cs="Times New Roman"/>
          <w:sz w:val="22"/>
          <w:szCs w:val="22"/>
        </w:rPr>
        <w:t xml:space="preserve"> </w:t>
      </w:r>
      <w:r w:rsidRPr="00787B0F">
        <w:rPr>
          <w:rFonts w:ascii="Times New Roman" w:hAnsi="Times New Roman" w:cs="Times New Roman"/>
          <w:sz w:val="22"/>
          <w:szCs w:val="22"/>
        </w:rPr>
        <w:t>Niccoli. ‘</w:t>
      </w:r>
      <w:r w:rsidR="00626F3D" w:rsidRPr="00787B0F">
        <w:rPr>
          <w:rFonts w:ascii="Times New Roman" w:hAnsi="Times New Roman" w:cs="Times New Roman"/>
          <w:sz w:val="22"/>
          <w:szCs w:val="22"/>
        </w:rPr>
        <w:t xml:space="preserve">Costume in the Medici </w:t>
      </w:r>
      <w:r w:rsidR="00F9398F" w:rsidRPr="00787B0F">
        <w:rPr>
          <w:rFonts w:ascii="Times New Roman" w:hAnsi="Times New Roman" w:cs="Times New Roman"/>
          <w:sz w:val="22"/>
          <w:szCs w:val="22"/>
        </w:rPr>
        <w:t>Ceremonies</w:t>
      </w:r>
      <w:r w:rsidR="00626F3D" w:rsidRPr="00787B0F">
        <w:rPr>
          <w:rFonts w:ascii="Times New Roman" w:hAnsi="Times New Roman" w:cs="Times New Roman"/>
          <w:sz w:val="22"/>
          <w:szCs w:val="22"/>
        </w:rPr>
        <w:t>’, p.</w:t>
      </w:r>
      <w:r w:rsidR="00654050" w:rsidRPr="00787B0F">
        <w:rPr>
          <w:rFonts w:ascii="Times New Roman" w:hAnsi="Times New Roman" w:cs="Times New Roman"/>
          <w:sz w:val="22"/>
          <w:szCs w:val="22"/>
        </w:rPr>
        <w:t>50</w:t>
      </w:r>
      <w:r w:rsidR="007A0B3B">
        <w:rPr>
          <w:rFonts w:ascii="Times New Roman" w:hAnsi="Times New Roman" w:cs="Times New Roman"/>
          <w:sz w:val="22"/>
          <w:szCs w:val="22"/>
        </w:rPr>
        <w:t>.</w:t>
      </w:r>
    </w:p>
  </w:endnote>
  <w:endnote w:id="106">
    <w:p w14:paraId="57C11F85" w14:textId="5ADE5D9A" w:rsidR="00EF62C5" w:rsidRPr="00787B0F" w:rsidRDefault="00EF62C5" w:rsidP="00EF62C5">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961768" w:rsidRPr="00787B0F">
        <w:rPr>
          <w:rFonts w:ascii="Times New Roman" w:hAnsi="Times New Roman" w:cs="Times New Roman"/>
          <w:sz w:val="22"/>
          <w:szCs w:val="22"/>
        </w:rPr>
        <w:t xml:space="preserve">Trevor Dean and K. J. P. Lowe. </w:t>
      </w:r>
      <w:r w:rsidR="00961768" w:rsidRPr="00787B0F">
        <w:rPr>
          <w:rFonts w:ascii="Times New Roman" w:hAnsi="Times New Roman" w:cs="Times New Roman"/>
          <w:i/>
          <w:iCs/>
          <w:sz w:val="22"/>
          <w:szCs w:val="22"/>
        </w:rPr>
        <w:t>Marriage in Italy, 1300-1650</w:t>
      </w:r>
      <w:r w:rsidR="00961768" w:rsidRPr="00787B0F">
        <w:rPr>
          <w:rFonts w:ascii="Times New Roman" w:hAnsi="Times New Roman" w:cs="Times New Roman"/>
          <w:sz w:val="22"/>
          <w:szCs w:val="22"/>
        </w:rPr>
        <w:t xml:space="preserve"> (Cambridge: Cambridge University Press, 2002), p.30</w:t>
      </w:r>
      <w:r w:rsidR="00961768">
        <w:rPr>
          <w:rFonts w:ascii="Times New Roman" w:hAnsi="Times New Roman" w:cs="Times New Roman"/>
          <w:sz w:val="22"/>
          <w:szCs w:val="22"/>
        </w:rPr>
        <w:t xml:space="preserve">; </w:t>
      </w:r>
      <w:r w:rsidRPr="00787B0F">
        <w:rPr>
          <w:rFonts w:ascii="Times New Roman" w:hAnsi="Times New Roman" w:cs="Times New Roman"/>
          <w:sz w:val="22"/>
          <w:szCs w:val="22"/>
        </w:rPr>
        <w:t>Edelstein,</w:t>
      </w:r>
      <w:r w:rsidR="00063D73" w:rsidRPr="00787B0F">
        <w:rPr>
          <w:rFonts w:ascii="Times New Roman" w:hAnsi="Times New Roman" w:cs="Times New Roman"/>
          <w:sz w:val="22"/>
          <w:szCs w:val="22"/>
        </w:rPr>
        <w:t xml:space="preserve"> </w:t>
      </w:r>
      <w:r w:rsidRPr="00787B0F">
        <w:rPr>
          <w:rFonts w:ascii="Times New Roman" w:hAnsi="Times New Roman" w:cs="Times New Roman"/>
          <w:sz w:val="22"/>
          <w:szCs w:val="22"/>
        </w:rPr>
        <w:t>‘Bronzino’s Portrait of Eleonora Di Toledo with Her Son Giovanni</w:t>
      </w:r>
      <w:r w:rsidR="005A56E2" w:rsidRPr="00787B0F">
        <w:rPr>
          <w:rFonts w:ascii="Times New Roman" w:hAnsi="Times New Roman" w:cs="Times New Roman"/>
          <w:sz w:val="22"/>
          <w:szCs w:val="22"/>
        </w:rPr>
        <w:t>’,</w:t>
      </w:r>
      <w:r w:rsidRPr="00787B0F">
        <w:rPr>
          <w:rFonts w:ascii="Times New Roman" w:hAnsi="Times New Roman" w:cs="Times New Roman"/>
          <w:sz w:val="22"/>
          <w:szCs w:val="22"/>
        </w:rPr>
        <w:t xml:space="preserve"> p.124</w:t>
      </w:r>
      <w:r w:rsidR="008126D3">
        <w:rPr>
          <w:rFonts w:ascii="Times New Roman" w:hAnsi="Times New Roman" w:cs="Times New Roman"/>
          <w:sz w:val="22"/>
          <w:szCs w:val="22"/>
        </w:rPr>
        <w:t>.</w:t>
      </w:r>
    </w:p>
  </w:endnote>
  <w:endnote w:id="107">
    <w:p w14:paraId="6CCB2F12" w14:textId="23FC07A8" w:rsidR="00675592" w:rsidRPr="00787B0F" w:rsidRDefault="00675592" w:rsidP="00675592">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Sandy</w:t>
      </w:r>
      <w:r w:rsidR="00713E89" w:rsidRPr="00787B0F">
        <w:rPr>
          <w:rFonts w:ascii="Times New Roman" w:hAnsi="Times New Roman" w:cs="Times New Roman"/>
          <w:sz w:val="22"/>
          <w:szCs w:val="22"/>
        </w:rPr>
        <w:t xml:space="preserve"> Hobbs</w:t>
      </w:r>
      <w:r w:rsidRPr="00787B0F">
        <w:rPr>
          <w:rFonts w:ascii="Times New Roman" w:hAnsi="Times New Roman" w:cs="Times New Roman"/>
          <w:sz w:val="22"/>
          <w:szCs w:val="22"/>
        </w:rPr>
        <w:t xml:space="preserve"> and Mecca Chiesa. ‘Rumour, Legend, and the Transmission of “Serious” Knowledge’</w:t>
      </w:r>
      <w:r w:rsidR="004F6B80">
        <w:rPr>
          <w:rFonts w:ascii="Times New Roman" w:hAnsi="Times New Roman" w:cs="Times New Roman"/>
          <w:sz w:val="22"/>
          <w:szCs w:val="22"/>
        </w:rPr>
        <w:t>,</w:t>
      </w:r>
      <w:r w:rsidRPr="00787B0F">
        <w:rPr>
          <w:rFonts w:ascii="Times New Roman" w:hAnsi="Times New Roman" w:cs="Times New Roman"/>
          <w:sz w:val="22"/>
          <w:szCs w:val="22"/>
        </w:rPr>
        <w:t xml:space="preserve"> </w:t>
      </w:r>
      <w:r w:rsidRPr="00787B0F">
        <w:rPr>
          <w:rFonts w:ascii="Times New Roman" w:hAnsi="Times New Roman" w:cs="Times New Roman"/>
          <w:i/>
          <w:iCs/>
          <w:sz w:val="22"/>
          <w:szCs w:val="22"/>
        </w:rPr>
        <w:t>Contemporary Legend</w:t>
      </w:r>
      <w:r w:rsidRPr="00787B0F">
        <w:rPr>
          <w:rFonts w:ascii="Times New Roman" w:hAnsi="Times New Roman" w:cs="Times New Roman"/>
          <w:sz w:val="22"/>
          <w:szCs w:val="22"/>
        </w:rPr>
        <w:t xml:space="preserve"> 4 (2014)</w:t>
      </w:r>
      <w:r w:rsidR="00EC36CD" w:rsidRPr="00787B0F">
        <w:rPr>
          <w:rFonts w:ascii="Times New Roman" w:hAnsi="Times New Roman" w:cs="Times New Roman"/>
          <w:sz w:val="22"/>
          <w:szCs w:val="22"/>
        </w:rPr>
        <w:t>,</w:t>
      </w:r>
      <w:r w:rsidRPr="00787B0F">
        <w:rPr>
          <w:rFonts w:ascii="Times New Roman" w:hAnsi="Times New Roman" w:cs="Times New Roman"/>
          <w:sz w:val="22"/>
          <w:szCs w:val="22"/>
        </w:rPr>
        <w:t xml:space="preserve"> 47–58 </w:t>
      </w:r>
      <w:r w:rsidR="000F36F5" w:rsidRPr="00787B0F">
        <w:rPr>
          <w:rFonts w:ascii="Times New Roman" w:hAnsi="Times New Roman" w:cs="Times New Roman"/>
          <w:sz w:val="22"/>
          <w:szCs w:val="22"/>
        </w:rPr>
        <w:t>(</w:t>
      </w:r>
      <w:r w:rsidRPr="00787B0F">
        <w:rPr>
          <w:rFonts w:ascii="Times New Roman" w:hAnsi="Times New Roman" w:cs="Times New Roman"/>
          <w:sz w:val="22"/>
          <w:szCs w:val="22"/>
        </w:rPr>
        <w:t>p.51</w:t>
      </w:r>
      <w:r w:rsidR="000F36F5" w:rsidRPr="00787B0F">
        <w:rPr>
          <w:rFonts w:ascii="Times New Roman" w:hAnsi="Times New Roman" w:cs="Times New Roman"/>
          <w:sz w:val="22"/>
          <w:szCs w:val="22"/>
        </w:rPr>
        <w:t>)</w:t>
      </w:r>
      <w:r w:rsidR="008126D3">
        <w:rPr>
          <w:rFonts w:ascii="Times New Roman" w:hAnsi="Times New Roman" w:cs="Times New Roman"/>
          <w:sz w:val="22"/>
          <w:szCs w:val="22"/>
        </w:rPr>
        <w:t>.</w:t>
      </w:r>
    </w:p>
  </w:endnote>
  <w:endnote w:id="108">
    <w:p w14:paraId="440517CE" w14:textId="3C167AE5" w:rsidR="003433B6" w:rsidRPr="00787B0F" w:rsidRDefault="003433B6" w:rsidP="003433B6">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0B2EC3" w:rsidRPr="00787B0F">
        <w:rPr>
          <w:rFonts w:ascii="Times New Roman" w:hAnsi="Times New Roman" w:cs="Times New Roman"/>
          <w:sz w:val="22"/>
          <w:szCs w:val="22"/>
        </w:rPr>
        <w:t xml:space="preserve">Arthur McComb, </w:t>
      </w:r>
      <w:r w:rsidR="000B2EC3" w:rsidRPr="00787B0F">
        <w:rPr>
          <w:rFonts w:ascii="Times New Roman" w:hAnsi="Times New Roman" w:cs="Times New Roman"/>
          <w:i/>
          <w:iCs/>
          <w:sz w:val="22"/>
          <w:szCs w:val="22"/>
        </w:rPr>
        <w:t>Agnolo Bronzino His Life and Works</w:t>
      </w:r>
      <w:r w:rsidR="000B2EC3" w:rsidRPr="00787B0F">
        <w:rPr>
          <w:rFonts w:ascii="Times New Roman" w:hAnsi="Times New Roman" w:cs="Times New Roman"/>
          <w:sz w:val="22"/>
          <w:szCs w:val="22"/>
        </w:rPr>
        <w:t xml:space="preserve"> (Cambridge: Harvard University Press, 1928), p.62</w:t>
      </w:r>
      <w:r w:rsidR="000B2EC3">
        <w:rPr>
          <w:rFonts w:ascii="Times New Roman" w:hAnsi="Times New Roman" w:cs="Times New Roman"/>
          <w:sz w:val="22"/>
          <w:szCs w:val="22"/>
        </w:rPr>
        <w:t xml:space="preserve">; </w:t>
      </w:r>
      <w:r w:rsidRPr="00787B0F">
        <w:rPr>
          <w:rFonts w:ascii="Times New Roman" w:hAnsi="Times New Roman" w:cs="Times New Roman"/>
          <w:sz w:val="22"/>
          <w:szCs w:val="22"/>
        </w:rPr>
        <w:t>Florence Lewis</w:t>
      </w:r>
      <w:r w:rsidR="00EC36CD" w:rsidRPr="00787B0F">
        <w:rPr>
          <w:rFonts w:ascii="Times New Roman" w:hAnsi="Times New Roman" w:cs="Times New Roman"/>
          <w:sz w:val="22"/>
          <w:szCs w:val="22"/>
        </w:rPr>
        <w:t xml:space="preserve"> May,</w:t>
      </w:r>
      <w:r w:rsidRPr="00787B0F">
        <w:rPr>
          <w:rFonts w:ascii="Times New Roman" w:hAnsi="Times New Roman" w:cs="Times New Roman"/>
          <w:sz w:val="22"/>
          <w:szCs w:val="22"/>
        </w:rPr>
        <w:t xml:space="preserve"> ‘Spanish Brocade for Royal Ladies’</w:t>
      </w:r>
      <w:r w:rsidR="00377696" w:rsidRPr="00787B0F">
        <w:rPr>
          <w:rFonts w:ascii="Times New Roman" w:hAnsi="Times New Roman" w:cs="Times New Roman"/>
          <w:sz w:val="22"/>
          <w:szCs w:val="22"/>
        </w:rPr>
        <w:t>,</w:t>
      </w:r>
      <w:r w:rsidRPr="00787B0F">
        <w:rPr>
          <w:rFonts w:ascii="Times New Roman" w:hAnsi="Times New Roman" w:cs="Times New Roman"/>
          <w:sz w:val="22"/>
          <w:szCs w:val="22"/>
        </w:rPr>
        <w:t xml:space="preserve"> </w:t>
      </w:r>
      <w:r w:rsidRPr="00787B0F">
        <w:rPr>
          <w:rFonts w:ascii="Times New Roman" w:hAnsi="Times New Roman" w:cs="Times New Roman"/>
          <w:i/>
          <w:iCs/>
          <w:sz w:val="22"/>
          <w:szCs w:val="22"/>
        </w:rPr>
        <w:t>Pantheon</w:t>
      </w:r>
      <w:r w:rsidRPr="00787B0F">
        <w:rPr>
          <w:rFonts w:ascii="Times New Roman" w:hAnsi="Times New Roman" w:cs="Times New Roman"/>
          <w:sz w:val="22"/>
          <w:szCs w:val="22"/>
        </w:rPr>
        <w:t xml:space="preserve"> 23</w:t>
      </w:r>
      <w:r w:rsidR="00EC36CD" w:rsidRPr="00787B0F">
        <w:rPr>
          <w:rFonts w:ascii="Times New Roman" w:hAnsi="Times New Roman" w:cs="Times New Roman"/>
          <w:sz w:val="22"/>
          <w:szCs w:val="22"/>
        </w:rPr>
        <w:t>.</w:t>
      </w:r>
      <w:r w:rsidRPr="00787B0F">
        <w:rPr>
          <w:rFonts w:ascii="Times New Roman" w:hAnsi="Times New Roman" w:cs="Times New Roman"/>
          <w:sz w:val="22"/>
          <w:szCs w:val="22"/>
        </w:rPr>
        <w:t>1 (1965)</w:t>
      </w:r>
      <w:r w:rsidR="00EC36CD" w:rsidRPr="00787B0F">
        <w:rPr>
          <w:rFonts w:ascii="Times New Roman" w:hAnsi="Times New Roman" w:cs="Times New Roman"/>
          <w:sz w:val="22"/>
          <w:szCs w:val="22"/>
        </w:rPr>
        <w:t>,</w:t>
      </w:r>
      <w:r w:rsidRPr="00787B0F">
        <w:rPr>
          <w:rFonts w:ascii="Times New Roman" w:hAnsi="Times New Roman" w:cs="Times New Roman"/>
          <w:sz w:val="22"/>
          <w:szCs w:val="22"/>
        </w:rPr>
        <w:t xml:space="preserve"> 8–16.</w:t>
      </w:r>
    </w:p>
  </w:endnote>
  <w:endnote w:id="109">
    <w:p w14:paraId="3FFE9C93" w14:textId="731B340A" w:rsidR="003433B6" w:rsidRPr="00787B0F" w:rsidRDefault="003433B6" w:rsidP="003433B6">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Lewis</w:t>
      </w:r>
      <w:r w:rsidR="00EC36CD" w:rsidRPr="00787B0F">
        <w:rPr>
          <w:rFonts w:ascii="Times New Roman" w:hAnsi="Times New Roman" w:cs="Times New Roman"/>
          <w:sz w:val="22"/>
          <w:szCs w:val="22"/>
        </w:rPr>
        <w:t xml:space="preserve"> May</w:t>
      </w:r>
      <w:r w:rsidR="00BE426B" w:rsidRPr="00787B0F">
        <w:rPr>
          <w:rFonts w:ascii="Times New Roman" w:hAnsi="Times New Roman" w:cs="Times New Roman"/>
          <w:sz w:val="22"/>
          <w:szCs w:val="22"/>
        </w:rPr>
        <w:t>,</w:t>
      </w:r>
      <w:r w:rsidRPr="00787B0F">
        <w:rPr>
          <w:rFonts w:ascii="Times New Roman" w:hAnsi="Times New Roman" w:cs="Times New Roman"/>
          <w:sz w:val="22"/>
          <w:szCs w:val="22"/>
        </w:rPr>
        <w:t xml:space="preserve"> ‘Spanish Brocade for Royal Ladies</w:t>
      </w:r>
      <w:r w:rsidR="00EC36CD" w:rsidRPr="00787B0F">
        <w:rPr>
          <w:rFonts w:ascii="Times New Roman" w:hAnsi="Times New Roman" w:cs="Times New Roman"/>
          <w:sz w:val="22"/>
          <w:szCs w:val="22"/>
        </w:rPr>
        <w:t>’</w:t>
      </w:r>
      <w:r w:rsidR="00BE426B" w:rsidRPr="00787B0F">
        <w:rPr>
          <w:rFonts w:ascii="Times New Roman" w:hAnsi="Times New Roman" w:cs="Times New Roman"/>
          <w:sz w:val="22"/>
          <w:szCs w:val="22"/>
        </w:rPr>
        <w:t>,</w:t>
      </w:r>
      <w:r w:rsidRPr="00787B0F">
        <w:rPr>
          <w:rFonts w:ascii="Times New Roman" w:hAnsi="Times New Roman" w:cs="Times New Roman"/>
          <w:sz w:val="22"/>
          <w:szCs w:val="22"/>
        </w:rPr>
        <w:t xml:space="preserve"> </w:t>
      </w:r>
      <w:r w:rsidR="00EC36CD" w:rsidRPr="00787B0F">
        <w:rPr>
          <w:rFonts w:ascii="Times New Roman" w:hAnsi="Times New Roman" w:cs="Times New Roman"/>
          <w:sz w:val="22"/>
          <w:szCs w:val="22"/>
        </w:rPr>
        <w:t>p.</w:t>
      </w:r>
      <w:r w:rsidR="00440005" w:rsidRPr="00787B0F">
        <w:rPr>
          <w:rFonts w:ascii="Times New Roman" w:hAnsi="Times New Roman" w:cs="Times New Roman"/>
          <w:sz w:val="22"/>
          <w:szCs w:val="22"/>
        </w:rPr>
        <w:t>14</w:t>
      </w:r>
      <w:r w:rsidRPr="00787B0F">
        <w:rPr>
          <w:rFonts w:ascii="Times New Roman" w:hAnsi="Times New Roman" w:cs="Times New Roman"/>
          <w:sz w:val="22"/>
          <w:szCs w:val="22"/>
        </w:rPr>
        <w:t>.</w:t>
      </w:r>
    </w:p>
  </w:endnote>
  <w:endnote w:id="110">
    <w:p w14:paraId="689F8E10" w14:textId="5567AF8F" w:rsidR="00656EBC" w:rsidRPr="00787B0F" w:rsidRDefault="00656EBC" w:rsidP="00656EBC">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D83596" w:rsidRPr="00787B0F">
        <w:rPr>
          <w:rFonts w:ascii="Times New Roman" w:hAnsi="Times New Roman" w:cs="Times New Roman"/>
          <w:sz w:val="22"/>
          <w:szCs w:val="22"/>
        </w:rPr>
        <w:t xml:space="preserve">Gigetta Dalli Regoli, Gian Lorenzo Mellini, Raffaele Monti, and Anna Pallucchini, </w:t>
      </w:r>
      <w:r w:rsidR="00D83596" w:rsidRPr="00787B0F">
        <w:rPr>
          <w:rFonts w:ascii="Times New Roman" w:hAnsi="Times New Roman" w:cs="Times New Roman"/>
          <w:i/>
          <w:iCs/>
          <w:sz w:val="22"/>
          <w:szCs w:val="22"/>
        </w:rPr>
        <w:t>Uffizi, Florence</w:t>
      </w:r>
      <w:r w:rsidR="00D83596" w:rsidRPr="00787B0F">
        <w:rPr>
          <w:rFonts w:ascii="Times New Roman" w:hAnsi="Times New Roman" w:cs="Times New Roman"/>
          <w:sz w:val="22"/>
          <w:szCs w:val="22"/>
        </w:rPr>
        <w:t xml:space="preserve"> (New York: Newsweek, 1968)</w:t>
      </w:r>
      <w:r w:rsidR="00D83596">
        <w:rPr>
          <w:rFonts w:ascii="Times New Roman" w:hAnsi="Times New Roman" w:cs="Times New Roman"/>
          <w:sz w:val="22"/>
          <w:szCs w:val="22"/>
        </w:rPr>
        <w:t>,</w:t>
      </w:r>
      <w:r w:rsidR="00D83596" w:rsidRPr="00787B0F">
        <w:rPr>
          <w:rFonts w:ascii="Times New Roman" w:hAnsi="Times New Roman" w:cs="Times New Roman"/>
          <w:sz w:val="22"/>
          <w:szCs w:val="22"/>
        </w:rPr>
        <w:t xml:space="preserve"> p.120</w:t>
      </w:r>
      <w:r w:rsidR="00D83596">
        <w:rPr>
          <w:rFonts w:ascii="Times New Roman" w:hAnsi="Times New Roman" w:cs="Times New Roman"/>
          <w:sz w:val="22"/>
          <w:szCs w:val="22"/>
        </w:rPr>
        <w:t xml:space="preserve">; </w:t>
      </w:r>
      <w:r w:rsidRPr="00787B0F">
        <w:rPr>
          <w:rFonts w:ascii="Times New Roman" w:hAnsi="Times New Roman" w:cs="Times New Roman"/>
          <w:sz w:val="22"/>
          <w:szCs w:val="22"/>
        </w:rPr>
        <w:t>Jane</w:t>
      </w:r>
      <w:r w:rsidR="00B2154E" w:rsidRPr="00787B0F">
        <w:rPr>
          <w:rFonts w:ascii="Times New Roman" w:hAnsi="Times New Roman" w:cs="Times New Roman"/>
          <w:sz w:val="22"/>
          <w:szCs w:val="22"/>
        </w:rPr>
        <w:t xml:space="preserve"> Ashelford,</w:t>
      </w:r>
      <w:r w:rsidRPr="00787B0F">
        <w:rPr>
          <w:rFonts w:ascii="Times New Roman" w:hAnsi="Times New Roman" w:cs="Times New Roman"/>
          <w:sz w:val="22"/>
          <w:szCs w:val="22"/>
        </w:rPr>
        <w:t xml:space="preserve"> </w:t>
      </w:r>
      <w:r w:rsidRPr="00787B0F">
        <w:rPr>
          <w:rFonts w:ascii="Times New Roman" w:hAnsi="Times New Roman" w:cs="Times New Roman"/>
          <w:i/>
          <w:iCs/>
          <w:sz w:val="22"/>
          <w:szCs w:val="22"/>
        </w:rPr>
        <w:t>The Sixteenth Century - a Visual History of Costume</w:t>
      </w:r>
      <w:r w:rsidRPr="00787B0F">
        <w:rPr>
          <w:rFonts w:ascii="Times New Roman" w:hAnsi="Times New Roman" w:cs="Times New Roman"/>
          <w:sz w:val="22"/>
          <w:szCs w:val="22"/>
        </w:rPr>
        <w:t xml:space="preserve"> </w:t>
      </w:r>
      <w:r w:rsidR="00B2154E" w:rsidRPr="00787B0F">
        <w:rPr>
          <w:rFonts w:ascii="Times New Roman" w:hAnsi="Times New Roman" w:cs="Times New Roman"/>
          <w:sz w:val="22"/>
          <w:szCs w:val="22"/>
        </w:rPr>
        <w:t>(</w:t>
      </w:r>
      <w:r w:rsidRPr="00787B0F">
        <w:rPr>
          <w:rFonts w:ascii="Times New Roman" w:hAnsi="Times New Roman" w:cs="Times New Roman"/>
          <w:sz w:val="22"/>
          <w:szCs w:val="22"/>
        </w:rPr>
        <w:t>London: Batsford, 1983</w:t>
      </w:r>
      <w:r w:rsidR="00B2154E" w:rsidRPr="00787B0F">
        <w:rPr>
          <w:rFonts w:ascii="Times New Roman" w:hAnsi="Times New Roman" w:cs="Times New Roman"/>
          <w:sz w:val="22"/>
          <w:szCs w:val="22"/>
        </w:rPr>
        <w:t>), p.</w:t>
      </w:r>
      <w:r w:rsidRPr="00787B0F">
        <w:rPr>
          <w:rFonts w:ascii="Times New Roman" w:hAnsi="Times New Roman" w:cs="Times New Roman"/>
          <w:sz w:val="22"/>
          <w:szCs w:val="22"/>
        </w:rPr>
        <w:t>57</w:t>
      </w:r>
      <w:r w:rsidR="003F3140">
        <w:rPr>
          <w:rFonts w:ascii="Times New Roman" w:hAnsi="Times New Roman" w:cs="Times New Roman"/>
          <w:sz w:val="22"/>
          <w:szCs w:val="22"/>
        </w:rPr>
        <w:t>.</w:t>
      </w:r>
    </w:p>
  </w:endnote>
  <w:endnote w:id="111">
    <w:p w14:paraId="68B5AEA1" w14:textId="43A97DAB" w:rsidR="00C74565" w:rsidRPr="00787B0F" w:rsidRDefault="00C74565">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BC5231" w:rsidRPr="00787B0F">
        <w:rPr>
          <w:rFonts w:ascii="Times New Roman" w:hAnsi="Times New Roman" w:cs="Times New Roman"/>
          <w:sz w:val="22"/>
          <w:szCs w:val="22"/>
        </w:rPr>
        <w:t>Gloria</w:t>
      </w:r>
      <w:r w:rsidR="00B2154E" w:rsidRPr="00787B0F">
        <w:rPr>
          <w:rFonts w:ascii="Times New Roman" w:hAnsi="Times New Roman" w:cs="Times New Roman"/>
          <w:sz w:val="22"/>
          <w:szCs w:val="22"/>
        </w:rPr>
        <w:t xml:space="preserve"> Fossi,</w:t>
      </w:r>
      <w:r w:rsidR="00BC5231" w:rsidRPr="00787B0F">
        <w:rPr>
          <w:rFonts w:ascii="Times New Roman" w:hAnsi="Times New Roman" w:cs="Times New Roman"/>
          <w:sz w:val="22"/>
          <w:szCs w:val="22"/>
        </w:rPr>
        <w:t xml:space="preserve"> </w:t>
      </w:r>
      <w:r w:rsidR="00BC5231" w:rsidRPr="00787B0F">
        <w:rPr>
          <w:rFonts w:ascii="Times New Roman" w:hAnsi="Times New Roman" w:cs="Times New Roman"/>
          <w:i/>
          <w:iCs/>
          <w:sz w:val="22"/>
          <w:szCs w:val="22"/>
        </w:rPr>
        <w:t>Uffizi: Art, History, Collections</w:t>
      </w:r>
      <w:r w:rsidR="00BC5231" w:rsidRPr="00787B0F">
        <w:rPr>
          <w:rFonts w:ascii="Times New Roman" w:hAnsi="Times New Roman" w:cs="Times New Roman"/>
          <w:sz w:val="22"/>
          <w:szCs w:val="22"/>
        </w:rPr>
        <w:t xml:space="preserve"> </w:t>
      </w:r>
      <w:r w:rsidR="00B2154E" w:rsidRPr="00787B0F">
        <w:rPr>
          <w:rFonts w:ascii="Times New Roman" w:hAnsi="Times New Roman" w:cs="Times New Roman"/>
          <w:sz w:val="22"/>
          <w:szCs w:val="22"/>
        </w:rPr>
        <w:t>(</w:t>
      </w:r>
      <w:r w:rsidR="00BC5231" w:rsidRPr="00787B0F">
        <w:rPr>
          <w:rFonts w:ascii="Times New Roman" w:hAnsi="Times New Roman" w:cs="Times New Roman"/>
          <w:sz w:val="22"/>
          <w:szCs w:val="22"/>
        </w:rPr>
        <w:t>Firenze : Giunti, 2004</w:t>
      </w:r>
      <w:r w:rsidR="00B2154E" w:rsidRPr="00787B0F">
        <w:rPr>
          <w:rFonts w:ascii="Times New Roman" w:hAnsi="Times New Roman" w:cs="Times New Roman"/>
          <w:sz w:val="22"/>
          <w:szCs w:val="22"/>
        </w:rPr>
        <w:t>)</w:t>
      </w:r>
      <w:r w:rsidR="00BC5231" w:rsidRPr="00787B0F">
        <w:rPr>
          <w:rFonts w:ascii="Times New Roman" w:hAnsi="Times New Roman" w:cs="Times New Roman"/>
          <w:sz w:val="22"/>
          <w:szCs w:val="22"/>
        </w:rPr>
        <w:t>.</w:t>
      </w:r>
    </w:p>
  </w:endnote>
  <w:endnote w:id="112">
    <w:p w14:paraId="65028109" w14:textId="77777777" w:rsidR="00576946" w:rsidRPr="00787B0F" w:rsidRDefault="00576946" w:rsidP="00576946">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 xml:space="preserve">Joe A. Thomas, ‘Fabric and Dress in Bronzino’s Portrait of Eleanor of Toledo and Son Giovanni’, </w:t>
      </w:r>
      <w:r w:rsidRPr="00787B0F">
        <w:rPr>
          <w:rFonts w:ascii="Times New Roman" w:hAnsi="Times New Roman" w:cs="Times New Roman"/>
          <w:i/>
          <w:iCs/>
          <w:kern w:val="0"/>
          <w:sz w:val="22"/>
          <w:szCs w:val="22"/>
        </w:rPr>
        <w:t>Zeitschrift Für Kunstgeschichte</w:t>
      </w:r>
      <w:r w:rsidRPr="00787B0F">
        <w:rPr>
          <w:rFonts w:ascii="Times New Roman" w:hAnsi="Times New Roman" w:cs="Times New Roman"/>
          <w:kern w:val="0"/>
          <w:sz w:val="22"/>
          <w:szCs w:val="22"/>
        </w:rPr>
        <w:t>, 57.2 (1994), 262–67.</w:t>
      </w:r>
    </w:p>
  </w:endnote>
  <w:endnote w:id="113">
    <w:p w14:paraId="78B0CCDD" w14:textId="68F0CEE5" w:rsidR="00C80808" w:rsidRPr="00787B0F" w:rsidRDefault="00C80808" w:rsidP="00C80808">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AA48B4" w:rsidRPr="00787B0F">
        <w:rPr>
          <w:rFonts w:ascii="Times New Roman" w:hAnsi="Times New Roman" w:cs="Times New Roman"/>
          <w:sz w:val="22"/>
          <w:szCs w:val="22"/>
        </w:rPr>
        <w:t xml:space="preserve">Thomas, </w:t>
      </w:r>
      <w:r w:rsidR="00AA48B4" w:rsidRPr="00787B0F">
        <w:rPr>
          <w:rFonts w:ascii="Times New Roman" w:hAnsi="Times New Roman" w:cs="Times New Roman"/>
          <w:kern w:val="0"/>
          <w:sz w:val="22"/>
          <w:szCs w:val="22"/>
        </w:rPr>
        <w:t>‘Fabric and Dress in Bronzino’s Portrait</w:t>
      </w:r>
      <w:r w:rsidR="00EC222E">
        <w:rPr>
          <w:rFonts w:ascii="Times New Roman" w:hAnsi="Times New Roman" w:cs="Times New Roman"/>
          <w:kern w:val="0"/>
          <w:sz w:val="22"/>
          <w:szCs w:val="22"/>
        </w:rPr>
        <w:t>’</w:t>
      </w:r>
      <w:r w:rsidR="008A5968" w:rsidRPr="00787B0F">
        <w:rPr>
          <w:rFonts w:ascii="Times New Roman" w:hAnsi="Times New Roman" w:cs="Times New Roman"/>
          <w:kern w:val="0"/>
          <w:sz w:val="22"/>
          <w:szCs w:val="22"/>
        </w:rPr>
        <w:t>, p.264.</w:t>
      </w:r>
    </w:p>
  </w:endnote>
  <w:endnote w:id="114">
    <w:p w14:paraId="676288DD" w14:textId="77777777" w:rsidR="00576946" w:rsidRPr="00787B0F" w:rsidRDefault="00576946" w:rsidP="00576946">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Thomas, </w:t>
      </w:r>
      <w:r w:rsidRPr="00787B0F">
        <w:rPr>
          <w:rFonts w:ascii="Times New Roman" w:hAnsi="Times New Roman" w:cs="Times New Roman"/>
          <w:kern w:val="0"/>
          <w:sz w:val="22"/>
          <w:szCs w:val="22"/>
        </w:rPr>
        <w:t>‘Fabric and Dress in Bronzino’s Portrait</w:t>
      </w:r>
      <w:r>
        <w:rPr>
          <w:rFonts w:ascii="Times New Roman" w:hAnsi="Times New Roman" w:cs="Times New Roman"/>
          <w:kern w:val="0"/>
          <w:sz w:val="22"/>
          <w:szCs w:val="22"/>
        </w:rPr>
        <w:t>’</w:t>
      </w:r>
      <w:r w:rsidRPr="00787B0F">
        <w:rPr>
          <w:rFonts w:ascii="Times New Roman" w:hAnsi="Times New Roman" w:cs="Times New Roman"/>
          <w:kern w:val="0"/>
          <w:sz w:val="22"/>
          <w:szCs w:val="22"/>
        </w:rPr>
        <w:t>, p.264.</w:t>
      </w:r>
    </w:p>
  </w:endnote>
  <w:endnote w:id="115">
    <w:p w14:paraId="1BCAC9F9" w14:textId="56E95E48" w:rsidR="001B67CB" w:rsidRPr="00787B0F" w:rsidRDefault="001B67CB" w:rsidP="001B67CB">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Pr="00787B0F">
        <w:rPr>
          <w:rFonts w:ascii="Times New Roman" w:hAnsi="Times New Roman" w:cs="Times New Roman"/>
          <w:kern w:val="0"/>
          <w:sz w:val="22"/>
          <w:szCs w:val="22"/>
        </w:rPr>
        <w:t>Niccoli, ‘Costume at the Court of Cosimo and Eleonora de Medici</w:t>
      </w:r>
      <w:r w:rsidR="009E1B12" w:rsidRPr="00787B0F">
        <w:rPr>
          <w:rFonts w:ascii="Times New Roman" w:hAnsi="Times New Roman" w:cs="Times New Roman"/>
          <w:kern w:val="0"/>
          <w:sz w:val="22"/>
          <w:szCs w:val="22"/>
        </w:rPr>
        <w:t>’</w:t>
      </w:r>
      <w:r w:rsidRPr="00787B0F">
        <w:rPr>
          <w:rFonts w:ascii="Times New Roman" w:hAnsi="Times New Roman" w:cs="Times New Roman"/>
          <w:kern w:val="0"/>
          <w:sz w:val="22"/>
          <w:szCs w:val="22"/>
        </w:rPr>
        <w:t xml:space="preserve">, </w:t>
      </w:r>
      <w:r w:rsidRPr="00787B0F">
        <w:rPr>
          <w:rFonts w:ascii="Times New Roman" w:hAnsi="Times New Roman" w:cs="Times New Roman"/>
          <w:sz w:val="22"/>
          <w:szCs w:val="22"/>
        </w:rPr>
        <w:t>p.106</w:t>
      </w:r>
      <w:r w:rsidR="009E1B12" w:rsidRPr="00787B0F">
        <w:rPr>
          <w:rFonts w:ascii="Times New Roman" w:hAnsi="Times New Roman" w:cs="Times New Roman"/>
          <w:sz w:val="22"/>
          <w:szCs w:val="22"/>
        </w:rPr>
        <w:t>.</w:t>
      </w:r>
    </w:p>
  </w:endnote>
  <w:endnote w:id="116">
    <w:p w14:paraId="13D1FCB4" w14:textId="33FECC9E" w:rsidR="00926E9B" w:rsidRPr="00787B0F" w:rsidRDefault="00926E9B" w:rsidP="00926E9B">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576946" w:rsidRPr="00787B0F">
        <w:rPr>
          <w:rFonts w:ascii="Times New Roman" w:hAnsi="Times New Roman" w:cs="Times New Roman"/>
          <w:sz w:val="22"/>
          <w:szCs w:val="22"/>
        </w:rPr>
        <w:t xml:space="preserve">Leonie von Wilckens, ‘Noch Einmal: Bronzinos Kleid Der Eleonora von Toledo’, </w:t>
      </w:r>
      <w:r w:rsidR="00576946" w:rsidRPr="00787B0F">
        <w:rPr>
          <w:rFonts w:ascii="Times New Roman" w:hAnsi="Times New Roman" w:cs="Times New Roman"/>
          <w:i/>
          <w:iCs/>
          <w:sz w:val="22"/>
          <w:szCs w:val="22"/>
        </w:rPr>
        <w:t>Zeitschrift Für Kunstgeschichte</w:t>
      </w:r>
      <w:r w:rsidR="00576946" w:rsidRPr="00787B0F">
        <w:rPr>
          <w:rFonts w:ascii="Times New Roman" w:hAnsi="Times New Roman" w:cs="Times New Roman"/>
          <w:sz w:val="22"/>
          <w:szCs w:val="22"/>
        </w:rPr>
        <w:t xml:space="preserve">, 58.2 (1995), </w:t>
      </w:r>
      <w:r w:rsidR="00576946">
        <w:rPr>
          <w:rFonts w:ascii="Times New Roman" w:hAnsi="Times New Roman" w:cs="Times New Roman"/>
          <w:sz w:val="22"/>
          <w:szCs w:val="22"/>
        </w:rPr>
        <w:t>p.</w:t>
      </w:r>
      <w:r w:rsidR="00576946" w:rsidRPr="00787B0F">
        <w:rPr>
          <w:rFonts w:ascii="Times New Roman" w:hAnsi="Times New Roman" w:cs="Times New Roman"/>
          <w:sz w:val="22"/>
          <w:szCs w:val="22"/>
        </w:rPr>
        <w:t>262</w:t>
      </w:r>
      <w:r w:rsidR="00576946">
        <w:rPr>
          <w:rFonts w:ascii="Times New Roman" w:hAnsi="Times New Roman" w:cs="Times New Roman"/>
          <w:sz w:val="22"/>
          <w:szCs w:val="22"/>
        </w:rPr>
        <w:t xml:space="preserve">; </w:t>
      </w:r>
      <w:r w:rsidRPr="00787B0F">
        <w:rPr>
          <w:rFonts w:ascii="Times New Roman" w:hAnsi="Times New Roman" w:cs="Times New Roman"/>
          <w:sz w:val="22"/>
          <w:szCs w:val="22"/>
        </w:rPr>
        <w:t xml:space="preserve">See: </w:t>
      </w:r>
      <w:r w:rsidR="00400517" w:rsidRPr="00787B0F">
        <w:rPr>
          <w:rFonts w:ascii="Times New Roman" w:hAnsi="Times New Roman" w:cs="Times New Roman"/>
          <w:kern w:val="0"/>
          <w:sz w:val="22"/>
          <w:szCs w:val="22"/>
        </w:rPr>
        <w:t>Francesca Di Cicco</w:t>
      </w:r>
      <w:r w:rsidR="005E47B2">
        <w:rPr>
          <w:rFonts w:ascii="Times New Roman" w:hAnsi="Times New Roman" w:cs="Times New Roman"/>
          <w:kern w:val="0"/>
          <w:sz w:val="22"/>
          <w:szCs w:val="22"/>
        </w:rPr>
        <w:t xml:space="preserve">, </w:t>
      </w:r>
      <w:r w:rsidR="005E47B2" w:rsidRPr="005E47B2">
        <w:rPr>
          <w:rFonts w:ascii="Times New Roman" w:hAnsi="Times New Roman" w:cs="Times New Roman"/>
          <w:kern w:val="0"/>
          <w:sz w:val="22"/>
          <w:szCs w:val="22"/>
        </w:rPr>
        <w:t>Mitchell J. P. van Zuijlen</w:t>
      </w:r>
      <w:r w:rsidR="005E47B2">
        <w:rPr>
          <w:rFonts w:ascii="Times New Roman" w:hAnsi="Times New Roman" w:cs="Times New Roman"/>
          <w:kern w:val="0"/>
          <w:sz w:val="22"/>
          <w:szCs w:val="22"/>
        </w:rPr>
        <w:t xml:space="preserve">, </w:t>
      </w:r>
      <w:r w:rsidR="005E47B2" w:rsidRPr="005E47B2">
        <w:rPr>
          <w:rFonts w:ascii="Times New Roman" w:hAnsi="Times New Roman" w:cs="Times New Roman"/>
          <w:kern w:val="0"/>
          <w:sz w:val="22"/>
          <w:szCs w:val="22"/>
        </w:rPr>
        <w:t>Maarten W. A. Wijntjes</w:t>
      </w:r>
      <w:r w:rsidR="005E47B2">
        <w:rPr>
          <w:rFonts w:ascii="Times New Roman" w:hAnsi="Times New Roman" w:cs="Times New Roman"/>
          <w:kern w:val="0"/>
          <w:sz w:val="22"/>
          <w:szCs w:val="22"/>
        </w:rPr>
        <w:t xml:space="preserve"> and</w:t>
      </w:r>
      <w:r w:rsidR="005E47B2" w:rsidRPr="005E47B2">
        <w:rPr>
          <w:rFonts w:ascii="Times New Roman" w:hAnsi="Times New Roman" w:cs="Times New Roman"/>
          <w:kern w:val="0"/>
          <w:sz w:val="22"/>
          <w:szCs w:val="22"/>
        </w:rPr>
        <w:t xml:space="preserve"> Sylvia C. Pont</w:t>
      </w:r>
      <w:r w:rsidR="00400517" w:rsidRPr="00787B0F">
        <w:rPr>
          <w:rFonts w:ascii="Times New Roman" w:hAnsi="Times New Roman" w:cs="Times New Roman"/>
          <w:kern w:val="0"/>
          <w:sz w:val="22"/>
          <w:szCs w:val="22"/>
        </w:rPr>
        <w:t xml:space="preserve">, ‘Soft like Velvet and Shiny like Satin: Perceptual Material Signatures of Fabrics Depicted in 17th Century Paintings’, </w:t>
      </w:r>
      <w:r w:rsidR="00400517" w:rsidRPr="00787B0F">
        <w:rPr>
          <w:rFonts w:ascii="Times New Roman" w:hAnsi="Times New Roman" w:cs="Times New Roman"/>
          <w:i/>
          <w:iCs/>
          <w:kern w:val="0"/>
          <w:sz w:val="22"/>
          <w:szCs w:val="22"/>
        </w:rPr>
        <w:t>Journal of Vision</w:t>
      </w:r>
      <w:r w:rsidR="00400517" w:rsidRPr="00787B0F">
        <w:rPr>
          <w:rFonts w:ascii="Times New Roman" w:hAnsi="Times New Roman" w:cs="Times New Roman"/>
          <w:kern w:val="0"/>
          <w:sz w:val="22"/>
          <w:szCs w:val="22"/>
        </w:rPr>
        <w:t xml:space="preserve">, 21.5 (2021), </w:t>
      </w:r>
      <w:r w:rsidR="00400517">
        <w:rPr>
          <w:rFonts w:ascii="Times New Roman" w:hAnsi="Times New Roman" w:cs="Times New Roman"/>
          <w:kern w:val="0"/>
          <w:sz w:val="22"/>
          <w:szCs w:val="22"/>
        </w:rPr>
        <w:t>p.</w:t>
      </w:r>
      <w:r w:rsidR="00400517" w:rsidRPr="00787B0F">
        <w:rPr>
          <w:rFonts w:ascii="Times New Roman" w:hAnsi="Times New Roman" w:cs="Times New Roman"/>
          <w:kern w:val="0"/>
          <w:sz w:val="22"/>
          <w:szCs w:val="22"/>
        </w:rPr>
        <w:t>10</w:t>
      </w:r>
      <w:r w:rsidR="005E47B2">
        <w:rPr>
          <w:rFonts w:ascii="Times New Roman" w:hAnsi="Times New Roman" w:cs="Times New Roman"/>
          <w:kern w:val="0"/>
          <w:sz w:val="22"/>
          <w:szCs w:val="22"/>
        </w:rPr>
        <w:t xml:space="preserve"> and </w:t>
      </w:r>
      <w:r w:rsidRPr="00787B0F">
        <w:rPr>
          <w:rFonts w:ascii="Times New Roman" w:hAnsi="Times New Roman" w:cs="Times New Roman"/>
          <w:kern w:val="0"/>
          <w:sz w:val="22"/>
          <w:szCs w:val="22"/>
        </w:rPr>
        <w:t xml:space="preserve">Heather L. Sale Holian, ‘Family Jewels: The Gendered Marking of Medici Women in Court Portraits of the Late Renaissance’, </w:t>
      </w:r>
      <w:r w:rsidRPr="00787B0F">
        <w:rPr>
          <w:rFonts w:ascii="Times New Roman" w:hAnsi="Times New Roman" w:cs="Times New Roman"/>
          <w:i/>
          <w:iCs/>
          <w:kern w:val="0"/>
          <w:sz w:val="22"/>
          <w:szCs w:val="22"/>
        </w:rPr>
        <w:t>Mediterranean Studies</w:t>
      </w:r>
      <w:r w:rsidRPr="00787B0F">
        <w:rPr>
          <w:rFonts w:ascii="Times New Roman" w:hAnsi="Times New Roman" w:cs="Times New Roman"/>
          <w:kern w:val="0"/>
          <w:sz w:val="22"/>
          <w:szCs w:val="22"/>
        </w:rPr>
        <w:t>, 17 (2008), 148–82.</w:t>
      </w:r>
    </w:p>
  </w:endnote>
  <w:endnote w:id="117">
    <w:p w14:paraId="7E9DB2F0" w14:textId="6BA770E4" w:rsidR="001B67CB" w:rsidRPr="00787B0F" w:rsidRDefault="001B67CB" w:rsidP="001B67CB">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w:t>
      </w:r>
      <w:r w:rsidR="00576946" w:rsidRPr="00787B0F">
        <w:rPr>
          <w:rFonts w:ascii="Times New Roman" w:hAnsi="Times New Roman" w:cs="Times New Roman"/>
          <w:sz w:val="22"/>
          <w:szCs w:val="22"/>
        </w:rPr>
        <w:t xml:space="preserve">See: </w:t>
      </w:r>
      <w:r w:rsidR="00576946" w:rsidRPr="00787B0F">
        <w:rPr>
          <w:rFonts w:ascii="Times New Roman" w:hAnsi="Times New Roman" w:cs="Times New Roman"/>
          <w:kern w:val="0"/>
          <w:sz w:val="22"/>
          <w:szCs w:val="22"/>
        </w:rPr>
        <w:t xml:space="preserve">Janet Cox-Rearick, ‘Power-Dressing at the Courts of Cosimo de’ Medici and François I’, </w:t>
      </w:r>
      <w:r w:rsidR="00576946" w:rsidRPr="00787B0F">
        <w:rPr>
          <w:rFonts w:ascii="Times New Roman" w:hAnsi="Times New Roman" w:cs="Times New Roman"/>
          <w:sz w:val="22"/>
          <w:szCs w:val="22"/>
        </w:rPr>
        <w:t>p.56</w:t>
      </w:r>
      <w:r w:rsidR="00F6498B">
        <w:rPr>
          <w:rFonts w:ascii="Times New Roman" w:hAnsi="Times New Roman" w:cs="Times New Roman"/>
          <w:sz w:val="22"/>
          <w:szCs w:val="22"/>
        </w:rPr>
        <w:t xml:space="preserve">; </w:t>
      </w:r>
      <w:r w:rsidR="00576946" w:rsidRPr="00787B0F">
        <w:rPr>
          <w:rFonts w:ascii="Times New Roman" w:hAnsi="Times New Roman" w:cs="Times New Roman"/>
          <w:sz w:val="22"/>
          <w:szCs w:val="22"/>
        </w:rPr>
        <w:t xml:space="preserve">Rembrandt Duits, </w:t>
      </w:r>
      <w:r w:rsidR="00576946" w:rsidRPr="00787B0F">
        <w:rPr>
          <w:rFonts w:ascii="Times New Roman" w:hAnsi="Times New Roman" w:cs="Times New Roman"/>
          <w:i/>
          <w:iCs/>
          <w:sz w:val="22"/>
          <w:szCs w:val="22"/>
        </w:rPr>
        <w:t>Gold Brocade and Renaissance Painting: A Study in Material Culture</w:t>
      </w:r>
      <w:r w:rsidR="00576946">
        <w:rPr>
          <w:rFonts w:ascii="Times New Roman" w:hAnsi="Times New Roman" w:cs="Times New Roman"/>
          <w:sz w:val="22"/>
          <w:szCs w:val="22"/>
        </w:rPr>
        <w:t>,</w:t>
      </w:r>
      <w:r w:rsidR="00576946" w:rsidRPr="00787B0F">
        <w:rPr>
          <w:rFonts w:ascii="Times New Roman" w:hAnsi="Times New Roman" w:cs="Times New Roman"/>
          <w:sz w:val="22"/>
          <w:szCs w:val="22"/>
        </w:rPr>
        <w:t xml:space="preserve"> (London: Pindar Press, 2006), p.148</w:t>
      </w:r>
      <w:r w:rsidR="00576946">
        <w:rPr>
          <w:rFonts w:ascii="Times New Roman" w:hAnsi="Times New Roman" w:cs="Times New Roman"/>
          <w:sz w:val="22"/>
          <w:szCs w:val="22"/>
        </w:rPr>
        <w:t>;</w:t>
      </w:r>
      <w:r w:rsidR="00F6498B">
        <w:rPr>
          <w:rFonts w:ascii="Times New Roman" w:hAnsi="Times New Roman" w:cs="Times New Roman"/>
          <w:sz w:val="22"/>
          <w:szCs w:val="22"/>
        </w:rPr>
        <w:t xml:space="preserve"> and</w:t>
      </w:r>
      <w:r w:rsidR="00576946">
        <w:rPr>
          <w:rFonts w:ascii="Times New Roman" w:hAnsi="Times New Roman" w:cs="Times New Roman"/>
          <w:sz w:val="22"/>
          <w:szCs w:val="22"/>
        </w:rPr>
        <w:t xml:space="preserve"> </w:t>
      </w:r>
      <w:r w:rsidRPr="00787B0F">
        <w:rPr>
          <w:rFonts w:ascii="Times New Roman" w:hAnsi="Times New Roman" w:cs="Times New Roman"/>
          <w:sz w:val="22"/>
          <w:szCs w:val="22"/>
        </w:rPr>
        <w:t>Langdon</w:t>
      </w:r>
      <w:r w:rsidR="001A342D" w:rsidRPr="00787B0F">
        <w:rPr>
          <w:rFonts w:ascii="Times New Roman" w:hAnsi="Times New Roman" w:cs="Times New Roman"/>
          <w:sz w:val="22"/>
          <w:szCs w:val="22"/>
        </w:rPr>
        <w:t xml:space="preserve">, </w:t>
      </w:r>
      <w:r w:rsidR="001A342D" w:rsidRPr="00787B0F">
        <w:rPr>
          <w:rFonts w:ascii="Times New Roman" w:hAnsi="Times New Roman" w:cs="Times New Roman"/>
          <w:i/>
          <w:iCs/>
          <w:sz w:val="22"/>
          <w:szCs w:val="22"/>
        </w:rPr>
        <w:t>Medici Women</w:t>
      </w:r>
      <w:r w:rsidR="001A342D" w:rsidRPr="00787B0F">
        <w:rPr>
          <w:rFonts w:ascii="Times New Roman" w:hAnsi="Times New Roman" w:cs="Times New Roman"/>
          <w:sz w:val="22"/>
          <w:szCs w:val="22"/>
        </w:rPr>
        <w:t>,</w:t>
      </w:r>
      <w:r w:rsidRPr="00787B0F">
        <w:rPr>
          <w:rFonts w:ascii="Times New Roman" w:hAnsi="Times New Roman" w:cs="Times New Roman"/>
          <w:sz w:val="22"/>
          <w:szCs w:val="22"/>
        </w:rPr>
        <w:t xml:space="preserve"> p.61</w:t>
      </w:r>
      <w:r w:rsidR="001F000E">
        <w:rPr>
          <w:rFonts w:ascii="Times New Roman" w:hAnsi="Times New Roman" w:cs="Times New Roman"/>
          <w:sz w:val="22"/>
          <w:szCs w:val="22"/>
        </w:rPr>
        <w:t>.</w:t>
      </w:r>
    </w:p>
  </w:endnote>
  <w:endnote w:id="118">
    <w:p w14:paraId="31F66A54" w14:textId="24991ED9" w:rsidR="00527C00" w:rsidRPr="00787B0F" w:rsidRDefault="00527C00" w:rsidP="00527C00">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Young, </w:t>
      </w:r>
      <w:r w:rsidRPr="00787B0F">
        <w:rPr>
          <w:rFonts w:ascii="Times New Roman" w:hAnsi="Times New Roman" w:cs="Times New Roman"/>
          <w:i/>
          <w:iCs/>
          <w:sz w:val="22"/>
          <w:szCs w:val="22"/>
        </w:rPr>
        <w:t>The Medici</w:t>
      </w:r>
      <w:r w:rsidRPr="00787B0F">
        <w:rPr>
          <w:rFonts w:ascii="Times New Roman" w:hAnsi="Times New Roman" w:cs="Times New Roman"/>
          <w:sz w:val="22"/>
          <w:szCs w:val="22"/>
        </w:rPr>
        <w:t xml:space="preserve">. pp.582-3. </w:t>
      </w:r>
    </w:p>
  </w:endnote>
  <w:endnote w:id="119">
    <w:p w14:paraId="5559E3AB" w14:textId="7B1B580D" w:rsidR="00527C00" w:rsidRPr="00787B0F" w:rsidRDefault="00527C00" w:rsidP="00527C00">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Young, </w:t>
      </w:r>
      <w:r w:rsidRPr="00787B0F">
        <w:rPr>
          <w:rFonts w:ascii="Times New Roman" w:hAnsi="Times New Roman" w:cs="Times New Roman"/>
          <w:i/>
          <w:iCs/>
          <w:sz w:val="22"/>
          <w:szCs w:val="22"/>
        </w:rPr>
        <w:t>The Medici</w:t>
      </w:r>
      <w:r w:rsidRPr="00787B0F">
        <w:rPr>
          <w:rFonts w:ascii="Times New Roman" w:hAnsi="Times New Roman" w:cs="Times New Roman"/>
          <w:sz w:val="22"/>
          <w:szCs w:val="22"/>
        </w:rPr>
        <w:t>. p.583.</w:t>
      </w:r>
    </w:p>
  </w:endnote>
  <w:endnote w:id="120">
    <w:p w14:paraId="747FF813" w14:textId="60CA80AF" w:rsidR="00527C00" w:rsidRPr="00787B0F" w:rsidRDefault="00527C00" w:rsidP="00527C00">
      <w:pPr>
        <w:pStyle w:val="EndnoteText"/>
        <w:rPr>
          <w:rFonts w:ascii="Times New Roman" w:hAnsi="Times New Roman" w:cs="Times New Roman"/>
          <w:sz w:val="22"/>
          <w:szCs w:val="22"/>
        </w:rPr>
      </w:pPr>
      <w:r w:rsidRPr="00787B0F">
        <w:rPr>
          <w:rStyle w:val="EndnoteReference"/>
          <w:rFonts w:ascii="Times New Roman" w:hAnsi="Times New Roman" w:cs="Times New Roman"/>
          <w:sz w:val="22"/>
          <w:szCs w:val="22"/>
        </w:rPr>
        <w:endnoteRef/>
      </w:r>
      <w:r w:rsidRPr="00787B0F">
        <w:rPr>
          <w:rFonts w:ascii="Times New Roman" w:hAnsi="Times New Roman" w:cs="Times New Roman"/>
          <w:sz w:val="22"/>
          <w:szCs w:val="22"/>
        </w:rPr>
        <w:t xml:space="preserve"> Gino</w:t>
      </w:r>
      <w:r w:rsidR="001A342D" w:rsidRPr="00787B0F">
        <w:rPr>
          <w:rFonts w:ascii="Times New Roman" w:hAnsi="Times New Roman" w:cs="Times New Roman"/>
          <w:sz w:val="22"/>
          <w:szCs w:val="22"/>
        </w:rPr>
        <w:t xml:space="preserve"> Fornaciari</w:t>
      </w:r>
      <w:r w:rsidRPr="00787B0F">
        <w:rPr>
          <w:rFonts w:ascii="Times New Roman" w:hAnsi="Times New Roman" w:cs="Times New Roman"/>
          <w:sz w:val="22"/>
          <w:szCs w:val="22"/>
        </w:rPr>
        <w:t xml:space="preserve">, Valentina Giuffra, Ezio Ferroglio, Sarah Gino, and Raffaella Bianucci. ‘Plasmodium Falciparum Immunodetection in Bone Remains of Members of the Renaissance Medici Family (Florence, Italy, Sixteenth Century)’. </w:t>
      </w:r>
      <w:r w:rsidRPr="00787B0F">
        <w:rPr>
          <w:rFonts w:ascii="Times New Roman" w:hAnsi="Times New Roman" w:cs="Times New Roman"/>
          <w:i/>
          <w:iCs/>
          <w:sz w:val="22"/>
          <w:szCs w:val="22"/>
        </w:rPr>
        <w:t>Transactions of the Royal Society of Tropical Medicine and Hygiene</w:t>
      </w:r>
      <w:r w:rsidRPr="00787B0F">
        <w:rPr>
          <w:rFonts w:ascii="Times New Roman" w:hAnsi="Times New Roman" w:cs="Times New Roman"/>
          <w:sz w:val="22"/>
          <w:szCs w:val="22"/>
        </w:rPr>
        <w:t xml:space="preserve"> 104</w:t>
      </w:r>
      <w:r w:rsidR="001A342D" w:rsidRPr="00787B0F">
        <w:rPr>
          <w:rFonts w:ascii="Times New Roman" w:hAnsi="Times New Roman" w:cs="Times New Roman"/>
          <w:sz w:val="22"/>
          <w:szCs w:val="22"/>
        </w:rPr>
        <w:t>.</w:t>
      </w:r>
      <w:r w:rsidRPr="00787B0F">
        <w:rPr>
          <w:rFonts w:ascii="Times New Roman" w:hAnsi="Times New Roman" w:cs="Times New Roman"/>
          <w:sz w:val="22"/>
          <w:szCs w:val="22"/>
        </w:rPr>
        <w:t>9 (2010)</w:t>
      </w:r>
      <w:r w:rsidR="00D41232" w:rsidRPr="00787B0F">
        <w:rPr>
          <w:rFonts w:ascii="Times New Roman" w:hAnsi="Times New Roman" w:cs="Times New Roman"/>
          <w:sz w:val="22"/>
          <w:szCs w:val="22"/>
        </w:rPr>
        <w:t>,</w:t>
      </w:r>
      <w:r w:rsidRPr="00787B0F">
        <w:rPr>
          <w:rFonts w:ascii="Times New Roman" w:hAnsi="Times New Roman" w:cs="Times New Roman"/>
          <w:sz w:val="22"/>
          <w:szCs w:val="22"/>
        </w:rPr>
        <w:t xml:space="preserve"> 583–87</w:t>
      </w:r>
      <w:r w:rsidR="001F000E">
        <w:rPr>
          <w:rFonts w:ascii="Times New Roman" w:hAnsi="Times New Roman" w:cs="Times New Roman"/>
          <w:sz w:val="22"/>
          <w:szCs w:val="22"/>
        </w:rPr>
        <w:t>,</w:t>
      </w:r>
      <w:r w:rsidRPr="00787B0F">
        <w:rPr>
          <w:rFonts w:ascii="Times New Roman" w:hAnsi="Times New Roman" w:cs="Times New Roman"/>
          <w:sz w:val="22"/>
          <w:szCs w:val="22"/>
        </w:rPr>
        <w:t xml:space="preserve"> </w:t>
      </w:r>
      <w:hyperlink r:id="rId13" w:history="1">
        <w:r w:rsidRPr="00787B0F">
          <w:rPr>
            <w:rStyle w:val="Hyperlink"/>
            <w:rFonts w:ascii="Times New Roman" w:hAnsi="Times New Roman" w:cs="Times New Roman"/>
            <w:sz w:val="22"/>
            <w:szCs w:val="22"/>
          </w:rPr>
          <w:t>https://doi.org/10.1016/j.trstmh.2010.06.007</w:t>
        </w:r>
      </w:hyperlink>
      <w:r w:rsidR="001F000E">
        <w:rPr>
          <w:rFonts w:ascii="Times New Roman" w:hAnsi="Times New Roman" w:cs="Times New Roman"/>
          <w:sz w:val="22"/>
          <w:szCs w:val="22"/>
        </w:rPr>
        <w:t>,</w:t>
      </w:r>
      <w:r w:rsidR="00192086" w:rsidRPr="00787B0F">
        <w:rPr>
          <w:rFonts w:ascii="Times New Roman" w:hAnsi="Times New Roman" w:cs="Times New Roman"/>
          <w:sz w:val="22"/>
          <w:szCs w:val="22"/>
        </w:rPr>
        <w:t xml:space="preserve"> </w:t>
      </w:r>
      <w:r w:rsidRPr="00787B0F">
        <w:rPr>
          <w:rFonts w:ascii="Times New Roman" w:hAnsi="Times New Roman" w:cs="Times New Roman"/>
          <w:sz w:val="22"/>
          <w:szCs w:val="22"/>
        </w:rPr>
        <w:t>p.584</w:t>
      </w:r>
      <w:r w:rsidR="001F000E">
        <w:rPr>
          <w:rFonts w:ascii="Times New Roman" w:hAnsi="Times New Roman" w:cs="Times New Roman"/>
          <w:sz w:val="22"/>
          <w:szCs w:val="22"/>
        </w:rPr>
        <w:t>.</w:t>
      </w:r>
    </w:p>
    <w:p w14:paraId="6C5CF2C0" w14:textId="77777777" w:rsidR="00527C00" w:rsidRDefault="00527C00" w:rsidP="00527C00">
      <w:pPr>
        <w:pStyle w:val="EndnoteText"/>
        <w:rPr>
          <w:rFonts w:ascii="Times New Roman" w:hAnsi="Times New Roman" w:cs="Times New Roman"/>
          <w:sz w:val="22"/>
          <w:szCs w:val="22"/>
        </w:rPr>
      </w:pPr>
    </w:p>
    <w:p w14:paraId="17C793EB" w14:textId="77777777" w:rsidR="001A4B6E" w:rsidRDefault="001A4B6E" w:rsidP="00527C00">
      <w:pPr>
        <w:pStyle w:val="EndnoteText"/>
        <w:rPr>
          <w:rFonts w:ascii="Times New Roman" w:hAnsi="Times New Roman" w:cs="Times New Roman"/>
          <w:sz w:val="22"/>
          <w:szCs w:val="22"/>
        </w:rPr>
      </w:pPr>
    </w:p>
    <w:p w14:paraId="0F6137F5" w14:textId="6119F931" w:rsidR="001A4B6E" w:rsidRPr="00787B0F" w:rsidRDefault="001A4B6E" w:rsidP="001A4B6E">
      <w:pPr>
        <w:spacing w:line="480" w:lineRule="auto"/>
        <w:rPr>
          <w:rFonts w:ascii="Times New Roman" w:hAnsi="Times New Roman" w:cs="Times New Roman"/>
          <w:sz w:val="24"/>
          <w:szCs w:val="24"/>
        </w:rPr>
      </w:pPr>
      <w:r w:rsidRPr="00787B0F">
        <w:rPr>
          <w:rFonts w:ascii="Times New Roman" w:hAnsi="Times New Roman" w:cs="Times New Roman"/>
          <w:sz w:val="24"/>
          <w:szCs w:val="24"/>
        </w:rPr>
        <w:t xml:space="preserve">SUZANNA HALL is a fashion historian, writer, curator, and specialist librarian. She is the Subject Librarian for Fashion and Costume at the Arts University Bournemouth, and has published on aspects of fashion literature in the library and archive. Her other research interests include surrealism and twentieth-century dress history. She is the Book Reviews editor for </w:t>
      </w:r>
      <w:r w:rsidRPr="00787B0F">
        <w:rPr>
          <w:rFonts w:ascii="Times New Roman" w:hAnsi="Times New Roman" w:cs="Times New Roman"/>
          <w:i/>
          <w:iCs/>
          <w:sz w:val="24"/>
          <w:szCs w:val="24"/>
        </w:rPr>
        <w:t>Costume</w:t>
      </w:r>
      <w:r w:rsidRPr="00787B0F">
        <w:rPr>
          <w:rFonts w:ascii="Times New Roman" w:hAnsi="Times New Roman" w:cs="Times New Roman"/>
          <w:sz w:val="24"/>
          <w:szCs w:val="24"/>
        </w:rPr>
        <w:t>.</w:t>
      </w:r>
    </w:p>
    <w:p w14:paraId="1FAC6F86" w14:textId="77777777" w:rsidR="001A4B6E" w:rsidRPr="00787B0F" w:rsidRDefault="001A4B6E" w:rsidP="001A4B6E">
      <w:pPr>
        <w:spacing w:line="480" w:lineRule="auto"/>
        <w:rPr>
          <w:rFonts w:ascii="Times New Roman" w:hAnsi="Times New Roman" w:cs="Times New Roman"/>
          <w:sz w:val="24"/>
          <w:szCs w:val="24"/>
        </w:rPr>
      </w:pPr>
      <w:r w:rsidRPr="00787B0F">
        <w:rPr>
          <w:rFonts w:ascii="Times New Roman" w:hAnsi="Times New Roman" w:cs="Times New Roman"/>
          <w:sz w:val="24"/>
          <w:szCs w:val="24"/>
        </w:rPr>
        <w:t xml:space="preserve">ORCID iD: </w:t>
      </w:r>
      <w:hyperlink r:id="rId14" w:history="1">
        <w:r w:rsidRPr="00787B0F">
          <w:rPr>
            <w:rStyle w:val="Hyperlink"/>
            <w:rFonts w:ascii="Times New Roman" w:hAnsi="Times New Roman" w:cs="Times New Roman"/>
            <w:sz w:val="24"/>
            <w:szCs w:val="24"/>
          </w:rPr>
          <w:t>https://orcid.org/0000-0001-9192-8725</w:t>
        </w:r>
      </w:hyperlink>
      <w:r w:rsidRPr="00787B0F">
        <w:rPr>
          <w:rFonts w:ascii="Times New Roman" w:hAnsi="Times New Roman" w:cs="Times New Roman"/>
          <w:sz w:val="24"/>
          <w:szCs w:val="24"/>
        </w:rPr>
        <w:t xml:space="preserve"> </w:t>
      </w:r>
    </w:p>
    <w:p w14:paraId="4AFA8771" w14:textId="77777777" w:rsidR="001A4B6E" w:rsidRPr="00787B0F" w:rsidRDefault="001A4B6E" w:rsidP="00527C00">
      <w:pPr>
        <w:pStyle w:val="EndnoteText"/>
        <w:rPr>
          <w:rFonts w:ascii="Times New Roman" w:hAnsi="Times New Roman" w:cs="Times New Roman"/>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EDDCF" w14:textId="77777777" w:rsidR="00885305" w:rsidRDefault="00885305" w:rsidP="00E402C9">
      <w:pPr>
        <w:spacing w:after="0" w:line="240" w:lineRule="auto"/>
      </w:pPr>
      <w:r>
        <w:separator/>
      </w:r>
    </w:p>
  </w:footnote>
  <w:footnote w:type="continuationSeparator" w:id="0">
    <w:p w14:paraId="2220461C" w14:textId="77777777" w:rsidR="00885305" w:rsidRDefault="00885305" w:rsidP="00E40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F9"/>
    <w:rsid w:val="00000B38"/>
    <w:rsid w:val="000011C4"/>
    <w:rsid w:val="00001CF5"/>
    <w:rsid w:val="00003608"/>
    <w:rsid w:val="000046A8"/>
    <w:rsid w:val="00004A74"/>
    <w:rsid w:val="00005576"/>
    <w:rsid w:val="000060C3"/>
    <w:rsid w:val="00007D27"/>
    <w:rsid w:val="00010353"/>
    <w:rsid w:val="000108C8"/>
    <w:rsid w:val="00010EF8"/>
    <w:rsid w:val="00011BCC"/>
    <w:rsid w:val="000132CB"/>
    <w:rsid w:val="00013D0F"/>
    <w:rsid w:val="0001698B"/>
    <w:rsid w:val="00016AA6"/>
    <w:rsid w:val="00022B8F"/>
    <w:rsid w:val="0002553E"/>
    <w:rsid w:val="00025731"/>
    <w:rsid w:val="00026F19"/>
    <w:rsid w:val="00030627"/>
    <w:rsid w:val="000329FB"/>
    <w:rsid w:val="00032B16"/>
    <w:rsid w:val="00033453"/>
    <w:rsid w:val="00033D9E"/>
    <w:rsid w:val="00034190"/>
    <w:rsid w:val="00035973"/>
    <w:rsid w:val="00037202"/>
    <w:rsid w:val="0003731E"/>
    <w:rsid w:val="00040C4C"/>
    <w:rsid w:val="00040EFF"/>
    <w:rsid w:val="0004128F"/>
    <w:rsid w:val="00042034"/>
    <w:rsid w:val="00044A9D"/>
    <w:rsid w:val="00045FC9"/>
    <w:rsid w:val="00050909"/>
    <w:rsid w:val="00050F78"/>
    <w:rsid w:val="000529AA"/>
    <w:rsid w:val="0005376C"/>
    <w:rsid w:val="00053826"/>
    <w:rsid w:val="00053CD4"/>
    <w:rsid w:val="00054196"/>
    <w:rsid w:val="0005479A"/>
    <w:rsid w:val="00054A09"/>
    <w:rsid w:val="00056D13"/>
    <w:rsid w:val="00056E3C"/>
    <w:rsid w:val="0005738E"/>
    <w:rsid w:val="000604BE"/>
    <w:rsid w:val="0006346B"/>
    <w:rsid w:val="00063BB2"/>
    <w:rsid w:val="00063D73"/>
    <w:rsid w:val="00064290"/>
    <w:rsid w:val="00064954"/>
    <w:rsid w:val="00064D73"/>
    <w:rsid w:val="000653B2"/>
    <w:rsid w:val="00065AF3"/>
    <w:rsid w:val="000667CE"/>
    <w:rsid w:val="00067746"/>
    <w:rsid w:val="00067A73"/>
    <w:rsid w:val="00070641"/>
    <w:rsid w:val="00070913"/>
    <w:rsid w:val="00070C47"/>
    <w:rsid w:val="00070D2E"/>
    <w:rsid w:val="000716FD"/>
    <w:rsid w:val="000729A8"/>
    <w:rsid w:val="00073D5A"/>
    <w:rsid w:val="00076C0B"/>
    <w:rsid w:val="00080CAD"/>
    <w:rsid w:val="00082017"/>
    <w:rsid w:val="00082D5B"/>
    <w:rsid w:val="000835E6"/>
    <w:rsid w:val="00083866"/>
    <w:rsid w:val="00085369"/>
    <w:rsid w:val="00086CF0"/>
    <w:rsid w:val="000879FA"/>
    <w:rsid w:val="00090BAC"/>
    <w:rsid w:val="00091306"/>
    <w:rsid w:val="00091B51"/>
    <w:rsid w:val="00093102"/>
    <w:rsid w:val="00093AA6"/>
    <w:rsid w:val="00093C5A"/>
    <w:rsid w:val="0009492A"/>
    <w:rsid w:val="00094A57"/>
    <w:rsid w:val="00095F4D"/>
    <w:rsid w:val="000965B4"/>
    <w:rsid w:val="0009756D"/>
    <w:rsid w:val="000A017B"/>
    <w:rsid w:val="000A2FAF"/>
    <w:rsid w:val="000A30B5"/>
    <w:rsid w:val="000A3572"/>
    <w:rsid w:val="000A4DCA"/>
    <w:rsid w:val="000A5F0D"/>
    <w:rsid w:val="000A737E"/>
    <w:rsid w:val="000B2EC3"/>
    <w:rsid w:val="000B3C6C"/>
    <w:rsid w:val="000B4125"/>
    <w:rsid w:val="000B44BD"/>
    <w:rsid w:val="000C05B7"/>
    <w:rsid w:val="000C1D3B"/>
    <w:rsid w:val="000C2B96"/>
    <w:rsid w:val="000C767A"/>
    <w:rsid w:val="000C7C70"/>
    <w:rsid w:val="000D0686"/>
    <w:rsid w:val="000D57B6"/>
    <w:rsid w:val="000D6771"/>
    <w:rsid w:val="000E1E3C"/>
    <w:rsid w:val="000E2488"/>
    <w:rsid w:val="000E3267"/>
    <w:rsid w:val="000E49E2"/>
    <w:rsid w:val="000E4AB8"/>
    <w:rsid w:val="000E5081"/>
    <w:rsid w:val="000E531F"/>
    <w:rsid w:val="000F1169"/>
    <w:rsid w:val="000F12DB"/>
    <w:rsid w:val="000F3483"/>
    <w:rsid w:val="000F36F5"/>
    <w:rsid w:val="000F4063"/>
    <w:rsid w:val="000F45DF"/>
    <w:rsid w:val="000F4FC4"/>
    <w:rsid w:val="000F5B4F"/>
    <w:rsid w:val="000F6071"/>
    <w:rsid w:val="000F64EF"/>
    <w:rsid w:val="000F7B26"/>
    <w:rsid w:val="00100B8A"/>
    <w:rsid w:val="00101E69"/>
    <w:rsid w:val="001023C8"/>
    <w:rsid w:val="001029F5"/>
    <w:rsid w:val="0010343F"/>
    <w:rsid w:val="0010348B"/>
    <w:rsid w:val="00104DB1"/>
    <w:rsid w:val="00105CAC"/>
    <w:rsid w:val="001067FD"/>
    <w:rsid w:val="00107818"/>
    <w:rsid w:val="00107EE4"/>
    <w:rsid w:val="0011195B"/>
    <w:rsid w:val="00111D31"/>
    <w:rsid w:val="001123AE"/>
    <w:rsid w:val="0011477F"/>
    <w:rsid w:val="001154FA"/>
    <w:rsid w:val="001157D2"/>
    <w:rsid w:val="00120269"/>
    <w:rsid w:val="00120C63"/>
    <w:rsid w:val="00120F9B"/>
    <w:rsid w:val="001218A6"/>
    <w:rsid w:val="00121C80"/>
    <w:rsid w:val="00121FD1"/>
    <w:rsid w:val="0012356F"/>
    <w:rsid w:val="001238BD"/>
    <w:rsid w:val="00125005"/>
    <w:rsid w:val="00125CFD"/>
    <w:rsid w:val="00130408"/>
    <w:rsid w:val="0013057D"/>
    <w:rsid w:val="00130AC9"/>
    <w:rsid w:val="001311CD"/>
    <w:rsid w:val="001315A5"/>
    <w:rsid w:val="00132854"/>
    <w:rsid w:val="00133229"/>
    <w:rsid w:val="00134300"/>
    <w:rsid w:val="00135636"/>
    <w:rsid w:val="00137200"/>
    <w:rsid w:val="00140333"/>
    <w:rsid w:val="00140509"/>
    <w:rsid w:val="00143416"/>
    <w:rsid w:val="00146FB1"/>
    <w:rsid w:val="001506E4"/>
    <w:rsid w:val="001507FE"/>
    <w:rsid w:val="00152C16"/>
    <w:rsid w:val="00153828"/>
    <w:rsid w:val="00153D9B"/>
    <w:rsid w:val="00154646"/>
    <w:rsid w:val="0015511F"/>
    <w:rsid w:val="00155272"/>
    <w:rsid w:val="001569F0"/>
    <w:rsid w:val="001574A9"/>
    <w:rsid w:val="001574D0"/>
    <w:rsid w:val="0015760E"/>
    <w:rsid w:val="00157B92"/>
    <w:rsid w:val="00161A55"/>
    <w:rsid w:val="001623E0"/>
    <w:rsid w:val="00162521"/>
    <w:rsid w:val="00162A26"/>
    <w:rsid w:val="00163B48"/>
    <w:rsid w:val="001641A8"/>
    <w:rsid w:val="001642EF"/>
    <w:rsid w:val="00164B5F"/>
    <w:rsid w:val="00166402"/>
    <w:rsid w:val="00170D1E"/>
    <w:rsid w:val="00171E27"/>
    <w:rsid w:val="00171FD3"/>
    <w:rsid w:val="00173DA1"/>
    <w:rsid w:val="00175F30"/>
    <w:rsid w:val="00176935"/>
    <w:rsid w:val="001773DB"/>
    <w:rsid w:val="00177A74"/>
    <w:rsid w:val="0018175B"/>
    <w:rsid w:val="00181E5A"/>
    <w:rsid w:val="00183BF1"/>
    <w:rsid w:val="00184C51"/>
    <w:rsid w:val="001878D8"/>
    <w:rsid w:val="001901BB"/>
    <w:rsid w:val="00192086"/>
    <w:rsid w:val="0019271B"/>
    <w:rsid w:val="0019295F"/>
    <w:rsid w:val="001952BD"/>
    <w:rsid w:val="0019657B"/>
    <w:rsid w:val="001A0112"/>
    <w:rsid w:val="001A04CE"/>
    <w:rsid w:val="001A1707"/>
    <w:rsid w:val="001A1DDC"/>
    <w:rsid w:val="001A342D"/>
    <w:rsid w:val="001A3837"/>
    <w:rsid w:val="001A4B6E"/>
    <w:rsid w:val="001A66AF"/>
    <w:rsid w:val="001A6B8C"/>
    <w:rsid w:val="001B02CA"/>
    <w:rsid w:val="001B17A9"/>
    <w:rsid w:val="001B23C7"/>
    <w:rsid w:val="001B4240"/>
    <w:rsid w:val="001B5413"/>
    <w:rsid w:val="001B5E7B"/>
    <w:rsid w:val="001B67CB"/>
    <w:rsid w:val="001C3CF0"/>
    <w:rsid w:val="001C3FDB"/>
    <w:rsid w:val="001C410B"/>
    <w:rsid w:val="001C5695"/>
    <w:rsid w:val="001C6048"/>
    <w:rsid w:val="001C65A5"/>
    <w:rsid w:val="001C717B"/>
    <w:rsid w:val="001D0B7E"/>
    <w:rsid w:val="001D2275"/>
    <w:rsid w:val="001D2621"/>
    <w:rsid w:val="001D3C0D"/>
    <w:rsid w:val="001D56C8"/>
    <w:rsid w:val="001D7000"/>
    <w:rsid w:val="001D76C5"/>
    <w:rsid w:val="001D7AED"/>
    <w:rsid w:val="001D7EDB"/>
    <w:rsid w:val="001E16FB"/>
    <w:rsid w:val="001E22AC"/>
    <w:rsid w:val="001E2E2D"/>
    <w:rsid w:val="001E36CA"/>
    <w:rsid w:val="001E481F"/>
    <w:rsid w:val="001E5DF4"/>
    <w:rsid w:val="001E647A"/>
    <w:rsid w:val="001E67FC"/>
    <w:rsid w:val="001F000E"/>
    <w:rsid w:val="001F08CA"/>
    <w:rsid w:val="001F22DE"/>
    <w:rsid w:val="001F2676"/>
    <w:rsid w:val="001F35E0"/>
    <w:rsid w:val="001F3E91"/>
    <w:rsid w:val="001F517F"/>
    <w:rsid w:val="001F7DBB"/>
    <w:rsid w:val="00201C82"/>
    <w:rsid w:val="002028FE"/>
    <w:rsid w:val="00203132"/>
    <w:rsid w:val="002035A0"/>
    <w:rsid w:val="00206602"/>
    <w:rsid w:val="002071D0"/>
    <w:rsid w:val="002072D3"/>
    <w:rsid w:val="00207530"/>
    <w:rsid w:val="00207FED"/>
    <w:rsid w:val="0021023D"/>
    <w:rsid w:val="002111AD"/>
    <w:rsid w:val="00211DC7"/>
    <w:rsid w:val="00213336"/>
    <w:rsid w:val="00213644"/>
    <w:rsid w:val="00216694"/>
    <w:rsid w:val="00217523"/>
    <w:rsid w:val="00217E48"/>
    <w:rsid w:val="0022027B"/>
    <w:rsid w:val="00221682"/>
    <w:rsid w:val="002216BF"/>
    <w:rsid w:val="00221811"/>
    <w:rsid w:val="00222615"/>
    <w:rsid w:val="00225A69"/>
    <w:rsid w:val="00225CE7"/>
    <w:rsid w:val="00231300"/>
    <w:rsid w:val="00232D9A"/>
    <w:rsid w:val="00233ADC"/>
    <w:rsid w:val="00237C98"/>
    <w:rsid w:val="00240617"/>
    <w:rsid w:val="0024281A"/>
    <w:rsid w:val="00242AB7"/>
    <w:rsid w:val="00243638"/>
    <w:rsid w:val="00243C6C"/>
    <w:rsid w:val="00245987"/>
    <w:rsid w:val="0024643E"/>
    <w:rsid w:val="00247FA4"/>
    <w:rsid w:val="0025045A"/>
    <w:rsid w:val="00255D0D"/>
    <w:rsid w:val="00256415"/>
    <w:rsid w:val="00257588"/>
    <w:rsid w:val="00260FFF"/>
    <w:rsid w:val="002618FC"/>
    <w:rsid w:val="00261C1A"/>
    <w:rsid w:val="002622AD"/>
    <w:rsid w:val="00265AA4"/>
    <w:rsid w:val="00266A55"/>
    <w:rsid w:val="00266C92"/>
    <w:rsid w:val="002675C2"/>
    <w:rsid w:val="00267832"/>
    <w:rsid w:val="00271208"/>
    <w:rsid w:val="0027243D"/>
    <w:rsid w:val="0027282B"/>
    <w:rsid w:val="002746F4"/>
    <w:rsid w:val="00276033"/>
    <w:rsid w:val="00277B74"/>
    <w:rsid w:val="002821FF"/>
    <w:rsid w:val="00282203"/>
    <w:rsid w:val="00283B7D"/>
    <w:rsid w:val="002858D7"/>
    <w:rsid w:val="0028592F"/>
    <w:rsid w:val="00291550"/>
    <w:rsid w:val="002928EE"/>
    <w:rsid w:val="00292CD9"/>
    <w:rsid w:val="00292E0B"/>
    <w:rsid w:val="00293357"/>
    <w:rsid w:val="0029343B"/>
    <w:rsid w:val="00293A07"/>
    <w:rsid w:val="002943AD"/>
    <w:rsid w:val="00294C17"/>
    <w:rsid w:val="00295F40"/>
    <w:rsid w:val="00296BC7"/>
    <w:rsid w:val="0029786B"/>
    <w:rsid w:val="002A006B"/>
    <w:rsid w:val="002A018C"/>
    <w:rsid w:val="002A06C2"/>
    <w:rsid w:val="002A0B9C"/>
    <w:rsid w:val="002A103E"/>
    <w:rsid w:val="002A1AA5"/>
    <w:rsid w:val="002A3AEE"/>
    <w:rsid w:val="002A65B5"/>
    <w:rsid w:val="002A6645"/>
    <w:rsid w:val="002A7624"/>
    <w:rsid w:val="002A794D"/>
    <w:rsid w:val="002B2E81"/>
    <w:rsid w:val="002B33C3"/>
    <w:rsid w:val="002B49A2"/>
    <w:rsid w:val="002B6C6F"/>
    <w:rsid w:val="002B797E"/>
    <w:rsid w:val="002C06B9"/>
    <w:rsid w:val="002C0879"/>
    <w:rsid w:val="002C15A2"/>
    <w:rsid w:val="002C1712"/>
    <w:rsid w:val="002C2686"/>
    <w:rsid w:val="002C2AC8"/>
    <w:rsid w:val="002C31D5"/>
    <w:rsid w:val="002C540C"/>
    <w:rsid w:val="002C6326"/>
    <w:rsid w:val="002C6C46"/>
    <w:rsid w:val="002D149E"/>
    <w:rsid w:val="002D1E11"/>
    <w:rsid w:val="002D58E4"/>
    <w:rsid w:val="002D5D81"/>
    <w:rsid w:val="002E033D"/>
    <w:rsid w:val="002E143C"/>
    <w:rsid w:val="002E17A4"/>
    <w:rsid w:val="002E289C"/>
    <w:rsid w:val="002E41CE"/>
    <w:rsid w:val="002E4345"/>
    <w:rsid w:val="002F036F"/>
    <w:rsid w:val="002F0D98"/>
    <w:rsid w:val="002F1177"/>
    <w:rsid w:val="002F309E"/>
    <w:rsid w:val="002F3D39"/>
    <w:rsid w:val="002F4F3E"/>
    <w:rsid w:val="002F5EC3"/>
    <w:rsid w:val="00300EF0"/>
    <w:rsid w:val="00300FBD"/>
    <w:rsid w:val="00301FDD"/>
    <w:rsid w:val="00305C7F"/>
    <w:rsid w:val="00307305"/>
    <w:rsid w:val="00311BE1"/>
    <w:rsid w:val="00313B81"/>
    <w:rsid w:val="00313F2C"/>
    <w:rsid w:val="0031481C"/>
    <w:rsid w:val="00314CF1"/>
    <w:rsid w:val="003159C7"/>
    <w:rsid w:val="003177A1"/>
    <w:rsid w:val="00317AC2"/>
    <w:rsid w:val="00321918"/>
    <w:rsid w:val="0032280C"/>
    <w:rsid w:val="003244D8"/>
    <w:rsid w:val="00324F7E"/>
    <w:rsid w:val="003279F7"/>
    <w:rsid w:val="00331E0B"/>
    <w:rsid w:val="00332C40"/>
    <w:rsid w:val="00333CE9"/>
    <w:rsid w:val="0033402E"/>
    <w:rsid w:val="00334B1E"/>
    <w:rsid w:val="003374A6"/>
    <w:rsid w:val="00340404"/>
    <w:rsid w:val="00340AB9"/>
    <w:rsid w:val="003411A7"/>
    <w:rsid w:val="003419A8"/>
    <w:rsid w:val="00341F51"/>
    <w:rsid w:val="00342402"/>
    <w:rsid w:val="003429F4"/>
    <w:rsid w:val="003433B6"/>
    <w:rsid w:val="0034465A"/>
    <w:rsid w:val="00344E4B"/>
    <w:rsid w:val="003454E4"/>
    <w:rsid w:val="003458A1"/>
    <w:rsid w:val="003465B0"/>
    <w:rsid w:val="00346B2E"/>
    <w:rsid w:val="00346F4C"/>
    <w:rsid w:val="00351823"/>
    <w:rsid w:val="003525B0"/>
    <w:rsid w:val="003535EF"/>
    <w:rsid w:val="00354754"/>
    <w:rsid w:val="00356B24"/>
    <w:rsid w:val="00356B6E"/>
    <w:rsid w:val="00360E38"/>
    <w:rsid w:val="00360F02"/>
    <w:rsid w:val="00362023"/>
    <w:rsid w:val="00362085"/>
    <w:rsid w:val="00362157"/>
    <w:rsid w:val="00362F45"/>
    <w:rsid w:val="00365A5D"/>
    <w:rsid w:val="00365DC9"/>
    <w:rsid w:val="00366784"/>
    <w:rsid w:val="00366CBF"/>
    <w:rsid w:val="00367083"/>
    <w:rsid w:val="00367BC1"/>
    <w:rsid w:val="00370073"/>
    <w:rsid w:val="00370A87"/>
    <w:rsid w:val="00371273"/>
    <w:rsid w:val="00371E19"/>
    <w:rsid w:val="00372746"/>
    <w:rsid w:val="0037280C"/>
    <w:rsid w:val="003735E1"/>
    <w:rsid w:val="00374B4B"/>
    <w:rsid w:val="00374EA2"/>
    <w:rsid w:val="0037549D"/>
    <w:rsid w:val="00375685"/>
    <w:rsid w:val="00376B76"/>
    <w:rsid w:val="00377696"/>
    <w:rsid w:val="00380C3B"/>
    <w:rsid w:val="00382AC8"/>
    <w:rsid w:val="00383815"/>
    <w:rsid w:val="00385738"/>
    <w:rsid w:val="00385E0B"/>
    <w:rsid w:val="00386CE1"/>
    <w:rsid w:val="0039076A"/>
    <w:rsid w:val="00390F1A"/>
    <w:rsid w:val="0039178D"/>
    <w:rsid w:val="003923C7"/>
    <w:rsid w:val="003928B4"/>
    <w:rsid w:val="00392C80"/>
    <w:rsid w:val="00394E21"/>
    <w:rsid w:val="003A0634"/>
    <w:rsid w:val="003A2A84"/>
    <w:rsid w:val="003A40EA"/>
    <w:rsid w:val="003A5371"/>
    <w:rsid w:val="003A5408"/>
    <w:rsid w:val="003A62ED"/>
    <w:rsid w:val="003A63E5"/>
    <w:rsid w:val="003B0567"/>
    <w:rsid w:val="003B6C1A"/>
    <w:rsid w:val="003B6DD6"/>
    <w:rsid w:val="003C0B57"/>
    <w:rsid w:val="003C2736"/>
    <w:rsid w:val="003C4068"/>
    <w:rsid w:val="003C4720"/>
    <w:rsid w:val="003D1AF6"/>
    <w:rsid w:val="003D1BFB"/>
    <w:rsid w:val="003D1FE9"/>
    <w:rsid w:val="003D436A"/>
    <w:rsid w:val="003D4F53"/>
    <w:rsid w:val="003D6196"/>
    <w:rsid w:val="003E22AC"/>
    <w:rsid w:val="003E3620"/>
    <w:rsid w:val="003E3A06"/>
    <w:rsid w:val="003E5C8A"/>
    <w:rsid w:val="003E7724"/>
    <w:rsid w:val="003F057F"/>
    <w:rsid w:val="003F10A1"/>
    <w:rsid w:val="003F1479"/>
    <w:rsid w:val="003F23F1"/>
    <w:rsid w:val="003F2D52"/>
    <w:rsid w:val="003F3140"/>
    <w:rsid w:val="003F5A25"/>
    <w:rsid w:val="003F6F9A"/>
    <w:rsid w:val="003F7926"/>
    <w:rsid w:val="003F79D7"/>
    <w:rsid w:val="004002CD"/>
    <w:rsid w:val="00400517"/>
    <w:rsid w:val="00401550"/>
    <w:rsid w:val="00401830"/>
    <w:rsid w:val="00401C07"/>
    <w:rsid w:val="00402011"/>
    <w:rsid w:val="00402114"/>
    <w:rsid w:val="00402820"/>
    <w:rsid w:val="0040364C"/>
    <w:rsid w:val="004044E1"/>
    <w:rsid w:val="004046A5"/>
    <w:rsid w:val="00405DF0"/>
    <w:rsid w:val="00407A2E"/>
    <w:rsid w:val="00407A9B"/>
    <w:rsid w:val="00407BBC"/>
    <w:rsid w:val="004100B7"/>
    <w:rsid w:val="004103E7"/>
    <w:rsid w:val="004107CB"/>
    <w:rsid w:val="00411255"/>
    <w:rsid w:val="00412286"/>
    <w:rsid w:val="004125DF"/>
    <w:rsid w:val="00413F34"/>
    <w:rsid w:val="00414F2E"/>
    <w:rsid w:val="004155AB"/>
    <w:rsid w:val="0041694E"/>
    <w:rsid w:val="00416BA9"/>
    <w:rsid w:val="00417FE0"/>
    <w:rsid w:val="00421657"/>
    <w:rsid w:val="00421B17"/>
    <w:rsid w:val="0042335C"/>
    <w:rsid w:val="0042485B"/>
    <w:rsid w:val="00424A7F"/>
    <w:rsid w:val="00424FB0"/>
    <w:rsid w:val="00425599"/>
    <w:rsid w:val="00425DB8"/>
    <w:rsid w:val="004270B1"/>
    <w:rsid w:val="0042749D"/>
    <w:rsid w:val="00430952"/>
    <w:rsid w:val="004315E7"/>
    <w:rsid w:val="00432687"/>
    <w:rsid w:val="00433F7E"/>
    <w:rsid w:val="00434CBA"/>
    <w:rsid w:val="0043570C"/>
    <w:rsid w:val="00440005"/>
    <w:rsid w:val="004401C1"/>
    <w:rsid w:val="00440623"/>
    <w:rsid w:val="00440FBC"/>
    <w:rsid w:val="004437DC"/>
    <w:rsid w:val="00444A3A"/>
    <w:rsid w:val="00444B1F"/>
    <w:rsid w:val="0044560D"/>
    <w:rsid w:val="00446FAF"/>
    <w:rsid w:val="00450A20"/>
    <w:rsid w:val="00450DC7"/>
    <w:rsid w:val="00451725"/>
    <w:rsid w:val="004517CA"/>
    <w:rsid w:val="004519D1"/>
    <w:rsid w:val="00451F68"/>
    <w:rsid w:val="00453827"/>
    <w:rsid w:val="00453E4A"/>
    <w:rsid w:val="00455C3A"/>
    <w:rsid w:val="004603F8"/>
    <w:rsid w:val="00462D3C"/>
    <w:rsid w:val="00466B95"/>
    <w:rsid w:val="0046794E"/>
    <w:rsid w:val="00472521"/>
    <w:rsid w:val="004726C9"/>
    <w:rsid w:val="004731A2"/>
    <w:rsid w:val="004733DE"/>
    <w:rsid w:val="004739EA"/>
    <w:rsid w:val="00474FA3"/>
    <w:rsid w:val="00475C5E"/>
    <w:rsid w:val="00482611"/>
    <w:rsid w:val="00482EEF"/>
    <w:rsid w:val="00482F12"/>
    <w:rsid w:val="00483E42"/>
    <w:rsid w:val="00484A05"/>
    <w:rsid w:val="0048572F"/>
    <w:rsid w:val="00486F6B"/>
    <w:rsid w:val="00490041"/>
    <w:rsid w:val="00490D5E"/>
    <w:rsid w:val="00491A72"/>
    <w:rsid w:val="00493728"/>
    <w:rsid w:val="00495DB5"/>
    <w:rsid w:val="004A4CD7"/>
    <w:rsid w:val="004A56E4"/>
    <w:rsid w:val="004A7DFB"/>
    <w:rsid w:val="004B24DA"/>
    <w:rsid w:val="004B303E"/>
    <w:rsid w:val="004B364A"/>
    <w:rsid w:val="004B5E7B"/>
    <w:rsid w:val="004B6CCA"/>
    <w:rsid w:val="004B72A9"/>
    <w:rsid w:val="004C0705"/>
    <w:rsid w:val="004C0A7A"/>
    <w:rsid w:val="004C16B6"/>
    <w:rsid w:val="004C1806"/>
    <w:rsid w:val="004C2C85"/>
    <w:rsid w:val="004C3148"/>
    <w:rsid w:val="004C3E9C"/>
    <w:rsid w:val="004C40E9"/>
    <w:rsid w:val="004C41E4"/>
    <w:rsid w:val="004C5BB3"/>
    <w:rsid w:val="004C5EAB"/>
    <w:rsid w:val="004C61A9"/>
    <w:rsid w:val="004D372A"/>
    <w:rsid w:val="004D593D"/>
    <w:rsid w:val="004D66CF"/>
    <w:rsid w:val="004D6B5F"/>
    <w:rsid w:val="004D750A"/>
    <w:rsid w:val="004E004C"/>
    <w:rsid w:val="004E0264"/>
    <w:rsid w:val="004E2864"/>
    <w:rsid w:val="004E2EF3"/>
    <w:rsid w:val="004E72AF"/>
    <w:rsid w:val="004E7DF2"/>
    <w:rsid w:val="004E7F76"/>
    <w:rsid w:val="004F3B92"/>
    <w:rsid w:val="004F3C58"/>
    <w:rsid w:val="004F3E69"/>
    <w:rsid w:val="004F425D"/>
    <w:rsid w:val="004F64CD"/>
    <w:rsid w:val="004F6B80"/>
    <w:rsid w:val="004F6F41"/>
    <w:rsid w:val="004F7324"/>
    <w:rsid w:val="004F76DE"/>
    <w:rsid w:val="004F7A0F"/>
    <w:rsid w:val="0050073D"/>
    <w:rsid w:val="00500ABB"/>
    <w:rsid w:val="00502716"/>
    <w:rsid w:val="00502B23"/>
    <w:rsid w:val="00505203"/>
    <w:rsid w:val="005062C4"/>
    <w:rsid w:val="0050765F"/>
    <w:rsid w:val="0051154C"/>
    <w:rsid w:val="00512B97"/>
    <w:rsid w:val="00513310"/>
    <w:rsid w:val="00514836"/>
    <w:rsid w:val="005155DC"/>
    <w:rsid w:val="00516F46"/>
    <w:rsid w:val="00517032"/>
    <w:rsid w:val="00517BD0"/>
    <w:rsid w:val="00522BA6"/>
    <w:rsid w:val="00524264"/>
    <w:rsid w:val="0052550A"/>
    <w:rsid w:val="00525760"/>
    <w:rsid w:val="005259A8"/>
    <w:rsid w:val="00525E0F"/>
    <w:rsid w:val="00525E37"/>
    <w:rsid w:val="005269C8"/>
    <w:rsid w:val="00527C00"/>
    <w:rsid w:val="00527F08"/>
    <w:rsid w:val="00530538"/>
    <w:rsid w:val="00531375"/>
    <w:rsid w:val="00532491"/>
    <w:rsid w:val="005326CD"/>
    <w:rsid w:val="00533F70"/>
    <w:rsid w:val="005354D2"/>
    <w:rsid w:val="0053670F"/>
    <w:rsid w:val="00536BA6"/>
    <w:rsid w:val="00537439"/>
    <w:rsid w:val="00537D9F"/>
    <w:rsid w:val="005405A1"/>
    <w:rsid w:val="005405FF"/>
    <w:rsid w:val="00540E92"/>
    <w:rsid w:val="00541BB3"/>
    <w:rsid w:val="00542504"/>
    <w:rsid w:val="0054250B"/>
    <w:rsid w:val="0054364B"/>
    <w:rsid w:val="00544CDA"/>
    <w:rsid w:val="00544EE6"/>
    <w:rsid w:val="00546774"/>
    <w:rsid w:val="005472E9"/>
    <w:rsid w:val="00550494"/>
    <w:rsid w:val="00550976"/>
    <w:rsid w:val="00550A0F"/>
    <w:rsid w:val="005511A0"/>
    <w:rsid w:val="00552EAC"/>
    <w:rsid w:val="00553B1D"/>
    <w:rsid w:val="00553FF7"/>
    <w:rsid w:val="005542D9"/>
    <w:rsid w:val="00554C37"/>
    <w:rsid w:val="005553E6"/>
    <w:rsid w:val="00555B5D"/>
    <w:rsid w:val="00555E80"/>
    <w:rsid w:val="005575F9"/>
    <w:rsid w:val="00557CAB"/>
    <w:rsid w:val="00560809"/>
    <w:rsid w:val="00562268"/>
    <w:rsid w:val="00562AB0"/>
    <w:rsid w:val="00562C8D"/>
    <w:rsid w:val="00562FB0"/>
    <w:rsid w:val="00564AE5"/>
    <w:rsid w:val="00564C60"/>
    <w:rsid w:val="00567150"/>
    <w:rsid w:val="00570690"/>
    <w:rsid w:val="00570866"/>
    <w:rsid w:val="00570C94"/>
    <w:rsid w:val="0057108F"/>
    <w:rsid w:val="00571BEE"/>
    <w:rsid w:val="00573397"/>
    <w:rsid w:val="0057491A"/>
    <w:rsid w:val="00574BAA"/>
    <w:rsid w:val="00574D7E"/>
    <w:rsid w:val="00576946"/>
    <w:rsid w:val="005775BF"/>
    <w:rsid w:val="00577A83"/>
    <w:rsid w:val="00577ADD"/>
    <w:rsid w:val="00580D89"/>
    <w:rsid w:val="00580EC5"/>
    <w:rsid w:val="005817F3"/>
    <w:rsid w:val="005818CD"/>
    <w:rsid w:val="00582BF3"/>
    <w:rsid w:val="005850EC"/>
    <w:rsid w:val="00585592"/>
    <w:rsid w:val="00586967"/>
    <w:rsid w:val="00587173"/>
    <w:rsid w:val="005879EE"/>
    <w:rsid w:val="00590875"/>
    <w:rsid w:val="00591A58"/>
    <w:rsid w:val="00595E10"/>
    <w:rsid w:val="00595FB9"/>
    <w:rsid w:val="0059608B"/>
    <w:rsid w:val="0059789A"/>
    <w:rsid w:val="005A0116"/>
    <w:rsid w:val="005A0402"/>
    <w:rsid w:val="005A0DA2"/>
    <w:rsid w:val="005A2F87"/>
    <w:rsid w:val="005A4D6F"/>
    <w:rsid w:val="005A5685"/>
    <w:rsid w:val="005A56E2"/>
    <w:rsid w:val="005A5F77"/>
    <w:rsid w:val="005A667A"/>
    <w:rsid w:val="005B100B"/>
    <w:rsid w:val="005B12E3"/>
    <w:rsid w:val="005B2B22"/>
    <w:rsid w:val="005B373B"/>
    <w:rsid w:val="005B5AF7"/>
    <w:rsid w:val="005C1342"/>
    <w:rsid w:val="005C1B69"/>
    <w:rsid w:val="005C4199"/>
    <w:rsid w:val="005C49E6"/>
    <w:rsid w:val="005C4C20"/>
    <w:rsid w:val="005C51F3"/>
    <w:rsid w:val="005C546E"/>
    <w:rsid w:val="005C5BC8"/>
    <w:rsid w:val="005C6F38"/>
    <w:rsid w:val="005C70FC"/>
    <w:rsid w:val="005C7DC4"/>
    <w:rsid w:val="005D036B"/>
    <w:rsid w:val="005D0623"/>
    <w:rsid w:val="005D0BB5"/>
    <w:rsid w:val="005D0E66"/>
    <w:rsid w:val="005D17BB"/>
    <w:rsid w:val="005D1FB3"/>
    <w:rsid w:val="005D2876"/>
    <w:rsid w:val="005D3BCA"/>
    <w:rsid w:val="005D60CB"/>
    <w:rsid w:val="005D68B8"/>
    <w:rsid w:val="005D6C1A"/>
    <w:rsid w:val="005E1DAC"/>
    <w:rsid w:val="005E3633"/>
    <w:rsid w:val="005E3E36"/>
    <w:rsid w:val="005E4479"/>
    <w:rsid w:val="005E47B2"/>
    <w:rsid w:val="005E4FF8"/>
    <w:rsid w:val="005E5778"/>
    <w:rsid w:val="005E57FC"/>
    <w:rsid w:val="005E7068"/>
    <w:rsid w:val="005E7683"/>
    <w:rsid w:val="005F01A4"/>
    <w:rsid w:val="005F14D2"/>
    <w:rsid w:val="005F3DEF"/>
    <w:rsid w:val="005F3F89"/>
    <w:rsid w:val="005F42F0"/>
    <w:rsid w:val="005F4CA6"/>
    <w:rsid w:val="005F7660"/>
    <w:rsid w:val="005F7C05"/>
    <w:rsid w:val="00600100"/>
    <w:rsid w:val="00600B55"/>
    <w:rsid w:val="00600D8C"/>
    <w:rsid w:val="00602A8C"/>
    <w:rsid w:val="00603F5C"/>
    <w:rsid w:val="006042A5"/>
    <w:rsid w:val="00606C5F"/>
    <w:rsid w:val="00606E25"/>
    <w:rsid w:val="006108A1"/>
    <w:rsid w:val="00611AE5"/>
    <w:rsid w:val="00611C62"/>
    <w:rsid w:val="00613821"/>
    <w:rsid w:val="00614430"/>
    <w:rsid w:val="00616302"/>
    <w:rsid w:val="00616A51"/>
    <w:rsid w:val="00622049"/>
    <w:rsid w:val="006222E3"/>
    <w:rsid w:val="00623B64"/>
    <w:rsid w:val="00624087"/>
    <w:rsid w:val="00625896"/>
    <w:rsid w:val="0062613C"/>
    <w:rsid w:val="00626F3D"/>
    <w:rsid w:val="00627B19"/>
    <w:rsid w:val="0063117C"/>
    <w:rsid w:val="006320E0"/>
    <w:rsid w:val="006353D3"/>
    <w:rsid w:val="006363F4"/>
    <w:rsid w:val="006379DF"/>
    <w:rsid w:val="006403D1"/>
    <w:rsid w:val="00643A28"/>
    <w:rsid w:val="00643F96"/>
    <w:rsid w:val="00645658"/>
    <w:rsid w:val="00646BD8"/>
    <w:rsid w:val="00647300"/>
    <w:rsid w:val="00650C6B"/>
    <w:rsid w:val="0065131C"/>
    <w:rsid w:val="0065156A"/>
    <w:rsid w:val="00651FEA"/>
    <w:rsid w:val="00652CC3"/>
    <w:rsid w:val="00653516"/>
    <w:rsid w:val="00653DBC"/>
    <w:rsid w:val="00653E44"/>
    <w:rsid w:val="00654050"/>
    <w:rsid w:val="00654A69"/>
    <w:rsid w:val="00654BA5"/>
    <w:rsid w:val="00654CD6"/>
    <w:rsid w:val="00655F94"/>
    <w:rsid w:val="006563F6"/>
    <w:rsid w:val="00656EBC"/>
    <w:rsid w:val="00660638"/>
    <w:rsid w:val="00661529"/>
    <w:rsid w:val="00662151"/>
    <w:rsid w:val="00665400"/>
    <w:rsid w:val="00665441"/>
    <w:rsid w:val="00666049"/>
    <w:rsid w:val="00666288"/>
    <w:rsid w:val="006710F9"/>
    <w:rsid w:val="006716A5"/>
    <w:rsid w:val="00671E38"/>
    <w:rsid w:val="006730E3"/>
    <w:rsid w:val="006732B9"/>
    <w:rsid w:val="00675592"/>
    <w:rsid w:val="00675D4B"/>
    <w:rsid w:val="00676641"/>
    <w:rsid w:val="0067783F"/>
    <w:rsid w:val="0068100E"/>
    <w:rsid w:val="006817A9"/>
    <w:rsid w:val="00684386"/>
    <w:rsid w:val="00684526"/>
    <w:rsid w:val="00684F30"/>
    <w:rsid w:val="006851D6"/>
    <w:rsid w:val="0068723F"/>
    <w:rsid w:val="00690771"/>
    <w:rsid w:val="006921CD"/>
    <w:rsid w:val="00692CFF"/>
    <w:rsid w:val="00693B6C"/>
    <w:rsid w:val="00693C3B"/>
    <w:rsid w:val="00695EAB"/>
    <w:rsid w:val="006A4280"/>
    <w:rsid w:val="006A4A06"/>
    <w:rsid w:val="006A4FA9"/>
    <w:rsid w:val="006A50D5"/>
    <w:rsid w:val="006A5FB8"/>
    <w:rsid w:val="006A6787"/>
    <w:rsid w:val="006A759B"/>
    <w:rsid w:val="006B2F42"/>
    <w:rsid w:val="006B3163"/>
    <w:rsid w:val="006B41E7"/>
    <w:rsid w:val="006B46F5"/>
    <w:rsid w:val="006B51E0"/>
    <w:rsid w:val="006B5CD7"/>
    <w:rsid w:val="006B6240"/>
    <w:rsid w:val="006B6BF0"/>
    <w:rsid w:val="006C024C"/>
    <w:rsid w:val="006C3DAD"/>
    <w:rsid w:val="006C57CC"/>
    <w:rsid w:val="006C6823"/>
    <w:rsid w:val="006C7B9C"/>
    <w:rsid w:val="006D1AED"/>
    <w:rsid w:val="006D2630"/>
    <w:rsid w:val="006D349A"/>
    <w:rsid w:val="006E07F6"/>
    <w:rsid w:val="006E10DB"/>
    <w:rsid w:val="006E142C"/>
    <w:rsid w:val="006E1512"/>
    <w:rsid w:val="006E1A2C"/>
    <w:rsid w:val="006E3F46"/>
    <w:rsid w:val="006E4FAA"/>
    <w:rsid w:val="006E5FB0"/>
    <w:rsid w:val="006E6404"/>
    <w:rsid w:val="006E6605"/>
    <w:rsid w:val="006E7A42"/>
    <w:rsid w:val="006E7BB1"/>
    <w:rsid w:val="006F02A2"/>
    <w:rsid w:val="006F057F"/>
    <w:rsid w:val="006F2758"/>
    <w:rsid w:val="006F276F"/>
    <w:rsid w:val="006F2FBC"/>
    <w:rsid w:val="006F4035"/>
    <w:rsid w:val="006F6096"/>
    <w:rsid w:val="006F6153"/>
    <w:rsid w:val="006F732B"/>
    <w:rsid w:val="006F759B"/>
    <w:rsid w:val="007003D6"/>
    <w:rsid w:val="00700ECE"/>
    <w:rsid w:val="00701215"/>
    <w:rsid w:val="007049D1"/>
    <w:rsid w:val="00704BA8"/>
    <w:rsid w:val="00704FE3"/>
    <w:rsid w:val="00705A96"/>
    <w:rsid w:val="00710FE7"/>
    <w:rsid w:val="007111DE"/>
    <w:rsid w:val="00711413"/>
    <w:rsid w:val="00711C90"/>
    <w:rsid w:val="00711EFE"/>
    <w:rsid w:val="007138B4"/>
    <w:rsid w:val="00713AEB"/>
    <w:rsid w:val="00713E89"/>
    <w:rsid w:val="007149F1"/>
    <w:rsid w:val="007159E8"/>
    <w:rsid w:val="00715F18"/>
    <w:rsid w:val="007179D3"/>
    <w:rsid w:val="007179E8"/>
    <w:rsid w:val="00717A89"/>
    <w:rsid w:val="00720FA4"/>
    <w:rsid w:val="007213EE"/>
    <w:rsid w:val="00721AB7"/>
    <w:rsid w:val="00722BFB"/>
    <w:rsid w:val="0072307C"/>
    <w:rsid w:val="00723869"/>
    <w:rsid w:val="00724296"/>
    <w:rsid w:val="00724FE7"/>
    <w:rsid w:val="00732893"/>
    <w:rsid w:val="00732F9B"/>
    <w:rsid w:val="00733BC7"/>
    <w:rsid w:val="00735104"/>
    <w:rsid w:val="0073530D"/>
    <w:rsid w:val="00735C56"/>
    <w:rsid w:val="00735D9A"/>
    <w:rsid w:val="00736391"/>
    <w:rsid w:val="00737273"/>
    <w:rsid w:val="00737448"/>
    <w:rsid w:val="007406C2"/>
    <w:rsid w:val="00741234"/>
    <w:rsid w:val="00742B6E"/>
    <w:rsid w:val="007443DB"/>
    <w:rsid w:val="00744D0C"/>
    <w:rsid w:val="0075010B"/>
    <w:rsid w:val="007511EE"/>
    <w:rsid w:val="0075158A"/>
    <w:rsid w:val="0075173E"/>
    <w:rsid w:val="00752C21"/>
    <w:rsid w:val="00753CBD"/>
    <w:rsid w:val="00753E3B"/>
    <w:rsid w:val="00754AC9"/>
    <w:rsid w:val="00754C96"/>
    <w:rsid w:val="00754E1C"/>
    <w:rsid w:val="00756E9F"/>
    <w:rsid w:val="00757895"/>
    <w:rsid w:val="00760587"/>
    <w:rsid w:val="00760F0D"/>
    <w:rsid w:val="00764046"/>
    <w:rsid w:val="00764137"/>
    <w:rsid w:val="00772996"/>
    <w:rsid w:val="0077399F"/>
    <w:rsid w:val="00773AA0"/>
    <w:rsid w:val="00774824"/>
    <w:rsid w:val="007751D0"/>
    <w:rsid w:val="00777CDB"/>
    <w:rsid w:val="00780D44"/>
    <w:rsid w:val="00780F6C"/>
    <w:rsid w:val="00780F71"/>
    <w:rsid w:val="007811FD"/>
    <w:rsid w:val="0078146F"/>
    <w:rsid w:val="00782E1B"/>
    <w:rsid w:val="0078356B"/>
    <w:rsid w:val="00783C99"/>
    <w:rsid w:val="00787539"/>
    <w:rsid w:val="00787B0F"/>
    <w:rsid w:val="007907AB"/>
    <w:rsid w:val="00795C09"/>
    <w:rsid w:val="00795D1A"/>
    <w:rsid w:val="00797C66"/>
    <w:rsid w:val="007A0B3B"/>
    <w:rsid w:val="007A2B65"/>
    <w:rsid w:val="007A45AA"/>
    <w:rsid w:val="007B00F4"/>
    <w:rsid w:val="007B016A"/>
    <w:rsid w:val="007B0ADA"/>
    <w:rsid w:val="007B48A1"/>
    <w:rsid w:val="007B5F2A"/>
    <w:rsid w:val="007B6462"/>
    <w:rsid w:val="007C373D"/>
    <w:rsid w:val="007C4599"/>
    <w:rsid w:val="007C49F3"/>
    <w:rsid w:val="007C51D6"/>
    <w:rsid w:val="007C57C9"/>
    <w:rsid w:val="007C632B"/>
    <w:rsid w:val="007C6DE3"/>
    <w:rsid w:val="007C7C33"/>
    <w:rsid w:val="007D0D2F"/>
    <w:rsid w:val="007D0EC6"/>
    <w:rsid w:val="007D185E"/>
    <w:rsid w:val="007D270C"/>
    <w:rsid w:val="007D2C7A"/>
    <w:rsid w:val="007D4149"/>
    <w:rsid w:val="007D443A"/>
    <w:rsid w:val="007D49CC"/>
    <w:rsid w:val="007D4CD9"/>
    <w:rsid w:val="007D5D41"/>
    <w:rsid w:val="007D5E1A"/>
    <w:rsid w:val="007D7B55"/>
    <w:rsid w:val="007E0440"/>
    <w:rsid w:val="007E0D2B"/>
    <w:rsid w:val="007E1558"/>
    <w:rsid w:val="007E1800"/>
    <w:rsid w:val="007E3CBB"/>
    <w:rsid w:val="007E6C85"/>
    <w:rsid w:val="007E74DB"/>
    <w:rsid w:val="007E7A13"/>
    <w:rsid w:val="007F2B16"/>
    <w:rsid w:val="007F3E8C"/>
    <w:rsid w:val="007F4E48"/>
    <w:rsid w:val="007F6B53"/>
    <w:rsid w:val="008010B2"/>
    <w:rsid w:val="00801762"/>
    <w:rsid w:val="00801B30"/>
    <w:rsid w:val="00801B77"/>
    <w:rsid w:val="00803205"/>
    <w:rsid w:val="0080468B"/>
    <w:rsid w:val="00804D73"/>
    <w:rsid w:val="00804E04"/>
    <w:rsid w:val="00805799"/>
    <w:rsid w:val="00806E29"/>
    <w:rsid w:val="00807F36"/>
    <w:rsid w:val="0081008F"/>
    <w:rsid w:val="00810588"/>
    <w:rsid w:val="008126D3"/>
    <w:rsid w:val="00815ABE"/>
    <w:rsid w:val="00815FE2"/>
    <w:rsid w:val="00820244"/>
    <w:rsid w:val="00820726"/>
    <w:rsid w:val="0082472F"/>
    <w:rsid w:val="00824A7E"/>
    <w:rsid w:val="008253E1"/>
    <w:rsid w:val="00831B4F"/>
    <w:rsid w:val="008321D9"/>
    <w:rsid w:val="008355B9"/>
    <w:rsid w:val="00835A5D"/>
    <w:rsid w:val="00837C78"/>
    <w:rsid w:val="008410AF"/>
    <w:rsid w:val="00842852"/>
    <w:rsid w:val="00842D15"/>
    <w:rsid w:val="00842DF8"/>
    <w:rsid w:val="0084305D"/>
    <w:rsid w:val="00845434"/>
    <w:rsid w:val="008463DC"/>
    <w:rsid w:val="008474DD"/>
    <w:rsid w:val="00847B44"/>
    <w:rsid w:val="00850916"/>
    <w:rsid w:val="00850E41"/>
    <w:rsid w:val="0085103C"/>
    <w:rsid w:val="0085265A"/>
    <w:rsid w:val="0085272D"/>
    <w:rsid w:val="00852B0F"/>
    <w:rsid w:val="00854B04"/>
    <w:rsid w:val="0085511A"/>
    <w:rsid w:val="008553F4"/>
    <w:rsid w:val="008603BD"/>
    <w:rsid w:val="00860DCD"/>
    <w:rsid w:val="0086316F"/>
    <w:rsid w:val="00863A83"/>
    <w:rsid w:val="0087002F"/>
    <w:rsid w:val="008708D4"/>
    <w:rsid w:val="00870A6D"/>
    <w:rsid w:val="0087104C"/>
    <w:rsid w:val="0087228D"/>
    <w:rsid w:val="0087249E"/>
    <w:rsid w:val="0087366B"/>
    <w:rsid w:val="00874E05"/>
    <w:rsid w:val="008774DB"/>
    <w:rsid w:val="00877DA5"/>
    <w:rsid w:val="0088052C"/>
    <w:rsid w:val="00881740"/>
    <w:rsid w:val="00883075"/>
    <w:rsid w:val="008831F4"/>
    <w:rsid w:val="00883B63"/>
    <w:rsid w:val="00884AA2"/>
    <w:rsid w:val="00885208"/>
    <w:rsid w:val="00885305"/>
    <w:rsid w:val="00885B40"/>
    <w:rsid w:val="00885E22"/>
    <w:rsid w:val="008869F1"/>
    <w:rsid w:val="008874B7"/>
    <w:rsid w:val="0089076A"/>
    <w:rsid w:val="00890B10"/>
    <w:rsid w:val="00892F65"/>
    <w:rsid w:val="00895849"/>
    <w:rsid w:val="00895A6D"/>
    <w:rsid w:val="008A0685"/>
    <w:rsid w:val="008A0BB3"/>
    <w:rsid w:val="008A22CF"/>
    <w:rsid w:val="008A237F"/>
    <w:rsid w:val="008A2E3F"/>
    <w:rsid w:val="008A303A"/>
    <w:rsid w:val="008A38F6"/>
    <w:rsid w:val="008A49AA"/>
    <w:rsid w:val="008A5766"/>
    <w:rsid w:val="008A5968"/>
    <w:rsid w:val="008A626E"/>
    <w:rsid w:val="008A6C12"/>
    <w:rsid w:val="008B0839"/>
    <w:rsid w:val="008B15C3"/>
    <w:rsid w:val="008B388B"/>
    <w:rsid w:val="008B3E9B"/>
    <w:rsid w:val="008B4341"/>
    <w:rsid w:val="008B52E7"/>
    <w:rsid w:val="008B55B8"/>
    <w:rsid w:val="008C3D17"/>
    <w:rsid w:val="008C5A5E"/>
    <w:rsid w:val="008C6D66"/>
    <w:rsid w:val="008C769B"/>
    <w:rsid w:val="008C7B5D"/>
    <w:rsid w:val="008D1A63"/>
    <w:rsid w:val="008D353F"/>
    <w:rsid w:val="008D392A"/>
    <w:rsid w:val="008D6070"/>
    <w:rsid w:val="008D68F1"/>
    <w:rsid w:val="008D6E84"/>
    <w:rsid w:val="008D6F1B"/>
    <w:rsid w:val="008D7185"/>
    <w:rsid w:val="008E048D"/>
    <w:rsid w:val="008E1F20"/>
    <w:rsid w:val="008E267A"/>
    <w:rsid w:val="008F17D9"/>
    <w:rsid w:val="008F2F7A"/>
    <w:rsid w:val="008F355C"/>
    <w:rsid w:val="008F3F2A"/>
    <w:rsid w:val="008F5024"/>
    <w:rsid w:val="008F5113"/>
    <w:rsid w:val="008F7815"/>
    <w:rsid w:val="008F7B18"/>
    <w:rsid w:val="00901F1D"/>
    <w:rsid w:val="00902086"/>
    <w:rsid w:val="00904014"/>
    <w:rsid w:val="00912A63"/>
    <w:rsid w:val="009135FB"/>
    <w:rsid w:val="00913743"/>
    <w:rsid w:val="00914155"/>
    <w:rsid w:val="00916367"/>
    <w:rsid w:val="00916D73"/>
    <w:rsid w:val="00921338"/>
    <w:rsid w:val="0092267A"/>
    <w:rsid w:val="009237C8"/>
    <w:rsid w:val="0092436B"/>
    <w:rsid w:val="009243BC"/>
    <w:rsid w:val="00926E9B"/>
    <w:rsid w:val="00927289"/>
    <w:rsid w:val="00927325"/>
    <w:rsid w:val="009276B1"/>
    <w:rsid w:val="009305DD"/>
    <w:rsid w:val="00932CF4"/>
    <w:rsid w:val="00932D21"/>
    <w:rsid w:val="0093485A"/>
    <w:rsid w:val="009351F2"/>
    <w:rsid w:val="009355FC"/>
    <w:rsid w:val="0093738E"/>
    <w:rsid w:val="009373F2"/>
    <w:rsid w:val="009401EE"/>
    <w:rsid w:val="009406A0"/>
    <w:rsid w:val="00942AE1"/>
    <w:rsid w:val="00942DCB"/>
    <w:rsid w:val="00943ED7"/>
    <w:rsid w:val="00944590"/>
    <w:rsid w:val="00946F2E"/>
    <w:rsid w:val="00947C5B"/>
    <w:rsid w:val="0095053B"/>
    <w:rsid w:val="00950C32"/>
    <w:rsid w:val="00951F77"/>
    <w:rsid w:val="00952E0C"/>
    <w:rsid w:val="00953764"/>
    <w:rsid w:val="00955A95"/>
    <w:rsid w:val="00957037"/>
    <w:rsid w:val="00960401"/>
    <w:rsid w:val="009612D0"/>
    <w:rsid w:val="009612DF"/>
    <w:rsid w:val="00961768"/>
    <w:rsid w:val="00962A34"/>
    <w:rsid w:val="00963CCF"/>
    <w:rsid w:val="00964BA9"/>
    <w:rsid w:val="009671B8"/>
    <w:rsid w:val="0097058C"/>
    <w:rsid w:val="009710D9"/>
    <w:rsid w:val="00971B68"/>
    <w:rsid w:val="00974FDE"/>
    <w:rsid w:val="009755B7"/>
    <w:rsid w:val="00975AA2"/>
    <w:rsid w:val="00975F1D"/>
    <w:rsid w:val="009779C7"/>
    <w:rsid w:val="009808A3"/>
    <w:rsid w:val="009817A2"/>
    <w:rsid w:val="00982341"/>
    <w:rsid w:val="009840C1"/>
    <w:rsid w:val="009865B7"/>
    <w:rsid w:val="00987ECD"/>
    <w:rsid w:val="00990602"/>
    <w:rsid w:val="009919CF"/>
    <w:rsid w:val="00993AFE"/>
    <w:rsid w:val="00996F6D"/>
    <w:rsid w:val="00996F90"/>
    <w:rsid w:val="00997ABC"/>
    <w:rsid w:val="009A0552"/>
    <w:rsid w:val="009A1349"/>
    <w:rsid w:val="009A1BD2"/>
    <w:rsid w:val="009A1C15"/>
    <w:rsid w:val="009A24C3"/>
    <w:rsid w:val="009A27A3"/>
    <w:rsid w:val="009A5FA9"/>
    <w:rsid w:val="009B139C"/>
    <w:rsid w:val="009B25DB"/>
    <w:rsid w:val="009B4BD6"/>
    <w:rsid w:val="009B4F5D"/>
    <w:rsid w:val="009B50BB"/>
    <w:rsid w:val="009B54FA"/>
    <w:rsid w:val="009B5A8D"/>
    <w:rsid w:val="009B5D12"/>
    <w:rsid w:val="009B5D64"/>
    <w:rsid w:val="009B685C"/>
    <w:rsid w:val="009B6DCC"/>
    <w:rsid w:val="009B76B2"/>
    <w:rsid w:val="009B7E28"/>
    <w:rsid w:val="009C2349"/>
    <w:rsid w:val="009C3438"/>
    <w:rsid w:val="009C4E4B"/>
    <w:rsid w:val="009C65DF"/>
    <w:rsid w:val="009C7F81"/>
    <w:rsid w:val="009D033E"/>
    <w:rsid w:val="009D124D"/>
    <w:rsid w:val="009D27DC"/>
    <w:rsid w:val="009D2DBC"/>
    <w:rsid w:val="009D30E1"/>
    <w:rsid w:val="009D52D1"/>
    <w:rsid w:val="009D6DB8"/>
    <w:rsid w:val="009D7CDA"/>
    <w:rsid w:val="009E1B12"/>
    <w:rsid w:val="009E1DCA"/>
    <w:rsid w:val="009E206D"/>
    <w:rsid w:val="009E21DC"/>
    <w:rsid w:val="009E4298"/>
    <w:rsid w:val="009E4401"/>
    <w:rsid w:val="009E45B1"/>
    <w:rsid w:val="009E6750"/>
    <w:rsid w:val="009F0631"/>
    <w:rsid w:val="009F4140"/>
    <w:rsid w:val="009F62A4"/>
    <w:rsid w:val="00A00078"/>
    <w:rsid w:val="00A0013D"/>
    <w:rsid w:val="00A0089A"/>
    <w:rsid w:val="00A01855"/>
    <w:rsid w:val="00A01D4D"/>
    <w:rsid w:val="00A05352"/>
    <w:rsid w:val="00A0605C"/>
    <w:rsid w:val="00A0710F"/>
    <w:rsid w:val="00A07AE2"/>
    <w:rsid w:val="00A106D1"/>
    <w:rsid w:val="00A10F3D"/>
    <w:rsid w:val="00A1267C"/>
    <w:rsid w:val="00A127F9"/>
    <w:rsid w:val="00A14448"/>
    <w:rsid w:val="00A14CED"/>
    <w:rsid w:val="00A156DB"/>
    <w:rsid w:val="00A1698B"/>
    <w:rsid w:val="00A16D58"/>
    <w:rsid w:val="00A21DA6"/>
    <w:rsid w:val="00A225D5"/>
    <w:rsid w:val="00A225FB"/>
    <w:rsid w:val="00A26DC0"/>
    <w:rsid w:val="00A271CC"/>
    <w:rsid w:val="00A2728F"/>
    <w:rsid w:val="00A305D5"/>
    <w:rsid w:val="00A30A75"/>
    <w:rsid w:val="00A316F3"/>
    <w:rsid w:val="00A32CBC"/>
    <w:rsid w:val="00A331B4"/>
    <w:rsid w:val="00A34FC3"/>
    <w:rsid w:val="00A35083"/>
    <w:rsid w:val="00A35B86"/>
    <w:rsid w:val="00A37009"/>
    <w:rsid w:val="00A37BCA"/>
    <w:rsid w:val="00A4054E"/>
    <w:rsid w:val="00A40D0D"/>
    <w:rsid w:val="00A412BC"/>
    <w:rsid w:val="00A44C15"/>
    <w:rsid w:val="00A45BAC"/>
    <w:rsid w:val="00A45FE9"/>
    <w:rsid w:val="00A46223"/>
    <w:rsid w:val="00A47076"/>
    <w:rsid w:val="00A47A58"/>
    <w:rsid w:val="00A506FC"/>
    <w:rsid w:val="00A516FC"/>
    <w:rsid w:val="00A52FEF"/>
    <w:rsid w:val="00A540E1"/>
    <w:rsid w:val="00A5454C"/>
    <w:rsid w:val="00A54A78"/>
    <w:rsid w:val="00A54E18"/>
    <w:rsid w:val="00A57187"/>
    <w:rsid w:val="00A600FB"/>
    <w:rsid w:val="00A6087D"/>
    <w:rsid w:val="00A61555"/>
    <w:rsid w:val="00A61EE9"/>
    <w:rsid w:val="00A61FEB"/>
    <w:rsid w:val="00A64A18"/>
    <w:rsid w:val="00A64FF9"/>
    <w:rsid w:val="00A654A1"/>
    <w:rsid w:val="00A669CC"/>
    <w:rsid w:val="00A67AE4"/>
    <w:rsid w:val="00A67E42"/>
    <w:rsid w:val="00A70FB0"/>
    <w:rsid w:val="00A71C88"/>
    <w:rsid w:val="00A734B7"/>
    <w:rsid w:val="00A751C8"/>
    <w:rsid w:val="00A75515"/>
    <w:rsid w:val="00A75DA0"/>
    <w:rsid w:val="00A8005E"/>
    <w:rsid w:val="00A8102E"/>
    <w:rsid w:val="00A828A7"/>
    <w:rsid w:val="00A82D05"/>
    <w:rsid w:val="00A83611"/>
    <w:rsid w:val="00A851A1"/>
    <w:rsid w:val="00A86CD8"/>
    <w:rsid w:val="00A87868"/>
    <w:rsid w:val="00A907B2"/>
    <w:rsid w:val="00A90D3B"/>
    <w:rsid w:val="00A92FA7"/>
    <w:rsid w:val="00A94885"/>
    <w:rsid w:val="00A955B9"/>
    <w:rsid w:val="00A97BC3"/>
    <w:rsid w:val="00AA1A40"/>
    <w:rsid w:val="00AA293B"/>
    <w:rsid w:val="00AA2A26"/>
    <w:rsid w:val="00AA2D01"/>
    <w:rsid w:val="00AA48B4"/>
    <w:rsid w:val="00AA6B68"/>
    <w:rsid w:val="00AA77F6"/>
    <w:rsid w:val="00AB0805"/>
    <w:rsid w:val="00AB0C0A"/>
    <w:rsid w:val="00AB22A7"/>
    <w:rsid w:val="00AB3381"/>
    <w:rsid w:val="00AB3BA0"/>
    <w:rsid w:val="00AB3E56"/>
    <w:rsid w:val="00AB4FD5"/>
    <w:rsid w:val="00AB53A9"/>
    <w:rsid w:val="00AB667E"/>
    <w:rsid w:val="00AB70D6"/>
    <w:rsid w:val="00AB7187"/>
    <w:rsid w:val="00AB73AE"/>
    <w:rsid w:val="00AB7FAE"/>
    <w:rsid w:val="00AC0538"/>
    <w:rsid w:val="00AC0CE1"/>
    <w:rsid w:val="00AC235F"/>
    <w:rsid w:val="00AC2BDD"/>
    <w:rsid w:val="00AC365C"/>
    <w:rsid w:val="00AC560A"/>
    <w:rsid w:val="00AC59AF"/>
    <w:rsid w:val="00AC661D"/>
    <w:rsid w:val="00AD4738"/>
    <w:rsid w:val="00AD63A5"/>
    <w:rsid w:val="00AD744C"/>
    <w:rsid w:val="00AD74F4"/>
    <w:rsid w:val="00AE1024"/>
    <w:rsid w:val="00AE1360"/>
    <w:rsid w:val="00AE4C60"/>
    <w:rsid w:val="00AE665D"/>
    <w:rsid w:val="00AF0D4C"/>
    <w:rsid w:val="00AF1169"/>
    <w:rsid w:val="00AF1776"/>
    <w:rsid w:val="00AF17BC"/>
    <w:rsid w:val="00AF22F1"/>
    <w:rsid w:val="00AF3170"/>
    <w:rsid w:val="00AF5CA9"/>
    <w:rsid w:val="00AF5EDC"/>
    <w:rsid w:val="00AF6D06"/>
    <w:rsid w:val="00AF7174"/>
    <w:rsid w:val="00B00688"/>
    <w:rsid w:val="00B00942"/>
    <w:rsid w:val="00B01192"/>
    <w:rsid w:val="00B01A5D"/>
    <w:rsid w:val="00B029DE"/>
    <w:rsid w:val="00B02ED2"/>
    <w:rsid w:val="00B03B90"/>
    <w:rsid w:val="00B05436"/>
    <w:rsid w:val="00B072C1"/>
    <w:rsid w:val="00B07B24"/>
    <w:rsid w:val="00B126E9"/>
    <w:rsid w:val="00B151C8"/>
    <w:rsid w:val="00B1688A"/>
    <w:rsid w:val="00B16E4D"/>
    <w:rsid w:val="00B2154E"/>
    <w:rsid w:val="00B21A56"/>
    <w:rsid w:val="00B21F66"/>
    <w:rsid w:val="00B220D0"/>
    <w:rsid w:val="00B24D62"/>
    <w:rsid w:val="00B25441"/>
    <w:rsid w:val="00B27C80"/>
    <w:rsid w:val="00B3001A"/>
    <w:rsid w:val="00B30B17"/>
    <w:rsid w:val="00B31198"/>
    <w:rsid w:val="00B312F1"/>
    <w:rsid w:val="00B315A0"/>
    <w:rsid w:val="00B3377A"/>
    <w:rsid w:val="00B338B1"/>
    <w:rsid w:val="00B33E13"/>
    <w:rsid w:val="00B358DE"/>
    <w:rsid w:val="00B35A32"/>
    <w:rsid w:val="00B35BE4"/>
    <w:rsid w:val="00B41B26"/>
    <w:rsid w:val="00B41F40"/>
    <w:rsid w:val="00B4292E"/>
    <w:rsid w:val="00B42E52"/>
    <w:rsid w:val="00B430F3"/>
    <w:rsid w:val="00B4416B"/>
    <w:rsid w:val="00B45E25"/>
    <w:rsid w:val="00B51CBC"/>
    <w:rsid w:val="00B5321A"/>
    <w:rsid w:val="00B53703"/>
    <w:rsid w:val="00B56AAD"/>
    <w:rsid w:val="00B56B4F"/>
    <w:rsid w:val="00B571B7"/>
    <w:rsid w:val="00B622B2"/>
    <w:rsid w:val="00B62A75"/>
    <w:rsid w:val="00B669C0"/>
    <w:rsid w:val="00B674D0"/>
    <w:rsid w:val="00B701B6"/>
    <w:rsid w:val="00B70838"/>
    <w:rsid w:val="00B70A9B"/>
    <w:rsid w:val="00B71929"/>
    <w:rsid w:val="00B720B0"/>
    <w:rsid w:val="00B74315"/>
    <w:rsid w:val="00B76043"/>
    <w:rsid w:val="00B809F7"/>
    <w:rsid w:val="00B80FC2"/>
    <w:rsid w:val="00B81344"/>
    <w:rsid w:val="00B8135D"/>
    <w:rsid w:val="00B81A6B"/>
    <w:rsid w:val="00B821D6"/>
    <w:rsid w:val="00B82FB7"/>
    <w:rsid w:val="00B832D9"/>
    <w:rsid w:val="00B84331"/>
    <w:rsid w:val="00B84FF3"/>
    <w:rsid w:val="00B869C4"/>
    <w:rsid w:val="00B86E8C"/>
    <w:rsid w:val="00B903E5"/>
    <w:rsid w:val="00B914ED"/>
    <w:rsid w:val="00B951EC"/>
    <w:rsid w:val="00B95B1A"/>
    <w:rsid w:val="00B95B1B"/>
    <w:rsid w:val="00B96031"/>
    <w:rsid w:val="00B9688A"/>
    <w:rsid w:val="00B969A2"/>
    <w:rsid w:val="00B96CE0"/>
    <w:rsid w:val="00BA03D0"/>
    <w:rsid w:val="00BA20F3"/>
    <w:rsid w:val="00BA2F14"/>
    <w:rsid w:val="00BA3CAE"/>
    <w:rsid w:val="00BA40A3"/>
    <w:rsid w:val="00BA68F8"/>
    <w:rsid w:val="00BA7661"/>
    <w:rsid w:val="00BB0768"/>
    <w:rsid w:val="00BB0DB3"/>
    <w:rsid w:val="00BB1281"/>
    <w:rsid w:val="00BB1667"/>
    <w:rsid w:val="00BB1BF8"/>
    <w:rsid w:val="00BB30F0"/>
    <w:rsid w:val="00BB36EC"/>
    <w:rsid w:val="00BB3BB7"/>
    <w:rsid w:val="00BB4050"/>
    <w:rsid w:val="00BB7235"/>
    <w:rsid w:val="00BC00B9"/>
    <w:rsid w:val="00BC0CE8"/>
    <w:rsid w:val="00BC234E"/>
    <w:rsid w:val="00BC3250"/>
    <w:rsid w:val="00BC44A1"/>
    <w:rsid w:val="00BC4F5B"/>
    <w:rsid w:val="00BC5231"/>
    <w:rsid w:val="00BC604A"/>
    <w:rsid w:val="00BD19BF"/>
    <w:rsid w:val="00BD1CF5"/>
    <w:rsid w:val="00BD2806"/>
    <w:rsid w:val="00BD459B"/>
    <w:rsid w:val="00BD555F"/>
    <w:rsid w:val="00BD776D"/>
    <w:rsid w:val="00BD7A55"/>
    <w:rsid w:val="00BE0ED0"/>
    <w:rsid w:val="00BE1D36"/>
    <w:rsid w:val="00BE3213"/>
    <w:rsid w:val="00BE3A92"/>
    <w:rsid w:val="00BE41CD"/>
    <w:rsid w:val="00BE426B"/>
    <w:rsid w:val="00BE694A"/>
    <w:rsid w:val="00BE69E2"/>
    <w:rsid w:val="00BE6E63"/>
    <w:rsid w:val="00BE72D0"/>
    <w:rsid w:val="00BE7380"/>
    <w:rsid w:val="00BE75CF"/>
    <w:rsid w:val="00BF10EA"/>
    <w:rsid w:val="00BF2383"/>
    <w:rsid w:val="00BF3C30"/>
    <w:rsid w:val="00BF49C1"/>
    <w:rsid w:val="00BF552C"/>
    <w:rsid w:val="00BF667D"/>
    <w:rsid w:val="00C0036B"/>
    <w:rsid w:val="00C01029"/>
    <w:rsid w:val="00C03B81"/>
    <w:rsid w:val="00C03DE3"/>
    <w:rsid w:val="00C04CEC"/>
    <w:rsid w:val="00C05AC0"/>
    <w:rsid w:val="00C05F8F"/>
    <w:rsid w:val="00C0771C"/>
    <w:rsid w:val="00C11616"/>
    <w:rsid w:val="00C12288"/>
    <w:rsid w:val="00C12651"/>
    <w:rsid w:val="00C13715"/>
    <w:rsid w:val="00C13E3C"/>
    <w:rsid w:val="00C15924"/>
    <w:rsid w:val="00C2071C"/>
    <w:rsid w:val="00C21B19"/>
    <w:rsid w:val="00C22FF9"/>
    <w:rsid w:val="00C25371"/>
    <w:rsid w:val="00C2611D"/>
    <w:rsid w:val="00C26D50"/>
    <w:rsid w:val="00C30391"/>
    <w:rsid w:val="00C30766"/>
    <w:rsid w:val="00C307F5"/>
    <w:rsid w:val="00C30EB1"/>
    <w:rsid w:val="00C3263D"/>
    <w:rsid w:val="00C326DC"/>
    <w:rsid w:val="00C33130"/>
    <w:rsid w:val="00C337CE"/>
    <w:rsid w:val="00C34FE3"/>
    <w:rsid w:val="00C35673"/>
    <w:rsid w:val="00C35960"/>
    <w:rsid w:val="00C422C7"/>
    <w:rsid w:val="00C42887"/>
    <w:rsid w:val="00C428F9"/>
    <w:rsid w:val="00C43C67"/>
    <w:rsid w:val="00C446A2"/>
    <w:rsid w:val="00C44B41"/>
    <w:rsid w:val="00C468D9"/>
    <w:rsid w:val="00C50EA7"/>
    <w:rsid w:val="00C52ED7"/>
    <w:rsid w:val="00C52EE9"/>
    <w:rsid w:val="00C5377C"/>
    <w:rsid w:val="00C54559"/>
    <w:rsid w:val="00C55E3E"/>
    <w:rsid w:val="00C57794"/>
    <w:rsid w:val="00C57E4B"/>
    <w:rsid w:val="00C60703"/>
    <w:rsid w:val="00C61B5B"/>
    <w:rsid w:val="00C63CEB"/>
    <w:rsid w:val="00C64A29"/>
    <w:rsid w:val="00C64BBD"/>
    <w:rsid w:val="00C657F7"/>
    <w:rsid w:val="00C65849"/>
    <w:rsid w:val="00C6760F"/>
    <w:rsid w:val="00C67EB3"/>
    <w:rsid w:val="00C7088E"/>
    <w:rsid w:val="00C7138C"/>
    <w:rsid w:val="00C718C2"/>
    <w:rsid w:val="00C74565"/>
    <w:rsid w:val="00C75418"/>
    <w:rsid w:val="00C777CD"/>
    <w:rsid w:val="00C807BB"/>
    <w:rsid w:val="00C80808"/>
    <w:rsid w:val="00C83122"/>
    <w:rsid w:val="00C860E4"/>
    <w:rsid w:val="00C907C5"/>
    <w:rsid w:val="00C92B04"/>
    <w:rsid w:val="00C943AC"/>
    <w:rsid w:val="00C94B9E"/>
    <w:rsid w:val="00C94CBA"/>
    <w:rsid w:val="00C96254"/>
    <w:rsid w:val="00C970DE"/>
    <w:rsid w:val="00CA02F5"/>
    <w:rsid w:val="00CA09B1"/>
    <w:rsid w:val="00CA1025"/>
    <w:rsid w:val="00CA210F"/>
    <w:rsid w:val="00CA2BBF"/>
    <w:rsid w:val="00CA2C2A"/>
    <w:rsid w:val="00CA383E"/>
    <w:rsid w:val="00CA4772"/>
    <w:rsid w:val="00CA47B2"/>
    <w:rsid w:val="00CA4ABB"/>
    <w:rsid w:val="00CA5992"/>
    <w:rsid w:val="00CA639B"/>
    <w:rsid w:val="00CA6758"/>
    <w:rsid w:val="00CB13D9"/>
    <w:rsid w:val="00CB15F2"/>
    <w:rsid w:val="00CB367C"/>
    <w:rsid w:val="00CB6E86"/>
    <w:rsid w:val="00CB7F72"/>
    <w:rsid w:val="00CC19BF"/>
    <w:rsid w:val="00CC259E"/>
    <w:rsid w:val="00CC2A37"/>
    <w:rsid w:val="00CC30F2"/>
    <w:rsid w:val="00CC3BB9"/>
    <w:rsid w:val="00CC5331"/>
    <w:rsid w:val="00CC71E0"/>
    <w:rsid w:val="00CD133C"/>
    <w:rsid w:val="00CD4931"/>
    <w:rsid w:val="00CD4C25"/>
    <w:rsid w:val="00CD5948"/>
    <w:rsid w:val="00CD5F29"/>
    <w:rsid w:val="00CD7604"/>
    <w:rsid w:val="00CE1973"/>
    <w:rsid w:val="00CE1BA9"/>
    <w:rsid w:val="00CE4477"/>
    <w:rsid w:val="00CE4495"/>
    <w:rsid w:val="00CE4791"/>
    <w:rsid w:val="00CE47D7"/>
    <w:rsid w:val="00CE5584"/>
    <w:rsid w:val="00CE617F"/>
    <w:rsid w:val="00CE7C26"/>
    <w:rsid w:val="00CF0E0E"/>
    <w:rsid w:val="00CF1F55"/>
    <w:rsid w:val="00CF20B2"/>
    <w:rsid w:val="00CF2D8B"/>
    <w:rsid w:val="00CF3177"/>
    <w:rsid w:val="00CF3B75"/>
    <w:rsid w:val="00CF4111"/>
    <w:rsid w:val="00CF47A8"/>
    <w:rsid w:val="00CF49F7"/>
    <w:rsid w:val="00CF5664"/>
    <w:rsid w:val="00CF5F70"/>
    <w:rsid w:val="00CF6B30"/>
    <w:rsid w:val="00D01925"/>
    <w:rsid w:val="00D01D0C"/>
    <w:rsid w:val="00D01F85"/>
    <w:rsid w:val="00D01FCF"/>
    <w:rsid w:val="00D10720"/>
    <w:rsid w:val="00D12A63"/>
    <w:rsid w:val="00D12AF9"/>
    <w:rsid w:val="00D12D48"/>
    <w:rsid w:val="00D140D1"/>
    <w:rsid w:val="00D14159"/>
    <w:rsid w:val="00D144C8"/>
    <w:rsid w:val="00D14764"/>
    <w:rsid w:val="00D1478C"/>
    <w:rsid w:val="00D14ABE"/>
    <w:rsid w:val="00D16F70"/>
    <w:rsid w:val="00D17390"/>
    <w:rsid w:val="00D17A74"/>
    <w:rsid w:val="00D21607"/>
    <w:rsid w:val="00D22B13"/>
    <w:rsid w:val="00D234FB"/>
    <w:rsid w:val="00D24DEA"/>
    <w:rsid w:val="00D26DAF"/>
    <w:rsid w:val="00D27967"/>
    <w:rsid w:val="00D31354"/>
    <w:rsid w:val="00D314AB"/>
    <w:rsid w:val="00D31BB5"/>
    <w:rsid w:val="00D326E1"/>
    <w:rsid w:val="00D3293B"/>
    <w:rsid w:val="00D33694"/>
    <w:rsid w:val="00D34CC6"/>
    <w:rsid w:val="00D35E63"/>
    <w:rsid w:val="00D3629C"/>
    <w:rsid w:val="00D364F0"/>
    <w:rsid w:val="00D37511"/>
    <w:rsid w:val="00D40F68"/>
    <w:rsid w:val="00D41232"/>
    <w:rsid w:val="00D41646"/>
    <w:rsid w:val="00D41E6F"/>
    <w:rsid w:val="00D45547"/>
    <w:rsid w:val="00D461FA"/>
    <w:rsid w:val="00D51C81"/>
    <w:rsid w:val="00D52813"/>
    <w:rsid w:val="00D532B0"/>
    <w:rsid w:val="00D53BE6"/>
    <w:rsid w:val="00D54D95"/>
    <w:rsid w:val="00D5541A"/>
    <w:rsid w:val="00D56911"/>
    <w:rsid w:val="00D60FB5"/>
    <w:rsid w:val="00D6122B"/>
    <w:rsid w:val="00D6206E"/>
    <w:rsid w:val="00D637DF"/>
    <w:rsid w:val="00D63B93"/>
    <w:rsid w:val="00D655B2"/>
    <w:rsid w:val="00D658ED"/>
    <w:rsid w:val="00D65A60"/>
    <w:rsid w:val="00D66CD0"/>
    <w:rsid w:val="00D67994"/>
    <w:rsid w:val="00D67AAC"/>
    <w:rsid w:val="00D67BD8"/>
    <w:rsid w:val="00D71A79"/>
    <w:rsid w:val="00D74315"/>
    <w:rsid w:val="00D75F77"/>
    <w:rsid w:val="00D76726"/>
    <w:rsid w:val="00D76756"/>
    <w:rsid w:val="00D7675C"/>
    <w:rsid w:val="00D767C9"/>
    <w:rsid w:val="00D814C0"/>
    <w:rsid w:val="00D82A8A"/>
    <w:rsid w:val="00D83596"/>
    <w:rsid w:val="00D83995"/>
    <w:rsid w:val="00D84692"/>
    <w:rsid w:val="00D851CB"/>
    <w:rsid w:val="00D85934"/>
    <w:rsid w:val="00D85A22"/>
    <w:rsid w:val="00D87037"/>
    <w:rsid w:val="00D90EB9"/>
    <w:rsid w:val="00D93B16"/>
    <w:rsid w:val="00D93E48"/>
    <w:rsid w:val="00D94EBB"/>
    <w:rsid w:val="00D94EF5"/>
    <w:rsid w:val="00D9518B"/>
    <w:rsid w:val="00D960E6"/>
    <w:rsid w:val="00D9618B"/>
    <w:rsid w:val="00D96B23"/>
    <w:rsid w:val="00D96DF8"/>
    <w:rsid w:val="00D96FEB"/>
    <w:rsid w:val="00DA1711"/>
    <w:rsid w:val="00DA3130"/>
    <w:rsid w:val="00DA34E1"/>
    <w:rsid w:val="00DA3F52"/>
    <w:rsid w:val="00DA6ECA"/>
    <w:rsid w:val="00DA71A4"/>
    <w:rsid w:val="00DA7670"/>
    <w:rsid w:val="00DA7CF5"/>
    <w:rsid w:val="00DA7D35"/>
    <w:rsid w:val="00DB195C"/>
    <w:rsid w:val="00DB2A95"/>
    <w:rsid w:val="00DB3A4D"/>
    <w:rsid w:val="00DB43EE"/>
    <w:rsid w:val="00DB4C72"/>
    <w:rsid w:val="00DB6089"/>
    <w:rsid w:val="00DB622E"/>
    <w:rsid w:val="00DB708E"/>
    <w:rsid w:val="00DB7C35"/>
    <w:rsid w:val="00DC10D3"/>
    <w:rsid w:val="00DC190B"/>
    <w:rsid w:val="00DC22F9"/>
    <w:rsid w:val="00DC47A1"/>
    <w:rsid w:val="00DC4AA4"/>
    <w:rsid w:val="00DC7887"/>
    <w:rsid w:val="00DD04A3"/>
    <w:rsid w:val="00DD04B3"/>
    <w:rsid w:val="00DD2254"/>
    <w:rsid w:val="00DD2838"/>
    <w:rsid w:val="00DD2B72"/>
    <w:rsid w:val="00DD3136"/>
    <w:rsid w:val="00DD41EE"/>
    <w:rsid w:val="00DD44E0"/>
    <w:rsid w:val="00DD7B69"/>
    <w:rsid w:val="00DE1453"/>
    <w:rsid w:val="00DE2775"/>
    <w:rsid w:val="00DE6515"/>
    <w:rsid w:val="00DE7151"/>
    <w:rsid w:val="00DE78BF"/>
    <w:rsid w:val="00DE7A09"/>
    <w:rsid w:val="00DF08A7"/>
    <w:rsid w:val="00DF13D5"/>
    <w:rsid w:val="00DF29D2"/>
    <w:rsid w:val="00DF2B6E"/>
    <w:rsid w:val="00DF378A"/>
    <w:rsid w:val="00DF58EC"/>
    <w:rsid w:val="00DF5A17"/>
    <w:rsid w:val="00DF5D42"/>
    <w:rsid w:val="00DF6347"/>
    <w:rsid w:val="00DF6452"/>
    <w:rsid w:val="00E01A53"/>
    <w:rsid w:val="00E01F9E"/>
    <w:rsid w:val="00E029E3"/>
    <w:rsid w:val="00E0452B"/>
    <w:rsid w:val="00E04936"/>
    <w:rsid w:val="00E1110F"/>
    <w:rsid w:val="00E11879"/>
    <w:rsid w:val="00E1217E"/>
    <w:rsid w:val="00E12FD4"/>
    <w:rsid w:val="00E148D1"/>
    <w:rsid w:val="00E15650"/>
    <w:rsid w:val="00E159AA"/>
    <w:rsid w:val="00E1628A"/>
    <w:rsid w:val="00E162D5"/>
    <w:rsid w:val="00E168F6"/>
    <w:rsid w:val="00E17A61"/>
    <w:rsid w:val="00E17E1D"/>
    <w:rsid w:val="00E203E2"/>
    <w:rsid w:val="00E20FC1"/>
    <w:rsid w:val="00E2272B"/>
    <w:rsid w:val="00E23338"/>
    <w:rsid w:val="00E23DC4"/>
    <w:rsid w:val="00E251CD"/>
    <w:rsid w:val="00E265C7"/>
    <w:rsid w:val="00E27167"/>
    <w:rsid w:val="00E30136"/>
    <w:rsid w:val="00E30BB0"/>
    <w:rsid w:val="00E31428"/>
    <w:rsid w:val="00E3190B"/>
    <w:rsid w:val="00E3211A"/>
    <w:rsid w:val="00E33EF3"/>
    <w:rsid w:val="00E34F2C"/>
    <w:rsid w:val="00E35B23"/>
    <w:rsid w:val="00E3755E"/>
    <w:rsid w:val="00E402C9"/>
    <w:rsid w:val="00E41651"/>
    <w:rsid w:val="00E50784"/>
    <w:rsid w:val="00E51AA9"/>
    <w:rsid w:val="00E52554"/>
    <w:rsid w:val="00E52D53"/>
    <w:rsid w:val="00E53957"/>
    <w:rsid w:val="00E54A1F"/>
    <w:rsid w:val="00E5534B"/>
    <w:rsid w:val="00E57AF0"/>
    <w:rsid w:val="00E600E5"/>
    <w:rsid w:val="00E62018"/>
    <w:rsid w:val="00E63380"/>
    <w:rsid w:val="00E63529"/>
    <w:rsid w:val="00E635C9"/>
    <w:rsid w:val="00E63CA0"/>
    <w:rsid w:val="00E644AF"/>
    <w:rsid w:val="00E65AA9"/>
    <w:rsid w:val="00E70A21"/>
    <w:rsid w:val="00E714CD"/>
    <w:rsid w:val="00E72157"/>
    <w:rsid w:val="00E725B8"/>
    <w:rsid w:val="00E726FA"/>
    <w:rsid w:val="00E7274D"/>
    <w:rsid w:val="00E737C1"/>
    <w:rsid w:val="00E73E48"/>
    <w:rsid w:val="00E742B1"/>
    <w:rsid w:val="00E7450C"/>
    <w:rsid w:val="00E75529"/>
    <w:rsid w:val="00E7563E"/>
    <w:rsid w:val="00E76C8E"/>
    <w:rsid w:val="00E76DD8"/>
    <w:rsid w:val="00E80F7B"/>
    <w:rsid w:val="00E83251"/>
    <w:rsid w:val="00E833EB"/>
    <w:rsid w:val="00E84811"/>
    <w:rsid w:val="00E85303"/>
    <w:rsid w:val="00E865AC"/>
    <w:rsid w:val="00E86A44"/>
    <w:rsid w:val="00E9331B"/>
    <w:rsid w:val="00E93E3C"/>
    <w:rsid w:val="00E94912"/>
    <w:rsid w:val="00E94B58"/>
    <w:rsid w:val="00E95C59"/>
    <w:rsid w:val="00E96978"/>
    <w:rsid w:val="00E96AC4"/>
    <w:rsid w:val="00EA01F0"/>
    <w:rsid w:val="00EA12EE"/>
    <w:rsid w:val="00EA4EF1"/>
    <w:rsid w:val="00EA63F5"/>
    <w:rsid w:val="00EA6582"/>
    <w:rsid w:val="00EB0394"/>
    <w:rsid w:val="00EB043F"/>
    <w:rsid w:val="00EB0F03"/>
    <w:rsid w:val="00EB269F"/>
    <w:rsid w:val="00EB7219"/>
    <w:rsid w:val="00EB7702"/>
    <w:rsid w:val="00EB7BFC"/>
    <w:rsid w:val="00EC11F4"/>
    <w:rsid w:val="00EC222E"/>
    <w:rsid w:val="00EC36CD"/>
    <w:rsid w:val="00EC4FAA"/>
    <w:rsid w:val="00ED0239"/>
    <w:rsid w:val="00ED2337"/>
    <w:rsid w:val="00ED2FB5"/>
    <w:rsid w:val="00ED33DD"/>
    <w:rsid w:val="00ED41C1"/>
    <w:rsid w:val="00ED4FA6"/>
    <w:rsid w:val="00ED5E56"/>
    <w:rsid w:val="00ED673F"/>
    <w:rsid w:val="00ED6A03"/>
    <w:rsid w:val="00ED6B86"/>
    <w:rsid w:val="00EE0022"/>
    <w:rsid w:val="00EE08D0"/>
    <w:rsid w:val="00EE20B0"/>
    <w:rsid w:val="00EE3323"/>
    <w:rsid w:val="00EE389D"/>
    <w:rsid w:val="00EE4305"/>
    <w:rsid w:val="00EE455D"/>
    <w:rsid w:val="00EE4A03"/>
    <w:rsid w:val="00EE59E4"/>
    <w:rsid w:val="00EE60A4"/>
    <w:rsid w:val="00EE6282"/>
    <w:rsid w:val="00EE69DE"/>
    <w:rsid w:val="00EE7C8F"/>
    <w:rsid w:val="00EF09B5"/>
    <w:rsid w:val="00EF0D01"/>
    <w:rsid w:val="00EF1515"/>
    <w:rsid w:val="00EF15D3"/>
    <w:rsid w:val="00EF1674"/>
    <w:rsid w:val="00EF2F85"/>
    <w:rsid w:val="00EF3A2E"/>
    <w:rsid w:val="00EF62C5"/>
    <w:rsid w:val="00EF6429"/>
    <w:rsid w:val="00EF6DC4"/>
    <w:rsid w:val="00EF70A0"/>
    <w:rsid w:val="00F00484"/>
    <w:rsid w:val="00F00C80"/>
    <w:rsid w:val="00F01E18"/>
    <w:rsid w:val="00F02FA1"/>
    <w:rsid w:val="00F048EB"/>
    <w:rsid w:val="00F04C75"/>
    <w:rsid w:val="00F07872"/>
    <w:rsid w:val="00F10CCD"/>
    <w:rsid w:val="00F11A68"/>
    <w:rsid w:val="00F11CE4"/>
    <w:rsid w:val="00F12ABF"/>
    <w:rsid w:val="00F12CFF"/>
    <w:rsid w:val="00F13051"/>
    <w:rsid w:val="00F1324C"/>
    <w:rsid w:val="00F1479D"/>
    <w:rsid w:val="00F1636B"/>
    <w:rsid w:val="00F16B02"/>
    <w:rsid w:val="00F1716A"/>
    <w:rsid w:val="00F17FCF"/>
    <w:rsid w:val="00F20D9B"/>
    <w:rsid w:val="00F22034"/>
    <w:rsid w:val="00F2293A"/>
    <w:rsid w:val="00F25A4A"/>
    <w:rsid w:val="00F26C7F"/>
    <w:rsid w:val="00F30768"/>
    <w:rsid w:val="00F307AD"/>
    <w:rsid w:val="00F30BA2"/>
    <w:rsid w:val="00F31489"/>
    <w:rsid w:val="00F31692"/>
    <w:rsid w:val="00F3229A"/>
    <w:rsid w:val="00F32D73"/>
    <w:rsid w:val="00F32D94"/>
    <w:rsid w:val="00F35D7C"/>
    <w:rsid w:val="00F366AD"/>
    <w:rsid w:val="00F37AF6"/>
    <w:rsid w:val="00F37E01"/>
    <w:rsid w:val="00F417C7"/>
    <w:rsid w:val="00F4237D"/>
    <w:rsid w:val="00F42E25"/>
    <w:rsid w:val="00F431A4"/>
    <w:rsid w:val="00F43BC6"/>
    <w:rsid w:val="00F43DB6"/>
    <w:rsid w:val="00F44D07"/>
    <w:rsid w:val="00F46282"/>
    <w:rsid w:val="00F477EC"/>
    <w:rsid w:val="00F47DE1"/>
    <w:rsid w:val="00F51705"/>
    <w:rsid w:val="00F5396C"/>
    <w:rsid w:val="00F5426F"/>
    <w:rsid w:val="00F54E07"/>
    <w:rsid w:val="00F574AD"/>
    <w:rsid w:val="00F60955"/>
    <w:rsid w:val="00F61C5B"/>
    <w:rsid w:val="00F61FCA"/>
    <w:rsid w:val="00F62170"/>
    <w:rsid w:val="00F63DF7"/>
    <w:rsid w:val="00F6498B"/>
    <w:rsid w:val="00F66532"/>
    <w:rsid w:val="00F70436"/>
    <w:rsid w:val="00F71D49"/>
    <w:rsid w:val="00F73E7E"/>
    <w:rsid w:val="00F744BF"/>
    <w:rsid w:val="00F747A8"/>
    <w:rsid w:val="00F77FDA"/>
    <w:rsid w:val="00F805AB"/>
    <w:rsid w:val="00F8068E"/>
    <w:rsid w:val="00F81506"/>
    <w:rsid w:val="00F81E5F"/>
    <w:rsid w:val="00F8383D"/>
    <w:rsid w:val="00F854A1"/>
    <w:rsid w:val="00F85570"/>
    <w:rsid w:val="00F85659"/>
    <w:rsid w:val="00F86482"/>
    <w:rsid w:val="00F86859"/>
    <w:rsid w:val="00F86DD3"/>
    <w:rsid w:val="00F86F17"/>
    <w:rsid w:val="00F91D50"/>
    <w:rsid w:val="00F9398F"/>
    <w:rsid w:val="00F93BAF"/>
    <w:rsid w:val="00F93DCF"/>
    <w:rsid w:val="00F94E06"/>
    <w:rsid w:val="00F96296"/>
    <w:rsid w:val="00F979D7"/>
    <w:rsid w:val="00FA1A8F"/>
    <w:rsid w:val="00FA37C2"/>
    <w:rsid w:val="00FA40D9"/>
    <w:rsid w:val="00FA4794"/>
    <w:rsid w:val="00FA525A"/>
    <w:rsid w:val="00FA65DE"/>
    <w:rsid w:val="00FA72AE"/>
    <w:rsid w:val="00FA7F15"/>
    <w:rsid w:val="00FB0F35"/>
    <w:rsid w:val="00FB26FE"/>
    <w:rsid w:val="00FB4651"/>
    <w:rsid w:val="00FB4ECB"/>
    <w:rsid w:val="00FB750F"/>
    <w:rsid w:val="00FB7C4D"/>
    <w:rsid w:val="00FB7F69"/>
    <w:rsid w:val="00FC1088"/>
    <w:rsid w:val="00FC1401"/>
    <w:rsid w:val="00FC190C"/>
    <w:rsid w:val="00FC2C27"/>
    <w:rsid w:val="00FC4875"/>
    <w:rsid w:val="00FC4A22"/>
    <w:rsid w:val="00FC59FF"/>
    <w:rsid w:val="00FC681D"/>
    <w:rsid w:val="00FD02CA"/>
    <w:rsid w:val="00FD1C84"/>
    <w:rsid w:val="00FD214D"/>
    <w:rsid w:val="00FD2592"/>
    <w:rsid w:val="00FD295A"/>
    <w:rsid w:val="00FD6BD9"/>
    <w:rsid w:val="00FE0ED7"/>
    <w:rsid w:val="00FE14C9"/>
    <w:rsid w:val="00FE2AE0"/>
    <w:rsid w:val="00FE37C6"/>
    <w:rsid w:val="00FE5742"/>
    <w:rsid w:val="00FE68CF"/>
    <w:rsid w:val="00FE78CB"/>
    <w:rsid w:val="00FF0F5A"/>
    <w:rsid w:val="00FF3AAE"/>
    <w:rsid w:val="00FF4010"/>
    <w:rsid w:val="00FF470A"/>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D3899"/>
  <w15:chartTrackingRefBased/>
  <w15:docId w15:val="{6304FE2A-068B-481C-B1B0-9C322E76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Helvetica"/>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FF9"/>
  </w:style>
  <w:style w:type="paragraph" w:styleId="Heading1">
    <w:name w:val="heading 1"/>
    <w:basedOn w:val="Normal"/>
    <w:next w:val="Normal"/>
    <w:link w:val="Heading1Char"/>
    <w:uiPriority w:val="9"/>
    <w:qFormat/>
    <w:rsid w:val="00A64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F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F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4FF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4F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4F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4F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4F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FF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FF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4FF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4F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4F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4F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4F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4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F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F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4FF9"/>
    <w:pPr>
      <w:spacing w:before="160"/>
      <w:jc w:val="center"/>
    </w:pPr>
    <w:rPr>
      <w:i/>
      <w:iCs/>
      <w:color w:val="404040" w:themeColor="text1" w:themeTint="BF"/>
    </w:rPr>
  </w:style>
  <w:style w:type="character" w:customStyle="1" w:styleId="QuoteChar">
    <w:name w:val="Quote Char"/>
    <w:basedOn w:val="DefaultParagraphFont"/>
    <w:link w:val="Quote"/>
    <w:uiPriority w:val="29"/>
    <w:rsid w:val="00A64FF9"/>
    <w:rPr>
      <w:i/>
      <w:iCs/>
      <w:color w:val="404040" w:themeColor="text1" w:themeTint="BF"/>
    </w:rPr>
  </w:style>
  <w:style w:type="paragraph" w:styleId="ListParagraph">
    <w:name w:val="List Paragraph"/>
    <w:basedOn w:val="Normal"/>
    <w:uiPriority w:val="34"/>
    <w:qFormat/>
    <w:rsid w:val="00A64FF9"/>
    <w:pPr>
      <w:ind w:left="720"/>
      <w:contextualSpacing/>
    </w:pPr>
  </w:style>
  <w:style w:type="character" w:styleId="IntenseEmphasis">
    <w:name w:val="Intense Emphasis"/>
    <w:basedOn w:val="DefaultParagraphFont"/>
    <w:uiPriority w:val="21"/>
    <w:qFormat/>
    <w:rsid w:val="00A64FF9"/>
    <w:rPr>
      <w:i/>
      <w:iCs/>
      <w:color w:val="0F4761" w:themeColor="accent1" w:themeShade="BF"/>
    </w:rPr>
  </w:style>
  <w:style w:type="paragraph" w:styleId="IntenseQuote">
    <w:name w:val="Intense Quote"/>
    <w:basedOn w:val="Normal"/>
    <w:next w:val="Normal"/>
    <w:link w:val="IntenseQuoteChar"/>
    <w:uiPriority w:val="30"/>
    <w:qFormat/>
    <w:rsid w:val="00A64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FF9"/>
    <w:rPr>
      <w:i/>
      <w:iCs/>
      <w:color w:val="0F4761" w:themeColor="accent1" w:themeShade="BF"/>
    </w:rPr>
  </w:style>
  <w:style w:type="character" w:styleId="IntenseReference">
    <w:name w:val="Intense Reference"/>
    <w:basedOn w:val="DefaultParagraphFont"/>
    <w:uiPriority w:val="32"/>
    <w:qFormat/>
    <w:rsid w:val="00A64FF9"/>
    <w:rPr>
      <w:b/>
      <w:bCs/>
      <w:smallCaps/>
      <w:color w:val="0F4761" w:themeColor="accent1" w:themeShade="BF"/>
      <w:spacing w:val="5"/>
    </w:rPr>
  </w:style>
  <w:style w:type="character" w:styleId="Hyperlink">
    <w:name w:val="Hyperlink"/>
    <w:basedOn w:val="DefaultParagraphFont"/>
    <w:uiPriority w:val="99"/>
    <w:unhideWhenUsed/>
    <w:rsid w:val="00A64FF9"/>
    <w:rPr>
      <w:color w:val="467886" w:themeColor="hyperlink"/>
      <w:u w:val="single"/>
    </w:rPr>
  </w:style>
  <w:style w:type="paragraph" w:styleId="EndnoteText">
    <w:name w:val="endnote text"/>
    <w:basedOn w:val="Normal"/>
    <w:link w:val="EndnoteTextChar"/>
    <w:uiPriority w:val="99"/>
    <w:semiHidden/>
    <w:unhideWhenUsed/>
    <w:rsid w:val="00E402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02C9"/>
    <w:rPr>
      <w:sz w:val="20"/>
      <w:szCs w:val="20"/>
    </w:rPr>
  </w:style>
  <w:style w:type="character" w:styleId="EndnoteReference">
    <w:name w:val="endnote reference"/>
    <w:basedOn w:val="DefaultParagraphFont"/>
    <w:uiPriority w:val="99"/>
    <w:semiHidden/>
    <w:unhideWhenUsed/>
    <w:rsid w:val="00E402C9"/>
    <w:rPr>
      <w:vertAlign w:val="superscript"/>
    </w:rPr>
  </w:style>
  <w:style w:type="character" w:styleId="FootnoteReference">
    <w:name w:val="footnote reference"/>
    <w:basedOn w:val="DefaultParagraphFont"/>
    <w:uiPriority w:val="99"/>
    <w:semiHidden/>
    <w:unhideWhenUsed/>
    <w:rsid w:val="003D436A"/>
    <w:rPr>
      <w:vertAlign w:val="superscript"/>
    </w:rPr>
  </w:style>
  <w:style w:type="character" w:styleId="UnresolvedMention">
    <w:name w:val="Unresolved Mention"/>
    <w:basedOn w:val="DefaultParagraphFont"/>
    <w:uiPriority w:val="99"/>
    <w:semiHidden/>
    <w:unhideWhenUsed/>
    <w:rsid w:val="00D90EB9"/>
    <w:rPr>
      <w:color w:val="605E5C"/>
      <w:shd w:val="clear" w:color="auto" w:fill="E1DFDD"/>
    </w:rPr>
  </w:style>
  <w:style w:type="paragraph" w:styleId="HTMLPreformatted">
    <w:name w:val="HTML Preformatted"/>
    <w:basedOn w:val="Normal"/>
    <w:link w:val="HTMLPreformattedChar"/>
    <w:uiPriority w:val="99"/>
    <w:semiHidden/>
    <w:unhideWhenUsed/>
    <w:rsid w:val="00997A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97ABC"/>
    <w:rPr>
      <w:rFonts w:ascii="Consolas" w:hAnsi="Consolas"/>
      <w:sz w:val="20"/>
      <w:szCs w:val="20"/>
    </w:rPr>
  </w:style>
  <w:style w:type="paragraph" w:styleId="NormalWeb">
    <w:name w:val="Normal (Web)"/>
    <w:basedOn w:val="Normal"/>
    <w:uiPriority w:val="99"/>
    <w:semiHidden/>
    <w:unhideWhenUsed/>
    <w:rsid w:val="00E1628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B7BFC"/>
    <w:rPr>
      <w:sz w:val="16"/>
      <w:szCs w:val="16"/>
    </w:rPr>
  </w:style>
  <w:style w:type="paragraph" w:styleId="CommentText">
    <w:name w:val="annotation text"/>
    <w:basedOn w:val="Normal"/>
    <w:link w:val="CommentTextChar"/>
    <w:uiPriority w:val="99"/>
    <w:unhideWhenUsed/>
    <w:rsid w:val="00EB7BFC"/>
    <w:pPr>
      <w:spacing w:line="240" w:lineRule="auto"/>
    </w:pPr>
    <w:rPr>
      <w:sz w:val="20"/>
      <w:szCs w:val="20"/>
    </w:rPr>
  </w:style>
  <w:style w:type="character" w:customStyle="1" w:styleId="CommentTextChar">
    <w:name w:val="Comment Text Char"/>
    <w:basedOn w:val="DefaultParagraphFont"/>
    <w:link w:val="CommentText"/>
    <w:uiPriority w:val="99"/>
    <w:rsid w:val="00EB7BFC"/>
    <w:rPr>
      <w:sz w:val="20"/>
      <w:szCs w:val="20"/>
    </w:rPr>
  </w:style>
  <w:style w:type="paragraph" w:styleId="CommentSubject">
    <w:name w:val="annotation subject"/>
    <w:basedOn w:val="CommentText"/>
    <w:next w:val="CommentText"/>
    <w:link w:val="CommentSubjectChar"/>
    <w:uiPriority w:val="99"/>
    <w:semiHidden/>
    <w:unhideWhenUsed/>
    <w:rsid w:val="00EB7BFC"/>
    <w:rPr>
      <w:b/>
      <w:bCs/>
    </w:rPr>
  </w:style>
  <w:style w:type="character" w:customStyle="1" w:styleId="CommentSubjectChar">
    <w:name w:val="Comment Subject Char"/>
    <w:basedOn w:val="CommentTextChar"/>
    <w:link w:val="CommentSubject"/>
    <w:uiPriority w:val="99"/>
    <w:semiHidden/>
    <w:rsid w:val="00EB7B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8942">
      <w:bodyDiv w:val="1"/>
      <w:marLeft w:val="0"/>
      <w:marRight w:val="0"/>
      <w:marTop w:val="0"/>
      <w:marBottom w:val="0"/>
      <w:divBdr>
        <w:top w:val="none" w:sz="0" w:space="0" w:color="auto"/>
        <w:left w:val="none" w:sz="0" w:space="0" w:color="auto"/>
        <w:bottom w:val="none" w:sz="0" w:space="0" w:color="auto"/>
        <w:right w:val="none" w:sz="0" w:space="0" w:color="auto"/>
      </w:divBdr>
      <w:divsChild>
        <w:div w:id="705444247">
          <w:marLeft w:val="480"/>
          <w:marRight w:val="0"/>
          <w:marTop w:val="0"/>
          <w:marBottom w:val="0"/>
          <w:divBdr>
            <w:top w:val="none" w:sz="0" w:space="0" w:color="auto"/>
            <w:left w:val="none" w:sz="0" w:space="0" w:color="auto"/>
            <w:bottom w:val="none" w:sz="0" w:space="0" w:color="auto"/>
            <w:right w:val="none" w:sz="0" w:space="0" w:color="auto"/>
          </w:divBdr>
          <w:divsChild>
            <w:div w:id="1013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5184">
      <w:bodyDiv w:val="1"/>
      <w:marLeft w:val="0"/>
      <w:marRight w:val="0"/>
      <w:marTop w:val="0"/>
      <w:marBottom w:val="0"/>
      <w:divBdr>
        <w:top w:val="none" w:sz="0" w:space="0" w:color="auto"/>
        <w:left w:val="none" w:sz="0" w:space="0" w:color="auto"/>
        <w:bottom w:val="none" w:sz="0" w:space="0" w:color="auto"/>
        <w:right w:val="none" w:sz="0" w:space="0" w:color="auto"/>
      </w:divBdr>
      <w:divsChild>
        <w:div w:id="50469249">
          <w:marLeft w:val="480"/>
          <w:marRight w:val="0"/>
          <w:marTop w:val="0"/>
          <w:marBottom w:val="0"/>
          <w:divBdr>
            <w:top w:val="none" w:sz="0" w:space="0" w:color="auto"/>
            <w:left w:val="none" w:sz="0" w:space="0" w:color="auto"/>
            <w:bottom w:val="none" w:sz="0" w:space="0" w:color="auto"/>
            <w:right w:val="none" w:sz="0" w:space="0" w:color="auto"/>
          </w:divBdr>
          <w:divsChild>
            <w:div w:id="20966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668">
      <w:bodyDiv w:val="1"/>
      <w:marLeft w:val="0"/>
      <w:marRight w:val="0"/>
      <w:marTop w:val="0"/>
      <w:marBottom w:val="0"/>
      <w:divBdr>
        <w:top w:val="none" w:sz="0" w:space="0" w:color="auto"/>
        <w:left w:val="none" w:sz="0" w:space="0" w:color="auto"/>
        <w:bottom w:val="none" w:sz="0" w:space="0" w:color="auto"/>
        <w:right w:val="none" w:sz="0" w:space="0" w:color="auto"/>
      </w:divBdr>
      <w:divsChild>
        <w:div w:id="1294946353">
          <w:marLeft w:val="480"/>
          <w:marRight w:val="0"/>
          <w:marTop w:val="0"/>
          <w:marBottom w:val="0"/>
          <w:divBdr>
            <w:top w:val="none" w:sz="0" w:space="0" w:color="auto"/>
            <w:left w:val="none" w:sz="0" w:space="0" w:color="auto"/>
            <w:bottom w:val="none" w:sz="0" w:space="0" w:color="auto"/>
            <w:right w:val="none" w:sz="0" w:space="0" w:color="auto"/>
          </w:divBdr>
          <w:divsChild>
            <w:div w:id="11917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6971">
      <w:bodyDiv w:val="1"/>
      <w:marLeft w:val="0"/>
      <w:marRight w:val="0"/>
      <w:marTop w:val="0"/>
      <w:marBottom w:val="0"/>
      <w:divBdr>
        <w:top w:val="none" w:sz="0" w:space="0" w:color="auto"/>
        <w:left w:val="none" w:sz="0" w:space="0" w:color="auto"/>
        <w:bottom w:val="none" w:sz="0" w:space="0" w:color="auto"/>
        <w:right w:val="none" w:sz="0" w:space="0" w:color="auto"/>
      </w:divBdr>
      <w:divsChild>
        <w:div w:id="1832138059">
          <w:marLeft w:val="480"/>
          <w:marRight w:val="0"/>
          <w:marTop w:val="0"/>
          <w:marBottom w:val="0"/>
          <w:divBdr>
            <w:top w:val="none" w:sz="0" w:space="0" w:color="auto"/>
            <w:left w:val="none" w:sz="0" w:space="0" w:color="auto"/>
            <w:bottom w:val="none" w:sz="0" w:space="0" w:color="auto"/>
            <w:right w:val="none" w:sz="0" w:space="0" w:color="auto"/>
          </w:divBdr>
          <w:divsChild>
            <w:div w:id="6963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5667">
      <w:bodyDiv w:val="1"/>
      <w:marLeft w:val="0"/>
      <w:marRight w:val="0"/>
      <w:marTop w:val="0"/>
      <w:marBottom w:val="0"/>
      <w:divBdr>
        <w:top w:val="none" w:sz="0" w:space="0" w:color="auto"/>
        <w:left w:val="none" w:sz="0" w:space="0" w:color="auto"/>
        <w:bottom w:val="none" w:sz="0" w:space="0" w:color="auto"/>
        <w:right w:val="none" w:sz="0" w:space="0" w:color="auto"/>
      </w:divBdr>
      <w:divsChild>
        <w:div w:id="273175875">
          <w:marLeft w:val="480"/>
          <w:marRight w:val="0"/>
          <w:marTop w:val="0"/>
          <w:marBottom w:val="0"/>
          <w:divBdr>
            <w:top w:val="none" w:sz="0" w:space="0" w:color="auto"/>
            <w:left w:val="none" w:sz="0" w:space="0" w:color="auto"/>
            <w:bottom w:val="none" w:sz="0" w:space="0" w:color="auto"/>
            <w:right w:val="none" w:sz="0" w:space="0" w:color="auto"/>
          </w:divBdr>
          <w:divsChild>
            <w:div w:id="315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743">
      <w:bodyDiv w:val="1"/>
      <w:marLeft w:val="0"/>
      <w:marRight w:val="0"/>
      <w:marTop w:val="0"/>
      <w:marBottom w:val="0"/>
      <w:divBdr>
        <w:top w:val="none" w:sz="0" w:space="0" w:color="auto"/>
        <w:left w:val="none" w:sz="0" w:space="0" w:color="auto"/>
        <w:bottom w:val="none" w:sz="0" w:space="0" w:color="auto"/>
        <w:right w:val="none" w:sz="0" w:space="0" w:color="auto"/>
      </w:divBdr>
      <w:divsChild>
        <w:div w:id="815220891">
          <w:marLeft w:val="480"/>
          <w:marRight w:val="0"/>
          <w:marTop w:val="0"/>
          <w:marBottom w:val="0"/>
          <w:divBdr>
            <w:top w:val="none" w:sz="0" w:space="0" w:color="auto"/>
            <w:left w:val="none" w:sz="0" w:space="0" w:color="auto"/>
            <w:bottom w:val="none" w:sz="0" w:space="0" w:color="auto"/>
            <w:right w:val="none" w:sz="0" w:space="0" w:color="auto"/>
          </w:divBdr>
          <w:divsChild>
            <w:div w:id="2130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897">
      <w:bodyDiv w:val="1"/>
      <w:marLeft w:val="0"/>
      <w:marRight w:val="0"/>
      <w:marTop w:val="0"/>
      <w:marBottom w:val="0"/>
      <w:divBdr>
        <w:top w:val="none" w:sz="0" w:space="0" w:color="auto"/>
        <w:left w:val="none" w:sz="0" w:space="0" w:color="auto"/>
        <w:bottom w:val="none" w:sz="0" w:space="0" w:color="auto"/>
        <w:right w:val="none" w:sz="0" w:space="0" w:color="auto"/>
      </w:divBdr>
      <w:divsChild>
        <w:div w:id="875891329">
          <w:marLeft w:val="480"/>
          <w:marRight w:val="0"/>
          <w:marTop w:val="0"/>
          <w:marBottom w:val="0"/>
          <w:divBdr>
            <w:top w:val="none" w:sz="0" w:space="0" w:color="auto"/>
            <w:left w:val="none" w:sz="0" w:space="0" w:color="auto"/>
            <w:bottom w:val="none" w:sz="0" w:space="0" w:color="auto"/>
            <w:right w:val="none" w:sz="0" w:space="0" w:color="auto"/>
          </w:divBdr>
          <w:divsChild>
            <w:div w:id="13494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9677">
      <w:bodyDiv w:val="1"/>
      <w:marLeft w:val="0"/>
      <w:marRight w:val="0"/>
      <w:marTop w:val="0"/>
      <w:marBottom w:val="0"/>
      <w:divBdr>
        <w:top w:val="none" w:sz="0" w:space="0" w:color="auto"/>
        <w:left w:val="none" w:sz="0" w:space="0" w:color="auto"/>
        <w:bottom w:val="none" w:sz="0" w:space="0" w:color="auto"/>
        <w:right w:val="none" w:sz="0" w:space="0" w:color="auto"/>
      </w:divBdr>
      <w:divsChild>
        <w:div w:id="516505438">
          <w:marLeft w:val="480"/>
          <w:marRight w:val="0"/>
          <w:marTop w:val="0"/>
          <w:marBottom w:val="0"/>
          <w:divBdr>
            <w:top w:val="none" w:sz="0" w:space="0" w:color="auto"/>
            <w:left w:val="none" w:sz="0" w:space="0" w:color="auto"/>
            <w:bottom w:val="none" w:sz="0" w:space="0" w:color="auto"/>
            <w:right w:val="none" w:sz="0" w:space="0" w:color="auto"/>
          </w:divBdr>
          <w:divsChild>
            <w:div w:id="1294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9172">
      <w:bodyDiv w:val="1"/>
      <w:marLeft w:val="0"/>
      <w:marRight w:val="0"/>
      <w:marTop w:val="0"/>
      <w:marBottom w:val="0"/>
      <w:divBdr>
        <w:top w:val="none" w:sz="0" w:space="0" w:color="auto"/>
        <w:left w:val="none" w:sz="0" w:space="0" w:color="auto"/>
        <w:bottom w:val="none" w:sz="0" w:space="0" w:color="auto"/>
        <w:right w:val="none" w:sz="0" w:space="0" w:color="auto"/>
      </w:divBdr>
      <w:divsChild>
        <w:div w:id="766999504">
          <w:marLeft w:val="480"/>
          <w:marRight w:val="0"/>
          <w:marTop w:val="0"/>
          <w:marBottom w:val="0"/>
          <w:divBdr>
            <w:top w:val="none" w:sz="0" w:space="0" w:color="auto"/>
            <w:left w:val="none" w:sz="0" w:space="0" w:color="auto"/>
            <w:bottom w:val="none" w:sz="0" w:space="0" w:color="auto"/>
            <w:right w:val="none" w:sz="0" w:space="0" w:color="auto"/>
          </w:divBdr>
          <w:divsChild>
            <w:div w:id="11162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7">
      <w:bodyDiv w:val="1"/>
      <w:marLeft w:val="0"/>
      <w:marRight w:val="0"/>
      <w:marTop w:val="0"/>
      <w:marBottom w:val="0"/>
      <w:divBdr>
        <w:top w:val="none" w:sz="0" w:space="0" w:color="auto"/>
        <w:left w:val="none" w:sz="0" w:space="0" w:color="auto"/>
        <w:bottom w:val="none" w:sz="0" w:space="0" w:color="auto"/>
        <w:right w:val="none" w:sz="0" w:space="0" w:color="auto"/>
      </w:divBdr>
      <w:divsChild>
        <w:div w:id="1588297610">
          <w:marLeft w:val="480"/>
          <w:marRight w:val="0"/>
          <w:marTop w:val="0"/>
          <w:marBottom w:val="0"/>
          <w:divBdr>
            <w:top w:val="none" w:sz="0" w:space="0" w:color="auto"/>
            <w:left w:val="none" w:sz="0" w:space="0" w:color="auto"/>
            <w:bottom w:val="none" w:sz="0" w:space="0" w:color="auto"/>
            <w:right w:val="none" w:sz="0" w:space="0" w:color="auto"/>
          </w:divBdr>
          <w:divsChild>
            <w:div w:id="18973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32">
      <w:bodyDiv w:val="1"/>
      <w:marLeft w:val="0"/>
      <w:marRight w:val="0"/>
      <w:marTop w:val="0"/>
      <w:marBottom w:val="0"/>
      <w:divBdr>
        <w:top w:val="none" w:sz="0" w:space="0" w:color="auto"/>
        <w:left w:val="none" w:sz="0" w:space="0" w:color="auto"/>
        <w:bottom w:val="none" w:sz="0" w:space="0" w:color="auto"/>
        <w:right w:val="none" w:sz="0" w:space="0" w:color="auto"/>
      </w:divBdr>
      <w:divsChild>
        <w:div w:id="252861800">
          <w:marLeft w:val="480"/>
          <w:marRight w:val="0"/>
          <w:marTop w:val="0"/>
          <w:marBottom w:val="0"/>
          <w:divBdr>
            <w:top w:val="none" w:sz="0" w:space="0" w:color="auto"/>
            <w:left w:val="none" w:sz="0" w:space="0" w:color="auto"/>
            <w:bottom w:val="none" w:sz="0" w:space="0" w:color="auto"/>
            <w:right w:val="none" w:sz="0" w:space="0" w:color="auto"/>
          </w:divBdr>
          <w:divsChild>
            <w:div w:id="7554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200">
      <w:bodyDiv w:val="1"/>
      <w:marLeft w:val="0"/>
      <w:marRight w:val="0"/>
      <w:marTop w:val="0"/>
      <w:marBottom w:val="0"/>
      <w:divBdr>
        <w:top w:val="none" w:sz="0" w:space="0" w:color="auto"/>
        <w:left w:val="none" w:sz="0" w:space="0" w:color="auto"/>
        <w:bottom w:val="none" w:sz="0" w:space="0" w:color="auto"/>
        <w:right w:val="none" w:sz="0" w:space="0" w:color="auto"/>
      </w:divBdr>
      <w:divsChild>
        <w:div w:id="2091267950">
          <w:marLeft w:val="480"/>
          <w:marRight w:val="0"/>
          <w:marTop w:val="0"/>
          <w:marBottom w:val="0"/>
          <w:divBdr>
            <w:top w:val="none" w:sz="0" w:space="0" w:color="auto"/>
            <w:left w:val="none" w:sz="0" w:space="0" w:color="auto"/>
            <w:bottom w:val="none" w:sz="0" w:space="0" w:color="auto"/>
            <w:right w:val="none" w:sz="0" w:space="0" w:color="auto"/>
          </w:divBdr>
          <w:divsChild>
            <w:div w:id="19828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52046">
      <w:bodyDiv w:val="1"/>
      <w:marLeft w:val="0"/>
      <w:marRight w:val="0"/>
      <w:marTop w:val="0"/>
      <w:marBottom w:val="0"/>
      <w:divBdr>
        <w:top w:val="none" w:sz="0" w:space="0" w:color="auto"/>
        <w:left w:val="none" w:sz="0" w:space="0" w:color="auto"/>
        <w:bottom w:val="none" w:sz="0" w:space="0" w:color="auto"/>
        <w:right w:val="none" w:sz="0" w:space="0" w:color="auto"/>
      </w:divBdr>
      <w:divsChild>
        <w:div w:id="1543519337">
          <w:marLeft w:val="480"/>
          <w:marRight w:val="0"/>
          <w:marTop w:val="0"/>
          <w:marBottom w:val="0"/>
          <w:divBdr>
            <w:top w:val="none" w:sz="0" w:space="0" w:color="auto"/>
            <w:left w:val="none" w:sz="0" w:space="0" w:color="auto"/>
            <w:bottom w:val="none" w:sz="0" w:space="0" w:color="auto"/>
            <w:right w:val="none" w:sz="0" w:space="0" w:color="auto"/>
          </w:divBdr>
          <w:divsChild>
            <w:div w:id="18957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6212">
      <w:bodyDiv w:val="1"/>
      <w:marLeft w:val="0"/>
      <w:marRight w:val="0"/>
      <w:marTop w:val="0"/>
      <w:marBottom w:val="0"/>
      <w:divBdr>
        <w:top w:val="none" w:sz="0" w:space="0" w:color="auto"/>
        <w:left w:val="none" w:sz="0" w:space="0" w:color="auto"/>
        <w:bottom w:val="none" w:sz="0" w:space="0" w:color="auto"/>
        <w:right w:val="none" w:sz="0" w:space="0" w:color="auto"/>
      </w:divBdr>
      <w:divsChild>
        <w:div w:id="2049256501">
          <w:marLeft w:val="480"/>
          <w:marRight w:val="0"/>
          <w:marTop w:val="0"/>
          <w:marBottom w:val="0"/>
          <w:divBdr>
            <w:top w:val="none" w:sz="0" w:space="0" w:color="auto"/>
            <w:left w:val="none" w:sz="0" w:space="0" w:color="auto"/>
            <w:bottom w:val="none" w:sz="0" w:space="0" w:color="auto"/>
            <w:right w:val="none" w:sz="0" w:space="0" w:color="auto"/>
          </w:divBdr>
          <w:divsChild>
            <w:div w:id="10809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1591">
      <w:bodyDiv w:val="1"/>
      <w:marLeft w:val="0"/>
      <w:marRight w:val="0"/>
      <w:marTop w:val="0"/>
      <w:marBottom w:val="0"/>
      <w:divBdr>
        <w:top w:val="none" w:sz="0" w:space="0" w:color="auto"/>
        <w:left w:val="none" w:sz="0" w:space="0" w:color="auto"/>
        <w:bottom w:val="none" w:sz="0" w:space="0" w:color="auto"/>
        <w:right w:val="none" w:sz="0" w:space="0" w:color="auto"/>
      </w:divBdr>
      <w:divsChild>
        <w:div w:id="1909656977">
          <w:marLeft w:val="480"/>
          <w:marRight w:val="0"/>
          <w:marTop w:val="0"/>
          <w:marBottom w:val="0"/>
          <w:divBdr>
            <w:top w:val="none" w:sz="0" w:space="0" w:color="auto"/>
            <w:left w:val="none" w:sz="0" w:space="0" w:color="auto"/>
            <w:bottom w:val="none" w:sz="0" w:space="0" w:color="auto"/>
            <w:right w:val="none" w:sz="0" w:space="0" w:color="auto"/>
          </w:divBdr>
          <w:divsChild>
            <w:div w:id="2586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9898">
      <w:bodyDiv w:val="1"/>
      <w:marLeft w:val="0"/>
      <w:marRight w:val="0"/>
      <w:marTop w:val="0"/>
      <w:marBottom w:val="0"/>
      <w:divBdr>
        <w:top w:val="none" w:sz="0" w:space="0" w:color="auto"/>
        <w:left w:val="none" w:sz="0" w:space="0" w:color="auto"/>
        <w:bottom w:val="none" w:sz="0" w:space="0" w:color="auto"/>
        <w:right w:val="none" w:sz="0" w:space="0" w:color="auto"/>
      </w:divBdr>
      <w:divsChild>
        <w:div w:id="1711683164">
          <w:marLeft w:val="480"/>
          <w:marRight w:val="0"/>
          <w:marTop w:val="0"/>
          <w:marBottom w:val="0"/>
          <w:divBdr>
            <w:top w:val="none" w:sz="0" w:space="0" w:color="auto"/>
            <w:left w:val="none" w:sz="0" w:space="0" w:color="auto"/>
            <w:bottom w:val="none" w:sz="0" w:space="0" w:color="auto"/>
            <w:right w:val="none" w:sz="0" w:space="0" w:color="auto"/>
          </w:divBdr>
          <w:divsChild>
            <w:div w:id="929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5476">
      <w:bodyDiv w:val="1"/>
      <w:marLeft w:val="0"/>
      <w:marRight w:val="0"/>
      <w:marTop w:val="0"/>
      <w:marBottom w:val="0"/>
      <w:divBdr>
        <w:top w:val="none" w:sz="0" w:space="0" w:color="auto"/>
        <w:left w:val="none" w:sz="0" w:space="0" w:color="auto"/>
        <w:bottom w:val="none" w:sz="0" w:space="0" w:color="auto"/>
        <w:right w:val="none" w:sz="0" w:space="0" w:color="auto"/>
      </w:divBdr>
      <w:divsChild>
        <w:div w:id="1426921341">
          <w:marLeft w:val="480"/>
          <w:marRight w:val="0"/>
          <w:marTop w:val="0"/>
          <w:marBottom w:val="0"/>
          <w:divBdr>
            <w:top w:val="none" w:sz="0" w:space="0" w:color="auto"/>
            <w:left w:val="none" w:sz="0" w:space="0" w:color="auto"/>
            <w:bottom w:val="none" w:sz="0" w:space="0" w:color="auto"/>
            <w:right w:val="none" w:sz="0" w:space="0" w:color="auto"/>
          </w:divBdr>
          <w:divsChild>
            <w:div w:id="3023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3246">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480"/>
          <w:marRight w:val="0"/>
          <w:marTop w:val="0"/>
          <w:marBottom w:val="0"/>
          <w:divBdr>
            <w:top w:val="none" w:sz="0" w:space="0" w:color="auto"/>
            <w:left w:val="none" w:sz="0" w:space="0" w:color="auto"/>
            <w:bottom w:val="none" w:sz="0" w:space="0" w:color="auto"/>
            <w:right w:val="none" w:sz="0" w:space="0" w:color="auto"/>
          </w:divBdr>
          <w:divsChild>
            <w:div w:id="12153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5028">
      <w:bodyDiv w:val="1"/>
      <w:marLeft w:val="0"/>
      <w:marRight w:val="0"/>
      <w:marTop w:val="0"/>
      <w:marBottom w:val="0"/>
      <w:divBdr>
        <w:top w:val="none" w:sz="0" w:space="0" w:color="auto"/>
        <w:left w:val="none" w:sz="0" w:space="0" w:color="auto"/>
        <w:bottom w:val="none" w:sz="0" w:space="0" w:color="auto"/>
        <w:right w:val="none" w:sz="0" w:space="0" w:color="auto"/>
      </w:divBdr>
      <w:divsChild>
        <w:div w:id="13726135">
          <w:marLeft w:val="480"/>
          <w:marRight w:val="0"/>
          <w:marTop w:val="0"/>
          <w:marBottom w:val="0"/>
          <w:divBdr>
            <w:top w:val="none" w:sz="0" w:space="0" w:color="auto"/>
            <w:left w:val="none" w:sz="0" w:space="0" w:color="auto"/>
            <w:bottom w:val="none" w:sz="0" w:space="0" w:color="auto"/>
            <w:right w:val="none" w:sz="0" w:space="0" w:color="auto"/>
          </w:divBdr>
          <w:divsChild>
            <w:div w:id="38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6325">
      <w:bodyDiv w:val="1"/>
      <w:marLeft w:val="0"/>
      <w:marRight w:val="0"/>
      <w:marTop w:val="0"/>
      <w:marBottom w:val="0"/>
      <w:divBdr>
        <w:top w:val="none" w:sz="0" w:space="0" w:color="auto"/>
        <w:left w:val="none" w:sz="0" w:space="0" w:color="auto"/>
        <w:bottom w:val="none" w:sz="0" w:space="0" w:color="auto"/>
        <w:right w:val="none" w:sz="0" w:space="0" w:color="auto"/>
      </w:divBdr>
      <w:divsChild>
        <w:div w:id="1475415579">
          <w:marLeft w:val="480"/>
          <w:marRight w:val="0"/>
          <w:marTop w:val="0"/>
          <w:marBottom w:val="0"/>
          <w:divBdr>
            <w:top w:val="none" w:sz="0" w:space="0" w:color="auto"/>
            <w:left w:val="none" w:sz="0" w:space="0" w:color="auto"/>
            <w:bottom w:val="none" w:sz="0" w:space="0" w:color="auto"/>
            <w:right w:val="none" w:sz="0" w:space="0" w:color="auto"/>
          </w:divBdr>
          <w:divsChild>
            <w:div w:id="20877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9629">
      <w:bodyDiv w:val="1"/>
      <w:marLeft w:val="0"/>
      <w:marRight w:val="0"/>
      <w:marTop w:val="0"/>
      <w:marBottom w:val="0"/>
      <w:divBdr>
        <w:top w:val="none" w:sz="0" w:space="0" w:color="auto"/>
        <w:left w:val="none" w:sz="0" w:space="0" w:color="auto"/>
        <w:bottom w:val="none" w:sz="0" w:space="0" w:color="auto"/>
        <w:right w:val="none" w:sz="0" w:space="0" w:color="auto"/>
      </w:divBdr>
      <w:divsChild>
        <w:div w:id="140275123">
          <w:marLeft w:val="480"/>
          <w:marRight w:val="0"/>
          <w:marTop w:val="0"/>
          <w:marBottom w:val="0"/>
          <w:divBdr>
            <w:top w:val="none" w:sz="0" w:space="0" w:color="auto"/>
            <w:left w:val="none" w:sz="0" w:space="0" w:color="auto"/>
            <w:bottom w:val="none" w:sz="0" w:space="0" w:color="auto"/>
            <w:right w:val="none" w:sz="0" w:space="0" w:color="auto"/>
          </w:divBdr>
          <w:divsChild>
            <w:div w:id="17928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1429">
      <w:bodyDiv w:val="1"/>
      <w:marLeft w:val="0"/>
      <w:marRight w:val="0"/>
      <w:marTop w:val="0"/>
      <w:marBottom w:val="0"/>
      <w:divBdr>
        <w:top w:val="none" w:sz="0" w:space="0" w:color="auto"/>
        <w:left w:val="none" w:sz="0" w:space="0" w:color="auto"/>
        <w:bottom w:val="none" w:sz="0" w:space="0" w:color="auto"/>
        <w:right w:val="none" w:sz="0" w:space="0" w:color="auto"/>
      </w:divBdr>
      <w:divsChild>
        <w:div w:id="177351403">
          <w:marLeft w:val="480"/>
          <w:marRight w:val="0"/>
          <w:marTop w:val="0"/>
          <w:marBottom w:val="0"/>
          <w:divBdr>
            <w:top w:val="none" w:sz="0" w:space="0" w:color="auto"/>
            <w:left w:val="none" w:sz="0" w:space="0" w:color="auto"/>
            <w:bottom w:val="none" w:sz="0" w:space="0" w:color="auto"/>
            <w:right w:val="none" w:sz="0" w:space="0" w:color="auto"/>
          </w:divBdr>
          <w:divsChild>
            <w:div w:id="57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26695">
      <w:bodyDiv w:val="1"/>
      <w:marLeft w:val="0"/>
      <w:marRight w:val="0"/>
      <w:marTop w:val="0"/>
      <w:marBottom w:val="0"/>
      <w:divBdr>
        <w:top w:val="none" w:sz="0" w:space="0" w:color="auto"/>
        <w:left w:val="none" w:sz="0" w:space="0" w:color="auto"/>
        <w:bottom w:val="none" w:sz="0" w:space="0" w:color="auto"/>
        <w:right w:val="none" w:sz="0" w:space="0" w:color="auto"/>
      </w:divBdr>
      <w:divsChild>
        <w:div w:id="1457143736">
          <w:marLeft w:val="480"/>
          <w:marRight w:val="0"/>
          <w:marTop w:val="0"/>
          <w:marBottom w:val="0"/>
          <w:divBdr>
            <w:top w:val="none" w:sz="0" w:space="0" w:color="auto"/>
            <w:left w:val="none" w:sz="0" w:space="0" w:color="auto"/>
            <w:bottom w:val="none" w:sz="0" w:space="0" w:color="auto"/>
            <w:right w:val="none" w:sz="0" w:space="0" w:color="auto"/>
          </w:divBdr>
          <w:divsChild>
            <w:div w:id="5288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9146">
      <w:bodyDiv w:val="1"/>
      <w:marLeft w:val="0"/>
      <w:marRight w:val="0"/>
      <w:marTop w:val="0"/>
      <w:marBottom w:val="0"/>
      <w:divBdr>
        <w:top w:val="none" w:sz="0" w:space="0" w:color="auto"/>
        <w:left w:val="none" w:sz="0" w:space="0" w:color="auto"/>
        <w:bottom w:val="none" w:sz="0" w:space="0" w:color="auto"/>
        <w:right w:val="none" w:sz="0" w:space="0" w:color="auto"/>
      </w:divBdr>
      <w:divsChild>
        <w:div w:id="1561986806">
          <w:marLeft w:val="480"/>
          <w:marRight w:val="0"/>
          <w:marTop w:val="0"/>
          <w:marBottom w:val="0"/>
          <w:divBdr>
            <w:top w:val="none" w:sz="0" w:space="0" w:color="auto"/>
            <w:left w:val="none" w:sz="0" w:space="0" w:color="auto"/>
            <w:bottom w:val="none" w:sz="0" w:space="0" w:color="auto"/>
            <w:right w:val="none" w:sz="0" w:space="0" w:color="auto"/>
          </w:divBdr>
          <w:divsChild>
            <w:div w:id="21385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6267">
      <w:bodyDiv w:val="1"/>
      <w:marLeft w:val="0"/>
      <w:marRight w:val="0"/>
      <w:marTop w:val="0"/>
      <w:marBottom w:val="0"/>
      <w:divBdr>
        <w:top w:val="none" w:sz="0" w:space="0" w:color="auto"/>
        <w:left w:val="none" w:sz="0" w:space="0" w:color="auto"/>
        <w:bottom w:val="none" w:sz="0" w:space="0" w:color="auto"/>
        <w:right w:val="none" w:sz="0" w:space="0" w:color="auto"/>
      </w:divBdr>
      <w:divsChild>
        <w:div w:id="1577934388">
          <w:marLeft w:val="480"/>
          <w:marRight w:val="0"/>
          <w:marTop w:val="0"/>
          <w:marBottom w:val="0"/>
          <w:divBdr>
            <w:top w:val="none" w:sz="0" w:space="0" w:color="auto"/>
            <w:left w:val="none" w:sz="0" w:space="0" w:color="auto"/>
            <w:bottom w:val="none" w:sz="0" w:space="0" w:color="auto"/>
            <w:right w:val="none" w:sz="0" w:space="0" w:color="auto"/>
          </w:divBdr>
          <w:divsChild>
            <w:div w:id="11513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5537">
      <w:bodyDiv w:val="1"/>
      <w:marLeft w:val="0"/>
      <w:marRight w:val="0"/>
      <w:marTop w:val="0"/>
      <w:marBottom w:val="0"/>
      <w:divBdr>
        <w:top w:val="none" w:sz="0" w:space="0" w:color="auto"/>
        <w:left w:val="none" w:sz="0" w:space="0" w:color="auto"/>
        <w:bottom w:val="none" w:sz="0" w:space="0" w:color="auto"/>
        <w:right w:val="none" w:sz="0" w:space="0" w:color="auto"/>
      </w:divBdr>
      <w:divsChild>
        <w:div w:id="529804886">
          <w:marLeft w:val="480"/>
          <w:marRight w:val="0"/>
          <w:marTop w:val="0"/>
          <w:marBottom w:val="0"/>
          <w:divBdr>
            <w:top w:val="none" w:sz="0" w:space="0" w:color="auto"/>
            <w:left w:val="none" w:sz="0" w:space="0" w:color="auto"/>
            <w:bottom w:val="none" w:sz="0" w:space="0" w:color="auto"/>
            <w:right w:val="none" w:sz="0" w:space="0" w:color="auto"/>
          </w:divBdr>
          <w:divsChild>
            <w:div w:id="16361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0067">
      <w:bodyDiv w:val="1"/>
      <w:marLeft w:val="0"/>
      <w:marRight w:val="0"/>
      <w:marTop w:val="0"/>
      <w:marBottom w:val="0"/>
      <w:divBdr>
        <w:top w:val="none" w:sz="0" w:space="0" w:color="auto"/>
        <w:left w:val="none" w:sz="0" w:space="0" w:color="auto"/>
        <w:bottom w:val="none" w:sz="0" w:space="0" w:color="auto"/>
        <w:right w:val="none" w:sz="0" w:space="0" w:color="auto"/>
      </w:divBdr>
      <w:divsChild>
        <w:div w:id="664631382">
          <w:marLeft w:val="480"/>
          <w:marRight w:val="0"/>
          <w:marTop w:val="0"/>
          <w:marBottom w:val="0"/>
          <w:divBdr>
            <w:top w:val="none" w:sz="0" w:space="0" w:color="auto"/>
            <w:left w:val="none" w:sz="0" w:space="0" w:color="auto"/>
            <w:bottom w:val="none" w:sz="0" w:space="0" w:color="auto"/>
            <w:right w:val="none" w:sz="0" w:space="0" w:color="auto"/>
          </w:divBdr>
          <w:divsChild>
            <w:div w:id="5971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484">
      <w:bodyDiv w:val="1"/>
      <w:marLeft w:val="0"/>
      <w:marRight w:val="0"/>
      <w:marTop w:val="0"/>
      <w:marBottom w:val="0"/>
      <w:divBdr>
        <w:top w:val="none" w:sz="0" w:space="0" w:color="auto"/>
        <w:left w:val="none" w:sz="0" w:space="0" w:color="auto"/>
        <w:bottom w:val="none" w:sz="0" w:space="0" w:color="auto"/>
        <w:right w:val="none" w:sz="0" w:space="0" w:color="auto"/>
      </w:divBdr>
      <w:divsChild>
        <w:div w:id="641813453">
          <w:marLeft w:val="480"/>
          <w:marRight w:val="0"/>
          <w:marTop w:val="0"/>
          <w:marBottom w:val="0"/>
          <w:divBdr>
            <w:top w:val="none" w:sz="0" w:space="0" w:color="auto"/>
            <w:left w:val="none" w:sz="0" w:space="0" w:color="auto"/>
            <w:bottom w:val="none" w:sz="0" w:space="0" w:color="auto"/>
            <w:right w:val="none" w:sz="0" w:space="0" w:color="auto"/>
          </w:divBdr>
          <w:divsChild>
            <w:div w:id="732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3929">
      <w:bodyDiv w:val="1"/>
      <w:marLeft w:val="0"/>
      <w:marRight w:val="0"/>
      <w:marTop w:val="0"/>
      <w:marBottom w:val="0"/>
      <w:divBdr>
        <w:top w:val="none" w:sz="0" w:space="0" w:color="auto"/>
        <w:left w:val="none" w:sz="0" w:space="0" w:color="auto"/>
        <w:bottom w:val="none" w:sz="0" w:space="0" w:color="auto"/>
        <w:right w:val="none" w:sz="0" w:space="0" w:color="auto"/>
      </w:divBdr>
      <w:divsChild>
        <w:div w:id="1680428385">
          <w:marLeft w:val="480"/>
          <w:marRight w:val="0"/>
          <w:marTop w:val="0"/>
          <w:marBottom w:val="0"/>
          <w:divBdr>
            <w:top w:val="none" w:sz="0" w:space="0" w:color="auto"/>
            <w:left w:val="none" w:sz="0" w:space="0" w:color="auto"/>
            <w:bottom w:val="none" w:sz="0" w:space="0" w:color="auto"/>
            <w:right w:val="none" w:sz="0" w:space="0" w:color="auto"/>
          </w:divBdr>
          <w:divsChild>
            <w:div w:id="19957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5805">
      <w:bodyDiv w:val="1"/>
      <w:marLeft w:val="0"/>
      <w:marRight w:val="0"/>
      <w:marTop w:val="0"/>
      <w:marBottom w:val="0"/>
      <w:divBdr>
        <w:top w:val="none" w:sz="0" w:space="0" w:color="auto"/>
        <w:left w:val="none" w:sz="0" w:space="0" w:color="auto"/>
        <w:bottom w:val="none" w:sz="0" w:space="0" w:color="auto"/>
        <w:right w:val="none" w:sz="0" w:space="0" w:color="auto"/>
      </w:divBdr>
      <w:divsChild>
        <w:div w:id="1456288542">
          <w:marLeft w:val="480"/>
          <w:marRight w:val="0"/>
          <w:marTop w:val="0"/>
          <w:marBottom w:val="0"/>
          <w:divBdr>
            <w:top w:val="none" w:sz="0" w:space="0" w:color="auto"/>
            <w:left w:val="none" w:sz="0" w:space="0" w:color="auto"/>
            <w:bottom w:val="none" w:sz="0" w:space="0" w:color="auto"/>
            <w:right w:val="none" w:sz="0" w:space="0" w:color="auto"/>
          </w:divBdr>
          <w:divsChild>
            <w:div w:id="1883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1097">
      <w:bodyDiv w:val="1"/>
      <w:marLeft w:val="0"/>
      <w:marRight w:val="0"/>
      <w:marTop w:val="0"/>
      <w:marBottom w:val="0"/>
      <w:divBdr>
        <w:top w:val="none" w:sz="0" w:space="0" w:color="auto"/>
        <w:left w:val="none" w:sz="0" w:space="0" w:color="auto"/>
        <w:bottom w:val="none" w:sz="0" w:space="0" w:color="auto"/>
        <w:right w:val="none" w:sz="0" w:space="0" w:color="auto"/>
      </w:divBdr>
      <w:divsChild>
        <w:div w:id="798181275">
          <w:marLeft w:val="480"/>
          <w:marRight w:val="0"/>
          <w:marTop w:val="0"/>
          <w:marBottom w:val="0"/>
          <w:divBdr>
            <w:top w:val="none" w:sz="0" w:space="0" w:color="auto"/>
            <w:left w:val="none" w:sz="0" w:space="0" w:color="auto"/>
            <w:bottom w:val="none" w:sz="0" w:space="0" w:color="auto"/>
            <w:right w:val="none" w:sz="0" w:space="0" w:color="auto"/>
          </w:divBdr>
          <w:divsChild>
            <w:div w:id="13907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3491">
      <w:bodyDiv w:val="1"/>
      <w:marLeft w:val="0"/>
      <w:marRight w:val="0"/>
      <w:marTop w:val="0"/>
      <w:marBottom w:val="0"/>
      <w:divBdr>
        <w:top w:val="none" w:sz="0" w:space="0" w:color="auto"/>
        <w:left w:val="none" w:sz="0" w:space="0" w:color="auto"/>
        <w:bottom w:val="none" w:sz="0" w:space="0" w:color="auto"/>
        <w:right w:val="none" w:sz="0" w:space="0" w:color="auto"/>
      </w:divBdr>
      <w:divsChild>
        <w:div w:id="55974655">
          <w:marLeft w:val="480"/>
          <w:marRight w:val="0"/>
          <w:marTop w:val="0"/>
          <w:marBottom w:val="0"/>
          <w:divBdr>
            <w:top w:val="none" w:sz="0" w:space="0" w:color="auto"/>
            <w:left w:val="none" w:sz="0" w:space="0" w:color="auto"/>
            <w:bottom w:val="none" w:sz="0" w:space="0" w:color="auto"/>
            <w:right w:val="none" w:sz="0" w:space="0" w:color="auto"/>
          </w:divBdr>
          <w:divsChild>
            <w:div w:id="10539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20">
      <w:bodyDiv w:val="1"/>
      <w:marLeft w:val="0"/>
      <w:marRight w:val="0"/>
      <w:marTop w:val="0"/>
      <w:marBottom w:val="0"/>
      <w:divBdr>
        <w:top w:val="none" w:sz="0" w:space="0" w:color="auto"/>
        <w:left w:val="none" w:sz="0" w:space="0" w:color="auto"/>
        <w:bottom w:val="none" w:sz="0" w:space="0" w:color="auto"/>
        <w:right w:val="none" w:sz="0" w:space="0" w:color="auto"/>
      </w:divBdr>
      <w:divsChild>
        <w:div w:id="1959754324">
          <w:marLeft w:val="480"/>
          <w:marRight w:val="0"/>
          <w:marTop w:val="0"/>
          <w:marBottom w:val="0"/>
          <w:divBdr>
            <w:top w:val="none" w:sz="0" w:space="0" w:color="auto"/>
            <w:left w:val="none" w:sz="0" w:space="0" w:color="auto"/>
            <w:bottom w:val="none" w:sz="0" w:space="0" w:color="auto"/>
            <w:right w:val="none" w:sz="0" w:space="0" w:color="auto"/>
          </w:divBdr>
          <w:divsChild>
            <w:div w:id="18322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4758">
      <w:bodyDiv w:val="1"/>
      <w:marLeft w:val="0"/>
      <w:marRight w:val="0"/>
      <w:marTop w:val="0"/>
      <w:marBottom w:val="0"/>
      <w:divBdr>
        <w:top w:val="none" w:sz="0" w:space="0" w:color="auto"/>
        <w:left w:val="none" w:sz="0" w:space="0" w:color="auto"/>
        <w:bottom w:val="none" w:sz="0" w:space="0" w:color="auto"/>
        <w:right w:val="none" w:sz="0" w:space="0" w:color="auto"/>
      </w:divBdr>
      <w:divsChild>
        <w:div w:id="2075927432">
          <w:marLeft w:val="480"/>
          <w:marRight w:val="0"/>
          <w:marTop w:val="0"/>
          <w:marBottom w:val="0"/>
          <w:divBdr>
            <w:top w:val="none" w:sz="0" w:space="0" w:color="auto"/>
            <w:left w:val="none" w:sz="0" w:space="0" w:color="auto"/>
            <w:bottom w:val="none" w:sz="0" w:space="0" w:color="auto"/>
            <w:right w:val="none" w:sz="0" w:space="0" w:color="auto"/>
          </w:divBdr>
          <w:divsChild>
            <w:div w:id="14927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4858">
      <w:bodyDiv w:val="1"/>
      <w:marLeft w:val="0"/>
      <w:marRight w:val="0"/>
      <w:marTop w:val="0"/>
      <w:marBottom w:val="0"/>
      <w:divBdr>
        <w:top w:val="none" w:sz="0" w:space="0" w:color="auto"/>
        <w:left w:val="none" w:sz="0" w:space="0" w:color="auto"/>
        <w:bottom w:val="none" w:sz="0" w:space="0" w:color="auto"/>
        <w:right w:val="none" w:sz="0" w:space="0" w:color="auto"/>
      </w:divBdr>
      <w:divsChild>
        <w:div w:id="510148393">
          <w:marLeft w:val="0"/>
          <w:marRight w:val="0"/>
          <w:marTop w:val="0"/>
          <w:marBottom w:val="0"/>
          <w:divBdr>
            <w:top w:val="none" w:sz="0" w:space="0" w:color="auto"/>
            <w:left w:val="none" w:sz="0" w:space="0" w:color="auto"/>
            <w:bottom w:val="none" w:sz="0" w:space="0" w:color="auto"/>
            <w:right w:val="none" w:sz="0" w:space="0" w:color="auto"/>
          </w:divBdr>
          <w:divsChild>
            <w:div w:id="11031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4303">
      <w:bodyDiv w:val="1"/>
      <w:marLeft w:val="0"/>
      <w:marRight w:val="0"/>
      <w:marTop w:val="0"/>
      <w:marBottom w:val="0"/>
      <w:divBdr>
        <w:top w:val="none" w:sz="0" w:space="0" w:color="auto"/>
        <w:left w:val="none" w:sz="0" w:space="0" w:color="auto"/>
        <w:bottom w:val="none" w:sz="0" w:space="0" w:color="auto"/>
        <w:right w:val="none" w:sz="0" w:space="0" w:color="auto"/>
      </w:divBdr>
      <w:divsChild>
        <w:div w:id="829251915">
          <w:marLeft w:val="0"/>
          <w:marRight w:val="0"/>
          <w:marTop w:val="0"/>
          <w:marBottom w:val="0"/>
          <w:divBdr>
            <w:top w:val="none" w:sz="0" w:space="0" w:color="auto"/>
            <w:left w:val="none" w:sz="0" w:space="0" w:color="auto"/>
            <w:bottom w:val="none" w:sz="0" w:space="0" w:color="auto"/>
            <w:right w:val="none" w:sz="0" w:space="0" w:color="auto"/>
          </w:divBdr>
          <w:divsChild>
            <w:div w:id="343364098">
              <w:marLeft w:val="0"/>
              <w:marRight w:val="0"/>
              <w:marTop w:val="0"/>
              <w:marBottom w:val="0"/>
              <w:divBdr>
                <w:top w:val="none" w:sz="0" w:space="0" w:color="auto"/>
                <w:left w:val="none" w:sz="0" w:space="0" w:color="auto"/>
                <w:bottom w:val="none" w:sz="0" w:space="0" w:color="auto"/>
                <w:right w:val="none" w:sz="0" w:space="0" w:color="auto"/>
              </w:divBdr>
              <w:divsChild>
                <w:div w:id="1840659541">
                  <w:marLeft w:val="0"/>
                  <w:marRight w:val="0"/>
                  <w:marTop w:val="0"/>
                  <w:marBottom w:val="0"/>
                  <w:divBdr>
                    <w:top w:val="none" w:sz="0" w:space="0" w:color="auto"/>
                    <w:left w:val="none" w:sz="0" w:space="0" w:color="auto"/>
                    <w:bottom w:val="none" w:sz="0" w:space="0" w:color="auto"/>
                    <w:right w:val="none" w:sz="0" w:space="0" w:color="auto"/>
                  </w:divBdr>
                  <w:divsChild>
                    <w:div w:id="920334092">
                      <w:marLeft w:val="0"/>
                      <w:marRight w:val="0"/>
                      <w:marTop w:val="0"/>
                      <w:marBottom w:val="0"/>
                      <w:divBdr>
                        <w:top w:val="none" w:sz="0" w:space="0" w:color="auto"/>
                        <w:left w:val="none" w:sz="0" w:space="0" w:color="auto"/>
                        <w:bottom w:val="none" w:sz="0" w:space="0" w:color="auto"/>
                        <w:right w:val="none" w:sz="0" w:space="0" w:color="auto"/>
                      </w:divBdr>
                      <w:divsChild>
                        <w:div w:id="1974213972">
                          <w:marLeft w:val="0"/>
                          <w:marRight w:val="0"/>
                          <w:marTop w:val="0"/>
                          <w:marBottom w:val="0"/>
                          <w:divBdr>
                            <w:top w:val="none" w:sz="0" w:space="0" w:color="auto"/>
                            <w:left w:val="none" w:sz="0" w:space="0" w:color="auto"/>
                            <w:bottom w:val="none" w:sz="0" w:space="0" w:color="auto"/>
                            <w:right w:val="none" w:sz="0" w:space="0" w:color="auto"/>
                          </w:divBdr>
                          <w:divsChild>
                            <w:div w:id="806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7870">
      <w:bodyDiv w:val="1"/>
      <w:marLeft w:val="0"/>
      <w:marRight w:val="0"/>
      <w:marTop w:val="0"/>
      <w:marBottom w:val="0"/>
      <w:divBdr>
        <w:top w:val="none" w:sz="0" w:space="0" w:color="auto"/>
        <w:left w:val="none" w:sz="0" w:space="0" w:color="auto"/>
        <w:bottom w:val="none" w:sz="0" w:space="0" w:color="auto"/>
        <w:right w:val="none" w:sz="0" w:space="0" w:color="auto"/>
      </w:divBdr>
      <w:divsChild>
        <w:div w:id="905920094">
          <w:marLeft w:val="480"/>
          <w:marRight w:val="0"/>
          <w:marTop w:val="0"/>
          <w:marBottom w:val="0"/>
          <w:divBdr>
            <w:top w:val="none" w:sz="0" w:space="0" w:color="auto"/>
            <w:left w:val="none" w:sz="0" w:space="0" w:color="auto"/>
            <w:bottom w:val="none" w:sz="0" w:space="0" w:color="auto"/>
            <w:right w:val="none" w:sz="0" w:space="0" w:color="auto"/>
          </w:divBdr>
          <w:divsChild>
            <w:div w:id="188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147">
      <w:bodyDiv w:val="1"/>
      <w:marLeft w:val="0"/>
      <w:marRight w:val="0"/>
      <w:marTop w:val="0"/>
      <w:marBottom w:val="0"/>
      <w:divBdr>
        <w:top w:val="none" w:sz="0" w:space="0" w:color="auto"/>
        <w:left w:val="none" w:sz="0" w:space="0" w:color="auto"/>
        <w:bottom w:val="none" w:sz="0" w:space="0" w:color="auto"/>
        <w:right w:val="none" w:sz="0" w:space="0" w:color="auto"/>
      </w:divBdr>
      <w:divsChild>
        <w:div w:id="404185770">
          <w:marLeft w:val="480"/>
          <w:marRight w:val="0"/>
          <w:marTop w:val="0"/>
          <w:marBottom w:val="0"/>
          <w:divBdr>
            <w:top w:val="none" w:sz="0" w:space="0" w:color="auto"/>
            <w:left w:val="none" w:sz="0" w:space="0" w:color="auto"/>
            <w:bottom w:val="none" w:sz="0" w:space="0" w:color="auto"/>
            <w:right w:val="none" w:sz="0" w:space="0" w:color="auto"/>
          </w:divBdr>
          <w:divsChild>
            <w:div w:id="1354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1822">
      <w:bodyDiv w:val="1"/>
      <w:marLeft w:val="0"/>
      <w:marRight w:val="0"/>
      <w:marTop w:val="0"/>
      <w:marBottom w:val="0"/>
      <w:divBdr>
        <w:top w:val="none" w:sz="0" w:space="0" w:color="auto"/>
        <w:left w:val="none" w:sz="0" w:space="0" w:color="auto"/>
        <w:bottom w:val="none" w:sz="0" w:space="0" w:color="auto"/>
        <w:right w:val="none" w:sz="0" w:space="0" w:color="auto"/>
      </w:divBdr>
      <w:divsChild>
        <w:div w:id="1412046374">
          <w:marLeft w:val="480"/>
          <w:marRight w:val="0"/>
          <w:marTop w:val="0"/>
          <w:marBottom w:val="0"/>
          <w:divBdr>
            <w:top w:val="none" w:sz="0" w:space="0" w:color="auto"/>
            <w:left w:val="none" w:sz="0" w:space="0" w:color="auto"/>
            <w:bottom w:val="none" w:sz="0" w:space="0" w:color="auto"/>
            <w:right w:val="none" w:sz="0" w:space="0" w:color="auto"/>
          </w:divBdr>
          <w:divsChild>
            <w:div w:id="8784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1038">
      <w:bodyDiv w:val="1"/>
      <w:marLeft w:val="0"/>
      <w:marRight w:val="0"/>
      <w:marTop w:val="0"/>
      <w:marBottom w:val="0"/>
      <w:divBdr>
        <w:top w:val="none" w:sz="0" w:space="0" w:color="auto"/>
        <w:left w:val="none" w:sz="0" w:space="0" w:color="auto"/>
        <w:bottom w:val="none" w:sz="0" w:space="0" w:color="auto"/>
        <w:right w:val="none" w:sz="0" w:space="0" w:color="auto"/>
      </w:divBdr>
      <w:divsChild>
        <w:div w:id="1782186242">
          <w:marLeft w:val="480"/>
          <w:marRight w:val="0"/>
          <w:marTop w:val="0"/>
          <w:marBottom w:val="0"/>
          <w:divBdr>
            <w:top w:val="none" w:sz="0" w:space="0" w:color="auto"/>
            <w:left w:val="none" w:sz="0" w:space="0" w:color="auto"/>
            <w:bottom w:val="none" w:sz="0" w:space="0" w:color="auto"/>
            <w:right w:val="none" w:sz="0" w:space="0" w:color="auto"/>
          </w:divBdr>
          <w:divsChild>
            <w:div w:id="12676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6735">
      <w:bodyDiv w:val="1"/>
      <w:marLeft w:val="0"/>
      <w:marRight w:val="0"/>
      <w:marTop w:val="0"/>
      <w:marBottom w:val="0"/>
      <w:divBdr>
        <w:top w:val="none" w:sz="0" w:space="0" w:color="auto"/>
        <w:left w:val="none" w:sz="0" w:space="0" w:color="auto"/>
        <w:bottom w:val="none" w:sz="0" w:space="0" w:color="auto"/>
        <w:right w:val="none" w:sz="0" w:space="0" w:color="auto"/>
      </w:divBdr>
      <w:divsChild>
        <w:div w:id="1626807379">
          <w:marLeft w:val="480"/>
          <w:marRight w:val="0"/>
          <w:marTop w:val="0"/>
          <w:marBottom w:val="0"/>
          <w:divBdr>
            <w:top w:val="none" w:sz="0" w:space="0" w:color="auto"/>
            <w:left w:val="none" w:sz="0" w:space="0" w:color="auto"/>
            <w:bottom w:val="none" w:sz="0" w:space="0" w:color="auto"/>
            <w:right w:val="none" w:sz="0" w:space="0" w:color="auto"/>
          </w:divBdr>
          <w:divsChild>
            <w:div w:id="2986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387">
      <w:bodyDiv w:val="1"/>
      <w:marLeft w:val="0"/>
      <w:marRight w:val="0"/>
      <w:marTop w:val="0"/>
      <w:marBottom w:val="0"/>
      <w:divBdr>
        <w:top w:val="none" w:sz="0" w:space="0" w:color="auto"/>
        <w:left w:val="none" w:sz="0" w:space="0" w:color="auto"/>
        <w:bottom w:val="none" w:sz="0" w:space="0" w:color="auto"/>
        <w:right w:val="none" w:sz="0" w:space="0" w:color="auto"/>
      </w:divBdr>
      <w:divsChild>
        <w:div w:id="118573690">
          <w:marLeft w:val="480"/>
          <w:marRight w:val="0"/>
          <w:marTop w:val="0"/>
          <w:marBottom w:val="0"/>
          <w:divBdr>
            <w:top w:val="none" w:sz="0" w:space="0" w:color="auto"/>
            <w:left w:val="none" w:sz="0" w:space="0" w:color="auto"/>
            <w:bottom w:val="none" w:sz="0" w:space="0" w:color="auto"/>
            <w:right w:val="none" w:sz="0" w:space="0" w:color="auto"/>
          </w:divBdr>
          <w:divsChild>
            <w:div w:id="20744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8677">
      <w:bodyDiv w:val="1"/>
      <w:marLeft w:val="0"/>
      <w:marRight w:val="0"/>
      <w:marTop w:val="0"/>
      <w:marBottom w:val="0"/>
      <w:divBdr>
        <w:top w:val="none" w:sz="0" w:space="0" w:color="auto"/>
        <w:left w:val="none" w:sz="0" w:space="0" w:color="auto"/>
        <w:bottom w:val="none" w:sz="0" w:space="0" w:color="auto"/>
        <w:right w:val="none" w:sz="0" w:space="0" w:color="auto"/>
      </w:divBdr>
      <w:divsChild>
        <w:div w:id="686637939">
          <w:marLeft w:val="480"/>
          <w:marRight w:val="0"/>
          <w:marTop w:val="0"/>
          <w:marBottom w:val="0"/>
          <w:divBdr>
            <w:top w:val="none" w:sz="0" w:space="0" w:color="auto"/>
            <w:left w:val="none" w:sz="0" w:space="0" w:color="auto"/>
            <w:bottom w:val="none" w:sz="0" w:space="0" w:color="auto"/>
            <w:right w:val="none" w:sz="0" w:space="0" w:color="auto"/>
          </w:divBdr>
          <w:divsChild>
            <w:div w:id="7093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5195">
      <w:bodyDiv w:val="1"/>
      <w:marLeft w:val="0"/>
      <w:marRight w:val="0"/>
      <w:marTop w:val="0"/>
      <w:marBottom w:val="0"/>
      <w:divBdr>
        <w:top w:val="none" w:sz="0" w:space="0" w:color="auto"/>
        <w:left w:val="none" w:sz="0" w:space="0" w:color="auto"/>
        <w:bottom w:val="none" w:sz="0" w:space="0" w:color="auto"/>
        <w:right w:val="none" w:sz="0" w:space="0" w:color="auto"/>
      </w:divBdr>
      <w:divsChild>
        <w:div w:id="387385986">
          <w:marLeft w:val="480"/>
          <w:marRight w:val="0"/>
          <w:marTop w:val="0"/>
          <w:marBottom w:val="0"/>
          <w:divBdr>
            <w:top w:val="none" w:sz="0" w:space="0" w:color="auto"/>
            <w:left w:val="none" w:sz="0" w:space="0" w:color="auto"/>
            <w:bottom w:val="none" w:sz="0" w:space="0" w:color="auto"/>
            <w:right w:val="none" w:sz="0" w:space="0" w:color="auto"/>
          </w:divBdr>
          <w:divsChild>
            <w:div w:id="15854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3751">
      <w:bodyDiv w:val="1"/>
      <w:marLeft w:val="0"/>
      <w:marRight w:val="0"/>
      <w:marTop w:val="0"/>
      <w:marBottom w:val="0"/>
      <w:divBdr>
        <w:top w:val="none" w:sz="0" w:space="0" w:color="auto"/>
        <w:left w:val="none" w:sz="0" w:space="0" w:color="auto"/>
        <w:bottom w:val="none" w:sz="0" w:space="0" w:color="auto"/>
        <w:right w:val="none" w:sz="0" w:space="0" w:color="auto"/>
      </w:divBdr>
      <w:divsChild>
        <w:div w:id="950864575">
          <w:marLeft w:val="480"/>
          <w:marRight w:val="0"/>
          <w:marTop w:val="0"/>
          <w:marBottom w:val="0"/>
          <w:divBdr>
            <w:top w:val="none" w:sz="0" w:space="0" w:color="auto"/>
            <w:left w:val="none" w:sz="0" w:space="0" w:color="auto"/>
            <w:bottom w:val="none" w:sz="0" w:space="0" w:color="auto"/>
            <w:right w:val="none" w:sz="0" w:space="0" w:color="auto"/>
          </w:divBdr>
          <w:divsChild>
            <w:div w:id="3041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4117">
      <w:bodyDiv w:val="1"/>
      <w:marLeft w:val="0"/>
      <w:marRight w:val="0"/>
      <w:marTop w:val="0"/>
      <w:marBottom w:val="0"/>
      <w:divBdr>
        <w:top w:val="none" w:sz="0" w:space="0" w:color="auto"/>
        <w:left w:val="none" w:sz="0" w:space="0" w:color="auto"/>
        <w:bottom w:val="none" w:sz="0" w:space="0" w:color="auto"/>
        <w:right w:val="none" w:sz="0" w:space="0" w:color="auto"/>
      </w:divBdr>
      <w:divsChild>
        <w:div w:id="64958462">
          <w:marLeft w:val="480"/>
          <w:marRight w:val="0"/>
          <w:marTop w:val="0"/>
          <w:marBottom w:val="0"/>
          <w:divBdr>
            <w:top w:val="none" w:sz="0" w:space="0" w:color="auto"/>
            <w:left w:val="none" w:sz="0" w:space="0" w:color="auto"/>
            <w:bottom w:val="none" w:sz="0" w:space="0" w:color="auto"/>
            <w:right w:val="none" w:sz="0" w:space="0" w:color="auto"/>
          </w:divBdr>
          <w:divsChild>
            <w:div w:id="19441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654">
      <w:bodyDiv w:val="1"/>
      <w:marLeft w:val="0"/>
      <w:marRight w:val="0"/>
      <w:marTop w:val="0"/>
      <w:marBottom w:val="0"/>
      <w:divBdr>
        <w:top w:val="none" w:sz="0" w:space="0" w:color="auto"/>
        <w:left w:val="none" w:sz="0" w:space="0" w:color="auto"/>
        <w:bottom w:val="none" w:sz="0" w:space="0" w:color="auto"/>
        <w:right w:val="none" w:sz="0" w:space="0" w:color="auto"/>
      </w:divBdr>
      <w:divsChild>
        <w:div w:id="467744473">
          <w:marLeft w:val="480"/>
          <w:marRight w:val="0"/>
          <w:marTop w:val="0"/>
          <w:marBottom w:val="0"/>
          <w:divBdr>
            <w:top w:val="none" w:sz="0" w:space="0" w:color="auto"/>
            <w:left w:val="none" w:sz="0" w:space="0" w:color="auto"/>
            <w:bottom w:val="none" w:sz="0" w:space="0" w:color="auto"/>
            <w:right w:val="none" w:sz="0" w:space="0" w:color="auto"/>
          </w:divBdr>
          <w:divsChild>
            <w:div w:id="16879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58239">
      <w:bodyDiv w:val="1"/>
      <w:marLeft w:val="0"/>
      <w:marRight w:val="0"/>
      <w:marTop w:val="0"/>
      <w:marBottom w:val="0"/>
      <w:divBdr>
        <w:top w:val="none" w:sz="0" w:space="0" w:color="auto"/>
        <w:left w:val="none" w:sz="0" w:space="0" w:color="auto"/>
        <w:bottom w:val="none" w:sz="0" w:space="0" w:color="auto"/>
        <w:right w:val="none" w:sz="0" w:space="0" w:color="auto"/>
      </w:divBdr>
      <w:divsChild>
        <w:div w:id="1686594098">
          <w:marLeft w:val="480"/>
          <w:marRight w:val="0"/>
          <w:marTop w:val="0"/>
          <w:marBottom w:val="0"/>
          <w:divBdr>
            <w:top w:val="none" w:sz="0" w:space="0" w:color="auto"/>
            <w:left w:val="none" w:sz="0" w:space="0" w:color="auto"/>
            <w:bottom w:val="none" w:sz="0" w:space="0" w:color="auto"/>
            <w:right w:val="none" w:sz="0" w:space="0" w:color="auto"/>
          </w:divBdr>
          <w:divsChild>
            <w:div w:id="16534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4192">
      <w:bodyDiv w:val="1"/>
      <w:marLeft w:val="0"/>
      <w:marRight w:val="0"/>
      <w:marTop w:val="0"/>
      <w:marBottom w:val="0"/>
      <w:divBdr>
        <w:top w:val="none" w:sz="0" w:space="0" w:color="auto"/>
        <w:left w:val="none" w:sz="0" w:space="0" w:color="auto"/>
        <w:bottom w:val="none" w:sz="0" w:space="0" w:color="auto"/>
        <w:right w:val="none" w:sz="0" w:space="0" w:color="auto"/>
      </w:divBdr>
    </w:div>
    <w:div w:id="1098989845">
      <w:bodyDiv w:val="1"/>
      <w:marLeft w:val="0"/>
      <w:marRight w:val="0"/>
      <w:marTop w:val="0"/>
      <w:marBottom w:val="0"/>
      <w:divBdr>
        <w:top w:val="none" w:sz="0" w:space="0" w:color="auto"/>
        <w:left w:val="none" w:sz="0" w:space="0" w:color="auto"/>
        <w:bottom w:val="none" w:sz="0" w:space="0" w:color="auto"/>
        <w:right w:val="none" w:sz="0" w:space="0" w:color="auto"/>
      </w:divBdr>
      <w:divsChild>
        <w:div w:id="481388409">
          <w:marLeft w:val="480"/>
          <w:marRight w:val="0"/>
          <w:marTop w:val="0"/>
          <w:marBottom w:val="0"/>
          <w:divBdr>
            <w:top w:val="none" w:sz="0" w:space="0" w:color="auto"/>
            <w:left w:val="none" w:sz="0" w:space="0" w:color="auto"/>
            <w:bottom w:val="none" w:sz="0" w:space="0" w:color="auto"/>
            <w:right w:val="none" w:sz="0" w:space="0" w:color="auto"/>
          </w:divBdr>
          <w:divsChild>
            <w:div w:id="1886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757">
      <w:bodyDiv w:val="1"/>
      <w:marLeft w:val="0"/>
      <w:marRight w:val="0"/>
      <w:marTop w:val="0"/>
      <w:marBottom w:val="0"/>
      <w:divBdr>
        <w:top w:val="none" w:sz="0" w:space="0" w:color="auto"/>
        <w:left w:val="none" w:sz="0" w:space="0" w:color="auto"/>
        <w:bottom w:val="none" w:sz="0" w:space="0" w:color="auto"/>
        <w:right w:val="none" w:sz="0" w:space="0" w:color="auto"/>
      </w:divBdr>
      <w:divsChild>
        <w:div w:id="306320077">
          <w:marLeft w:val="480"/>
          <w:marRight w:val="0"/>
          <w:marTop w:val="0"/>
          <w:marBottom w:val="0"/>
          <w:divBdr>
            <w:top w:val="none" w:sz="0" w:space="0" w:color="auto"/>
            <w:left w:val="none" w:sz="0" w:space="0" w:color="auto"/>
            <w:bottom w:val="none" w:sz="0" w:space="0" w:color="auto"/>
            <w:right w:val="none" w:sz="0" w:space="0" w:color="auto"/>
          </w:divBdr>
          <w:divsChild>
            <w:div w:id="6441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9341">
      <w:bodyDiv w:val="1"/>
      <w:marLeft w:val="0"/>
      <w:marRight w:val="0"/>
      <w:marTop w:val="0"/>
      <w:marBottom w:val="0"/>
      <w:divBdr>
        <w:top w:val="none" w:sz="0" w:space="0" w:color="auto"/>
        <w:left w:val="none" w:sz="0" w:space="0" w:color="auto"/>
        <w:bottom w:val="none" w:sz="0" w:space="0" w:color="auto"/>
        <w:right w:val="none" w:sz="0" w:space="0" w:color="auto"/>
      </w:divBdr>
      <w:divsChild>
        <w:div w:id="319962562">
          <w:marLeft w:val="480"/>
          <w:marRight w:val="0"/>
          <w:marTop w:val="0"/>
          <w:marBottom w:val="0"/>
          <w:divBdr>
            <w:top w:val="none" w:sz="0" w:space="0" w:color="auto"/>
            <w:left w:val="none" w:sz="0" w:space="0" w:color="auto"/>
            <w:bottom w:val="none" w:sz="0" w:space="0" w:color="auto"/>
            <w:right w:val="none" w:sz="0" w:space="0" w:color="auto"/>
          </w:divBdr>
          <w:divsChild>
            <w:div w:id="5426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8678">
      <w:bodyDiv w:val="1"/>
      <w:marLeft w:val="0"/>
      <w:marRight w:val="0"/>
      <w:marTop w:val="0"/>
      <w:marBottom w:val="0"/>
      <w:divBdr>
        <w:top w:val="none" w:sz="0" w:space="0" w:color="auto"/>
        <w:left w:val="none" w:sz="0" w:space="0" w:color="auto"/>
        <w:bottom w:val="none" w:sz="0" w:space="0" w:color="auto"/>
        <w:right w:val="none" w:sz="0" w:space="0" w:color="auto"/>
      </w:divBdr>
      <w:divsChild>
        <w:div w:id="1891115926">
          <w:marLeft w:val="480"/>
          <w:marRight w:val="0"/>
          <w:marTop w:val="0"/>
          <w:marBottom w:val="0"/>
          <w:divBdr>
            <w:top w:val="none" w:sz="0" w:space="0" w:color="auto"/>
            <w:left w:val="none" w:sz="0" w:space="0" w:color="auto"/>
            <w:bottom w:val="none" w:sz="0" w:space="0" w:color="auto"/>
            <w:right w:val="none" w:sz="0" w:space="0" w:color="auto"/>
          </w:divBdr>
          <w:divsChild>
            <w:div w:id="18985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4856">
      <w:bodyDiv w:val="1"/>
      <w:marLeft w:val="0"/>
      <w:marRight w:val="0"/>
      <w:marTop w:val="0"/>
      <w:marBottom w:val="0"/>
      <w:divBdr>
        <w:top w:val="none" w:sz="0" w:space="0" w:color="auto"/>
        <w:left w:val="none" w:sz="0" w:space="0" w:color="auto"/>
        <w:bottom w:val="none" w:sz="0" w:space="0" w:color="auto"/>
        <w:right w:val="none" w:sz="0" w:space="0" w:color="auto"/>
      </w:divBdr>
      <w:divsChild>
        <w:div w:id="1443838985">
          <w:marLeft w:val="480"/>
          <w:marRight w:val="0"/>
          <w:marTop w:val="0"/>
          <w:marBottom w:val="0"/>
          <w:divBdr>
            <w:top w:val="none" w:sz="0" w:space="0" w:color="auto"/>
            <w:left w:val="none" w:sz="0" w:space="0" w:color="auto"/>
            <w:bottom w:val="none" w:sz="0" w:space="0" w:color="auto"/>
            <w:right w:val="none" w:sz="0" w:space="0" w:color="auto"/>
          </w:divBdr>
          <w:divsChild>
            <w:div w:id="14949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8609">
      <w:bodyDiv w:val="1"/>
      <w:marLeft w:val="0"/>
      <w:marRight w:val="0"/>
      <w:marTop w:val="0"/>
      <w:marBottom w:val="0"/>
      <w:divBdr>
        <w:top w:val="none" w:sz="0" w:space="0" w:color="auto"/>
        <w:left w:val="none" w:sz="0" w:space="0" w:color="auto"/>
        <w:bottom w:val="none" w:sz="0" w:space="0" w:color="auto"/>
        <w:right w:val="none" w:sz="0" w:space="0" w:color="auto"/>
      </w:divBdr>
      <w:divsChild>
        <w:div w:id="967710994">
          <w:marLeft w:val="480"/>
          <w:marRight w:val="0"/>
          <w:marTop w:val="0"/>
          <w:marBottom w:val="0"/>
          <w:divBdr>
            <w:top w:val="none" w:sz="0" w:space="0" w:color="auto"/>
            <w:left w:val="none" w:sz="0" w:space="0" w:color="auto"/>
            <w:bottom w:val="none" w:sz="0" w:space="0" w:color="auto"/>
            <w:right w:val="none" w:sz="0" w:space="0" w:color="auto"/>
          </w:divBdr>
          <w:divsChild>
            <w:div w:id="9464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3953">
      <w:bodyDiv w:val="1"/>
      <w:marLeft w:val="0"/>
      <w:marRight w:val="0"/>
      <w:marTop w:val="0"/>
      <w:marBottom w:val="0"/>
      <w:divBdr>
        <w:top w:val="none" w:sz="0" w:space="0" w:color="auto"/>
        <w:left w:val="none" w:sz="0" w:space="0" w:color="auto"/>
        <w:bottom w:val="none" w:sz="0" w:space="0" w:color="auto"/>
        <w:right w:val="none" w:sz="0" w:space="0" w:color="auto"/>
      </w:divBdr>
      <w:divsChild>
        <w:div w:id="1670475682">
          <w:marLeft w:val="480"/>
          <w:marRight w:val="0"/>
          <w:marTop w:val="0"/>
          <w:marBottom w:val="0"/>
          <w:divBdr>
            <w:top w:val="none" w:sz="0" w:space="0" w:color="auto"/>
            <w:left w:val="none" w:sz="0" w:space="0" w:color="auto"/>
            <w:bottom w:val="none" w:sz="0" w:space="0" w:color="auto"/>
            <w:right w:val="none" w:sz="0" w:space="0" w:color="auto"/>
          </w:divBdr>
          <w:divsChild>
            <w:div w:id="12961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7149">
      <w:bodyDiv w:val="1"/>
      <w:marLeft w:val="0"/>
      <w:marRight w:val="0"/>
      <w:marTop w:val="0"/>
      <w:marBottom w:val="0"/>
      <w:divBdr>
        <w:top w:val="none" w:sz="0" w:space="0" w:color="auto"/>
        <w:left w:val="none" w:sz="0" w:space="0" w:color="auto"/>
        <w:bottom w:val="none" w:sz="0" w:space="0" w:color="auto"/>
        <w:right w:val="none" w:sz="0" w:space="0" w:color="auto"/>
      </w:divBdr>
      <w:divsChild>
        <w:div w:id="698094215">
          <w:marLeft w:val="480"/>
          <w:marRight w:val="0"/>
          <w:marTop w:val="0"/>
          <w:marBottom w:val="0"/>
          <w:divBdr>
            <w:top w:val="none" w:sz="0" w:space="0" w:color="auto"/>
            <w:left w:val="none" w:sz="0" w:space="0" w:color="auto"/>
            <w:bottom w:val="none" w:sz="0" w:space="0" w:color="auto"/>
            <w:right w:val="none" w:sz="0" w:space="0" w:color="auto"/>
          </w:divBdr>
          <w:divsChild>
            <w:div w:id="18138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9253">
      <w:bodyDiv w:val="1"/>
      <w:marLeft w:val="0"/>
      <w:marRight w:val="0"/>
      <w:marTop w:val="0"/>
      <w:marBottom w:val="0"/>
      <w:divBdr>
        <w:top w:val="none" w:sz="0" w:space="0" w:color="auto"/>
        <w:left w:val="none" w:sz="0" w:space="0" w:color="auto"/>
        <w:bottom w:val="none" w:sz="0" w:space="0" w:color="auto"/>
        <w:right w:val="none" w:sz="0" w:space="0" w:color="auto"/>
      </w:divBdr>
      <w:divsChild>
        <w:div w:id="745153794">
          <w:marLeft w:val="480"/>
          <w:marRight w:val="0"/>
          <w:marTop w:val="0"/>
          <w:marBottom w:val="0"/>
          <w:divBdr>
            <w:top w:val="none" w:sz="0" w:space="0" w:color="auto"/>
            <w:left w:val="none" w:sz="0" w:space="0" w:color="auto"/>
            <w:bottom w:val="none" w:sz="0" w:space="0" w:color="auto"/>
            <w:right w:val="none" w:sz="0" w:space="0" w:color="auto"/>
          </w:divBdr>
          <w:divsChild>
            <w:div w:id="17270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4417">
      <w:bodyDiv w:val="1"/>
      <w:marLeft w:val="0"/>
      <w:marRight w:val="0"/>
      <w:marTop w:val="0"/>
      <w:marBottom w:val="0"/>
      <w:divBdr>
        <w:top w:val="none" w:sz="0" w:space="0" w:color="auto"/>
        <w:left w:val="none" w:sz="0" w:space="0" w:color="auto"/>
        <w:bottom w:val="none" w:sz="0" w:space="0" w:color="auto"/>
        <w:right w:val="none" w:sz="0" w:space="0" w:color="auto"/>
      </w:divBdr>
      <w:divsChild>
        <w:div w:id="66730787">
          <w:marLeft w:val="480"/>
          <w:marRight w:val="0"/>
          <w:marTop w:val="0"/>
          <w:marBottom w:val="0"/>
          <w:divBdr>
            <w:top w:val="none" w:sz="0" w:space="0" w:color="auto"/>
            <w:left w:val="none" w:sz="0" w:space="0" w:color="auto"/>
            <w:bottom w:val="none" w:sz="0" w:space="0" w:color="auto"/>
            <w:right w:val="none" w:sz="0" w:space="0" w:color="auto"/>
          </w:divBdr>
          <w:divsChild>
            <w:div w:id="20521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5981">
      <w:bodyDiv w:val="1"/>
      <w:marLeft w:val="0"/>
      <w:marRight w:val="0"/>
      <w:marTop w:val="0"/>
      <w:marBottom w:val="0"/>
      <w:divBdr>
        <w:top w:val="none" w:sz="0" w:space="0" w:color="auto"/>
        <w:left w:val="none" w:sz="0" w:space="0" w:color="auto"/>
        <w:bottom w:val="none" w:sz="0" w:space="0" w:color="auto"/>
        <w:right w:val="none" w:sz="0" w:space="0" w:color="auto"/>
      </w:divBdr>
      <w:divsChild>
        <w:div w:id="1716852800">
          <w:marLeft w:val="480"/>
          <w:marRight w:val="0"/>
          <w:marTop w:val="0"/>
          <w:marBottom w:val="0"/>
          <w:divBdr>
            <w:top w:val="none" w:sz="0" w:space="0" w:color="auto"/>
            <w:left w:val="none" w:sz="0" w:space="0" w:color="auto"/>
            <w:bottom w:val="none" w:sz="0" w:space="0" w:color="auto"/>
            <w:right w:val="none" w:sz="0" w:space="0" w:color="auto"/>
          </w:divBdr>
          <w:divsChild>
            <w:div w:id="1126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93236">
      <w:bodyDiv w:val="1"/>
      <w:marLeft w:val="0"/>
      <w:marRight w:val="0"/>
      <w:marTop w:val="0"/>
      <w:marBottom w:val="0"/>
      <w:divBdr>
        <w:top w:val="none" w:sz="0" w:space="0" w:color="auto"/>
        <w:left w:val="none" w:sz="0" w:space="0" w:color="auto"/>
        <w:bottom w:val="none" w:sz="0" w:space="0" w:color="auto"/>
        <w:right w:val="none" w:sz="0" w:space="0" w:color="auto"/>
      </w:divBdr>
      <w:divsChild>
        <w:div w:id="1644851724">
          <w:marLeft w:val="480"/>
          <w:marRight w:val="0"/>
          <w:marTop w:val="0"/>
          <w:marBottom w:val="0"/>
          <w:divBdr>
            <w:top w:val="none" w:sz="0" w:space="0" w:color="auto"/>
            <w:left w:val="none" w:sz="0" w:space="0" w:color="auto"/>
            <w:bottom w:val="none" w:sz="0" w:space="0" w:color="auto"/>
            <w:right w:val="none" w:sz="0" w:space="0" w:color="auto"/>
          </w:divBdr>
          <w:divsChild>
            <w:div w:id="9877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642">
      <w:bodyDiv w:val="1"/>
      <w:marLeft w:val="0"/>
      <w:marRight w:val="0"/>
      <w:marTop w:val="0"/>
      <w:marBottom w:val="0"/>
      <w:divBdr>
        <w:top w:val="none" w:sz="0" w:space="0" w:color="auto"/>
        <w:left w:val="none" w:sz="0" w:space="0" w:color="auto"/>
        <w:bottom w:val="none" w:sz="0" w:space="0" w:color="auto"/>
        <w:right w:val="none" w:sz="0" w:space="0" w:color="auto"/>
      </w:divBdr>
      <w:divsChild>
        <w:div w:id="1850942298">
          <w:marLeft w:val="480"/>
          <w:marRight w:val="0"/>
          <w:marTop w:val="0"/>
          <w:marBottom w:val="0"/>
          <w:divBdr>
            <w:top w:val="none" w:sz="0" w:space="0" w:color="auto"/>
            <w:left w:val="none" w:sz="0" w:space="0" w:color="auto"/>
            <w:bottom w:val="none" w:sz="0" w:space="0" w:color="auto"/>
            <w:right w:val="none" w:sz="0" w:space="0" w:color="auto"/>
          </w:divBdr>
          <w:divsChild>
            <w:div w:id="1934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5290">
      <w:bodyDiv w:val="1"/>
      <w:marLeft w:val="0"/>
      <w:marRight w:val="0"/>
      <w:marTop w:val="0"/>
      <w:marBottom w:val="0"/>
      <w:divBdr>
        <w:top w:val="none" w:sz="0" w:space="0" w:color="auto"/>
        <w:left w:val="none" w:sz="0" w:space="0" w:color="auto"/>
        <w:bottom w:val="none" w:sz="0" w:space="0" w:color="auto"/>
        <w:right w:val="none" w:sz="0" w:space="0" w:color="auto"/>
      </w:divBdr>
      <w:divsChild>
        <w:div w:id="878011464">
          <w:marLeft w:val="480"/>
          <w:marRight w:val="0"/>
          <w:marTop w:val="0"/>
          <w:marBottom w:val="0"/>
          <w:divBdr>
            <w:top w:val="none" w:sz="0" w:space="0" w:color="auto"/>
            <w:left w:val="none" w:sz="0" w:space="0" w:color="auto"/>
            <w:bottom w:val="none" w:sz="0" w:space="0" w:color="auto"/>
            <w:right w:val="none" w:sz="0" w:space="0" w:color="auto"/>
          </w:divBdr>
          <w:divsChild>
            <w:div w:id="14990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01638">
      <w:bodyDiv w:val="1"/>
      <w:marLeft w:val="0"/>
      <w:marRight w:val="0"/>
      <w:marTop w:val="0"/>
      <w:marBottom w:val="0"/>
      <w:divBdr>
        <w:top w:val="none" w:sz="0" w:space="0" w:color="auto"/>
        <w:left w:val="none" w:sz="0" w:space="0" w:color="auto"/>
        <w:bottom w:val="none" w:sz="0" w:space="0" w:color="auto"/>
        <w:right w:val="none" w:sz="0" w:space="0" w:color="auto"/>
      </w:divBdr>
      <w:divsChild>
        <w:div w:id="1775591496">
          <w:marLeft w:val="480"/>
          <w:marRight w:val="0"/>
          <w:marTop w:val="0"/>
          <w:marBottom w:val="0"/>
          <w:divBdr>
            <w:top w:val="none" w:sz="0" w:space="0" w:color="auto"/>
            <w:left w:val="none" w:sz="0" w:space="0" w:color="auto"/>
            <w:bottom w:val="none" w:sz="0" w:space="0" w:color="auto"/>
            <w:right w:val="none" w:sz="0" w:space="0" w:color="auto"/>
          </w:divBdr>
          <w:divsChild>
            <w:div w:id="4475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5406">
      <w:bodyDiv w:val="1"/>
      <w:marLeft w:val="0"/>
      <w:marRight w:val="0"/>
      <w:marTop w:val="0"/>
      <w:marBottom w:val="0"/>
      <w:divBdr>
        <w:top w:val="none" w:sz="0" w:space="0" w:color="auto"/>
        <w:left w:val="none" w:sz="0" w:space="0" w:color="auto"/>
        <w:bottom w:val="none" w:sz="0" w:space="0" w:color="auto"/>
        <w:right w:val="none" w:sz="0" w:space="0" w:color="auto"/>
      </w:divBdr>
      <w:divsChild>
        <w:div w:id="711423453">
          <w:marLeft w:val="480"/>
          <w:marRight w:val="0"/>
          <w:marTop w:val="0"/>
          <w:marBottom w:val="0"/>
          <w:divBdr>
            <w:top w:val="none" w:sz="0" w:space="0" w:color="auto"/>
            <w:left w:val="none" w:sz="0" w:space="0" w:color="auto"/>
            <w:bottom w:val="none" w:sz="0" w:space="0" w:color="auto"/>
            <w:right w:val="none" w:sz="0" w:space="0" w:color="auto"/>
          </w:divBdr>
          <w:divsChild>
            <w:div w:id="1689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9593">
      <w:bodyDiv w:val="1"/>
      <w:marLeft w:val="0"/>
      <w:marRight w:val="0"/>
      <w:marTop w:val="0"/>
      <w:marBottom w:val="0"/>
      <w:divBdr>
        <w:top w:val="none" w:sz="0" w:space="0" w:color="auto"/>
        <w:left w:val="none" w:sz="0" w:space="0" w:color="auto"/>
        <w:bottom w:val="none" w:sz="0" w:space="0" w:color="auto"/>
        <w:right w:val="none" w:sz="0" w:space="0" w:color="auto"/>
      </w:divBdr>
      <w:divsChild>
        <w:div w:id="1942178810">
          <w:marLeft w:val="480"/>
          <w:marRight w:val="0"/>
          <w:marTop w:val="0"/>
          <w:marBottom w:val="0"/>
          <w:divBdr>
            <w:top w:val="none" w:sz="0" w:space="0" w:color="auto"/>
            <w:left w:val="none" w:sz="0" w:space="0" w:color="auto"/>
            <w:bottom w:val="none" w:sz="0" w:space="0" w:color="auto"/>
            <w:right w:val="none" w:sz="0" w:space="0" w:color="auto"/>
          </w:divBdr>
          <w:divsChild>
            <w:div w:id="13321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8957">
      <w:bodyDiv w:val="1"/>
      <w:marLeft w:val="0"/>
      <w:marRight w:val="0"/>
      <w:marTop w:val="0"/>
      <w:marBottom w:val="0"/>
      <w:divBdr>
        <w:top w:val="none" w:sz="0" w:space="0" w:color="auto"/>
        <w:left w:val="none" w:sz="0" w:space="0" w:color="auto"/>
        <w:bottom w:val="none" w:sz="0" w:space="0" w:color="auto"/>
        <w:right w:val="none" w:sz="0" w:space="0" w:color="auto"/>
      </w:divBdr>
      <w:divsChild>
        <w:div w:id="1104421165">
          <w:marLeft w:val="480"/>
          <w:marRight w:val="0"/>
          <w:marTop w:val="0"/>
          <w:marBottom w:val="0"/>
          <w:divBdr>
            <w:top w:val="none" w:sz="0" w:space="0" w:color="auto"/>
            <w:left w:val="none" w:sz="0" w:space="0" w:color="auto"/>
            <w:bottom w:val="none" w:sz="0" w:space="0" w:color="auto"/>
            <w:right w:val="none" w:sz="0" w:space="0" w:color="auto"/>
          </w:divBdr>
          <w:divsChild>
            <w:div w:id="18923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9239">
      <w:bodyDiv w:val="1"/>
      <w:marLeft w:val="0"/>
      <w:marRight w:val="0"/>
      <w:marTop w:val="0"/>
      <w:marBottom w:val="0"/>
      <w:divBdr>
        <w:top w:val="none" w:sz="0" w:space="0" w:color="auto"/>
        <w:left w:val="none" w:sz="0" w:space="0" w:color="auto"/>
        <w:bottom w:val="none" w:sz="0" w:space="0" w:color="auto"/>
        <w:right w:val="none" w:sz="0" w:space="0" w:color="auto"/>
      </w:divBdr>
      <w:divsChild>
        <w:div w:id="35393506">
          <w:marLeft w:val="480"/>
          <w:marRight w:val="0"/>
          <w:marTop w:val="0"/>
          <w:marBottom w:val="0"/>
          <w:divBdr>
            <w:top w:val="none" w:sz="0" w:space="0" w:color="auto"/>
            <w:left w:val="none" w:sz="0" w:space="0" w:color="auto"/>
            <w:bottom w:val="none" w:sz="0" w:space="0" w:color="auto"/>
            <w:right w:val="none" w:sz="0" w:space="0" w:color="auto"/>
          </w:divBdr>
          <w:divsChild>
            <w:div w:id="998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3596">
      <w:bodyDiv w:val="1"/>
      <w:marLeft w:val="0"/>
      <w:marRight w:val="0"/>
      <w:marTop w:val="0"/>
      <w:marBottom w:val="0"/>
      <w:divBdr>
        <w:top w:val="none" w:sz="0" w:space="0" w:color="auto"/>
        <w:left w:val="none" w:sz="0" w:space="0" w:color="auto"/>
        <w:bottom w:val="none" w:sz="0" w:space="0" w:color="auto"/>
        <w:right w:val="none" w:sz="0" w:space="0" w:color="auto"/>
      </w:divBdr>
      <w:divsChild>
        <w:div w:id="959458593">
          <w:marLeft w:val="0"/>
          <w:marRight w:val="0"/>
          <w:marTop w:val="0"/>
          <w:marBottom w:val="0"/>
          <w:divBdr>
            <w:top w:val="none" w:sz="0" w:space="0" w:color="auto"/>
            <w:left w:val="none" w:sz="0" w:space="0" w:color="auto"/>
            <w:bottom w:val="none" w:sz="0" w:space="0" w:color="auto"/>
            <w:right w:val="none" w:sz="0" w:space="0" w:color="auto"/>
          </w:divBdr>
          <w:divsChild>
            <w:div w:id="161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955">
      <w:bodyDiv w:val="1"/>
      <w:marLeft w:val="0"/>
      <w:marRight w:val="0"/>
      <w:marTop w:val="0"/>
      <w:marBottom w:val="0"/>
      <w:divBdr>
        <w:top w:val="none" w:sz="0" w:space="0" w:color="auto"/>
        <w:left w:val="none" w:sz="0" w:space="0" w:color="auto"/>
        <w:bottom w:val="none" w:sz="0" w:space="0" w:color="auto"/>
        <w:right w:val="none" w:sz="0" w:space="0" w:color="auto"/>
      </w:divBdr>
      <w:divsChild>
        <w:div w:id="948660000">
          <w:marLeft w:val="480"/>
          <w:marRight w:val="0"/>
          <w:marTop w:val="0"/>
          <w:marBottom w:val="0"/>
          <w:divBdr>
            <w:top w:val="none" w:sz="0" w:space="0" w:color="auto"/>
            <w:left w:val="none" w:sz="0" w:space="0" w:color="auto"/>
            <w:bottom w:val="none" w:sz="0" w:space="0" w:color="auto"/>
            <w:right w:val="none" w:sz="0" w:space="0" w:color="auto"/>
          </w:divBdr>
          <w:divsChild>
            <w:div w:id="20912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4441">
      <w:bodyDiv w:val="1"/>
      <w:marLeft w:val="0"/>
      <w:marRight w:val="0"/>
      <w:marTop w:val="0"/>
      <w:marBottom w:val="0"/>
      <w:divBdr>
        <w:top w:val="none" w:sz="0" w:space="0" w:color="auto"/>
        <w:left w:val="none" w:sz="0" w:space="0" w:color="auto"/>
        <w:bottom w:val="none" w:sz="0" w:space="0" w:color="auto"/>
        <w:right w:val="none" w:sz="0" w:space="0" w:color="auto"/>
      </w:divBdr>
      <w:divsChild>
        <w:div w:id="1799181574">
          <w:marLeft w:val="480"/>
          <w:marRight w:val="0"/>
          <w:marTop w:val="0"/>
          <w:marBottom w:val="0"/>
          <w:divBdr>
            <w:top w:val="none" w:sz="0" w:space="0" w:color="auto"/>
            <w:left w:val="none" w:sz="0" w:space="0" w:color="auto"/>
            <w:bottom w:val="none" w:sz="0" w:space="0" w:color="auto"/>
            <w:right w:val="none" w:sz="0" w:space="0" w:color="auto"/>
          </w:divBdr>
          <w:divsChild>
            <w:div w:id="12490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3682">
      <w:bodyDiv w:val="1"/>
      <w:marLeft w:val="0"/>
      <w:marRight w:val="0"/>
      <w:marTop w:val="0"/>
      <w:marBottom w:val="0"/>
      <w:divBdr>
        <w:top w:val="none" w:sz="0" w:space="0" w:color="auto"/>
        <w:left w:val="none" w:sz="0" w:space="0" w:color="auto"/>
        <w:bottom w:val="none" w:sz="0" w:space="0" w:color="auto"/>
        <w:right w:val="none" w:sz="0" w:space="0" w:color="auto"/>
      </w:divBdr>
      <w:divsChild>
        <w:div w:id="2034501288">
          <w:marLeft w:val="480"/>
          <w:marRight w:val="0"/>
          <w:marTop w:val="0"/>
          <w:marBottom w:val="0"/>
          <w:divBdr>
            <w:top w:val="none" w:sz="0" w:space="0" w:color="auto"/>
            <w:left w:val="none" w:sz="0" w:space="0" w:color="auto"/>
            <w:bottom w:val="none" w:sz="0" w:space="0" w:color="auto"/>
            <w:right w:val="none" w:sz="0" w:space="0" w:color="auto"/>
          </w:divBdr>
          <w:divsChild>
            <w:div w:id="1370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391">
      <w:bodyDiv w:val="1"/>
      <w:marLeft w:val="0"/>
      <w:marRight w:val="0"/>
      <w:marTop w:val="0"/>
      <w:marBottom w:val="0"/>
      <w:divBdr>
        <w:top w:val="none" w:sz="0" w:space="0" w:color="auto"/>
        <w:left w:val="none" w:sz="0" w:space="0" w:color="auto"/>
        <w:bottom w:val="none" w:sz="0" w:space="0" w:color="auto"/>
        <w:right w:val="none" w:sz="0" w:space="0" w:color="auto"/>
      </w:divBdr>
      <w:divsChild>
        <w:div w:id="583226843">
          <w:marLeft w:val="480"/>
          <w:marRight w:val="0"/>
          <w:marTop w:val="0"/>
          <w:marBottom w:val="0"/>
          <w:divBdr>
            <w:top w:val="none" w:sz="0" w:space="0" w:color="auto"/>
            <w:left w:val="none" w:sz="0" w:space="0" w:color="auto"/>
            <w:bottom w:val="none" w:sz="0" w:space="0" w:color="auto"/>
            <w:right w:val="none" w:sz="0" w:space="0" w:color="auto"/>
          </w:divBdr>
          <w:divsChild>
            <w:div w:id="7400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9486">
      <w:bodyDiv w:val="1"/>
      <w:marLeft w:val="0"/>
      <w:marRight w:val="0"/>
      <w:marTop w:val="0"/>
      <w:marBottom w:val="0"/>
      <w:divBdr>
        <w:top w:val="none" w:sz="0" w:space="0" w:color="auto"/>
        <w:left w:val="none" w:sz="0" w:space="0" w:color="auto"/>
        <w:bottom w:val="none" w:sz="0" w:space="0" w:color="auto"/>
        <w:right w:val="none" w:sz="0" w:space="0" w:color="auto"/>
      </w:divBdr>
      <w:divsChild>
        <w:div w:id="664163199">
          <w:marLeft w:val="480"/>
          <w:marRight w:val="0"/>
          <w:marTop w:val="0"/>
          <w:marBottom w:val="0"/>
          <w:divBdr>
            <w:top w:val="none" w:sz="0" w:space="0" w:color="auto"/>
            <w:left w:val="none" w:sz="0" w:space="0" w:color="auto"/>
            <w:bottom w:val="none" w:sz="0" w:space="0" w:color="auto"/>
            <w:right w:val="none" w:sz="0" w:space="0" w:color="auto"/>
          </w:divBdr>
          <w:divsChild>
            <w:div w:id="9723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4139">
      <w:bodyDiv w:val="1"/>
      <w:marLeft w:val="0"/>
      <w:marRight w:val="0"/>
      <w:marTop w:val="0"/>
      <w:marBottom w:val="0"/>
      <w:divBdr>
        <w:top w:val="none" w:sz="0" w:space="0" w:color="auto"/>
        <w:left w:val="none" w:sz="0" w:space="0" w:color="auto"/>
        <w:bottom w:val="none" w:sz="0" w:space="0" w:color="auto"/>
        <w:right w:val="none" w:sz="0" w:space="0" w:color="auto"/>
      </w:divBdr>
      <w:divsChild>
        <w:div w:id="305669722">
          <w:marLeft w:val="480"/>
          <w:marRight w:val="0"/>
          <w:marTop w:val="0"/>
          <w:marBottom w:val="0"/>
          <w:divBdr>
            <w:top w:val="none" w:sz="0" w:space="0" w:color="auto"/>
            <w:left w:val="none" w:sz="0" w:space="0" w:color="auto"/>
            <w:bottom w:val="none" w:sz="0" w:space="0" w:color="auto"/>
            <w:right w:val="none" w:sz="0" w:space="0" w:color="auto"/>
          </w:divBdr>
          <w:divsChild>
            <w:div w:id="21117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3171">
      <w:bodyDiv w:val="1"/>
      <w:marLeft w:val="0"/>
      <w:marRight w:val="0"/>
      <w:marTop w:val="0"/>
      <w:marBottom w:val="0"/>
      <w:divBdr>
        <w:top w:val="none" w:sz="0" w:space="0" w:color="auto"/>
        <w:left w:val="none" w:sz="0" w:space="0" w:color="auto"/>
        <w:bottom w:val="none" w:sz="0" w:space="0" w:color="auto"/>
        <w:right w:val="none" w:sz="0" w:space="0" w:color="auto"/>
      </w:divBdr>
      <w:divsChild>
        <w:div w:id="405613490">
          <w:marLeft w:val="0"/>
          <w:marRight w:val="0"/>
          <w:marTop w:val="0"/>
          <w:marBottom w:val="0"/>
          <w:divBdr>
            <w:top w:val="none" w:sz="0" w:space="0" w:color="auto"/>
            <w:left w:val="none" w:sz="0" w:space="0" w:color="auto"/>
            <w:bottom w:val="none" w:sz="0" w:space="0" w:color="auto"/>
            <w:right w:val="none" w:sz="0" w:space="0" w:color="auto"/>
          </w:divBdr>
          <w:divsChild>
            <w:div w:id="1061489175">
              <w:marLeft w:val="0"/>
              <w:marRight w:val="0"/>
              <w:marTop w:val="0"/>
              <w:marBottom w:val="0"/>
              <w:divBdr>
                <w:top w:val="none" w:sz="0" w:space="0" w:color="auto"/>
                <w:left w:val="none" w:sz="0" w:space="0" w:color="auto"/>
                <w:bottom w:val="none" w:sz="0" w:space="0" w:color="auto"/>
                <w:right w:val="none" w:sz="0" w:space="0" w:color="auto"/>
              </w:divBdr>
              <w:divsChild>
                <w:div w:id="782725346">
                  <w:marLeft w:val="0"/>
                  <w:marRight w:val="0"/>
                  <w:marTop w:val="0"/>
                  <w:marBottom w:val="0"/>
                  <w:divBdr>
                    <w:top w:val="none" w:sz="0" w:space="0" w:color="auto"/>
                    <w:left w:val="none" w:sz="0" w:space="0" w:color="auto"/>
                    <w:bottom w:val="none" w:sz="0" w:space="0" w:color="auto"/>
                    <w:right w:val="none" w:sz="0" w:space="0" w:color="auto"/>
                  </w:divBdr>
                  <w:divsChild>
                    <w:div w:id="1811243907">
                      <w:marLeft w:val="0"/>
                      <w:marRight w:val="0"/>
                      <w:marTop w:val="0"/>
                      <w:marBottom w:val="0"/>
                      <w:divBdr>
                        <w:top w:val="none" w:sz="0" w:space="0" w:color="auto"/>
                        <w:left w:val="none" w:sz="0" w:space="0" w:color="auto"/>
                        <w:bottom w:val="none" w:sz="0" w:space="0" w:color="auto"/>
                        <w:right w:val="none" w:sz="0" w:space="0" w:color="auto"/>
                      </w:divBdr>
                      <w:divsChild>
                        <w:div w:id="1391809871">
                          <w:marLeft w:val="0"/>
                          <w:marRight w:val="0"/>
                          <w:marTop w:val="0"/>
                          <w:marBottom w:val="0"/>
                          <w:divBdr>
                            <w:top w:val="none" w:sz="0" w:space="0" w:color="auto"/>
                            <w:left w:val="none" w:sz="0" w:space="0" w:color="auto"/>
                            <w:bottom w:val="none" w:sz="0" w:space="0" w:color="auto"/>
                            <w:right w:val="none" w:sz="0" w:space="0" w:color="auto"/>
                          </w:divBdr>
                          <w:divsChild>
                            <w:div w:id="10468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22094">
      <w:bodyDiv w:val="1"/>
      <w:marLeft w:val="0"/>
      <w:marRight w:val="0"/>
      <w:marTop w:val="0"/>
      <w:marBottom w:val="0"/>
      <w:divBdr>
        <w:top w:val="none" w:sz="0" w:space="0" w:color="auto"/>
        <w:left w:val="none" w:sz="0" w:space="0" w:color="auto"/>
        <w:bottom w:val="none" w:sz="0" w:space="0" w:color="auto"/>
        <w:right w:val="none" w:sz="0" w:space="0" w:color="auto"/>
      </w:divBdr>
      <w:divsChild>
        <w:div w:id="224265752">
          <w:marLeft w:val="480"/>
          <w:marRight w:val="0"/>
          <w:marTop w:val="0"/>
          <w:marBottom w:val="0"/>
          <w:divBdr>
            <w:top w:val="none" w:sz="0" w:space="0" w:color="auto"/>
            <w:left w:val="none" w:sz="0" w:space="0" w:color="auto"/>
            <w:bottom w:val="none" w:sz="0" w:space="0" w:color="auto"/>
            <w:right w:val="none" w:sz="0" w:space="0" w:color="auto"/>
          </w:divBdr>
          <w:divsChild>
            <w:div w:id="20317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2125">
      <w:bodyDiv w:val="1"/>
      <w:marLeft w:val="0"/>
      <w:marRight w:val="0"/>
      <w:marTop w:val="0"/>
      <w:marBottom w:val="0"/>
      <w:divBdr>
        <w:top w:val="none" w:sz="0" w:space="0" w:color="auto"/>
        <w:left w:val="none" w:sz="0" w:space="0" w:color="auto"/>
        <w:bottom w:val="none" w:sz="0" w:space="0" w:color="auto"/>
        <w:right w:val="none" w:sz="0" w:space="0" w:color="auto"/>
      </w:divBdr>
      <w:divsChild>
        <w:div w:id="1266882727">
          <w:marLeft w:val="480"/>
          <w:marRight w:val="0"/>
          <w:marTop w:val="0"/>
          <w:marBottom w:val="0"/>
          <w:divBdr>
            <w:top w:val="none" w:sz="0" w:space="0" w:color="auto"/>
            <w:left w:val="none" w:sz="0" w:space="0" w:color="auto"/>
            <w:bottom w:val="none" w:sz="0" w:space="0" w:color="auto"/>
            <w:right w:val="none" w:sz="0" w:space="0" w:color="auto"/>
          </w:divBdr>
          <w:divsChild>
            <w:div w:id="11579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7624">
      <w:bodyDiv w:val="1"/>
      <w:marLeft w:val="0"/>
      <w:marRight w:val="0"/>
      <w:marTop w:val="0"/>
      <w:marBottom w:val="0"/>
      <w:divBdr>
        <w:top w:val="none" w:sz="0" w:space="0" w:color="auto"/>
        <w:left w:val="none" w:sz="0" w:space="0" w:color="auto"/>
        <w:bottom w:val="none" w:sz="0" w:space="0" w:color="auto"/>
        <w:right w:val="none" w:sz="0" w:space="0" w:color="auto"/>
      </w:divBdr>
      <w:divsChild>
        <w:div w:id="2113889433">
          <w:marLeft w:val="480"/>
          <w:marRight w:val="0"/>
          <w:marTop w:val="0"/>
          <w:marBottom w:val="0"/>
          <w:divBdr>
            <w:top w:val="none" w:sz="0" w:space="0" w:color="auto"/>
            <w:left w:val="none" w:sz="0" w:space="0" w:color="auto"/>
            <w:bottom w:val="none" w:sz="0" w:space="0" w:color="auto"/>
            <w:right w:val="none" w:sz="0" w:space="0" w:color="auto"/>
          </w:divBdr>
          <w:divsChild>
            <w:div w:id="11849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5046">
      <w:bodyDiv w:val="1"/>
      <w:marLeft w:val="0"/>
      <w:marRight w:val="0"/>
      <w:marTop w:val="0"/>
      <w:marBottom w:val="0"/>
      <w:divBdr>
        <w:top w:val="none" w:sz="0" w:space="0" w:color="auto"/>
        <w:left w:val="none" w:sz="0" w:space="0" w:color="auto"/>
        <w:bottom w:val="none" w:sz="0" w:space="0" w:color="auto"/>
        <w:right w:val="none" w:sz="0" w:space="0" w:color="auto"/>
      </w:divBdr>
      <w:divsChild>
        <w:div w:id="1949580338">
          <w:marLeft w:val="480"/>
          <w:marRight w:val="0"/>
          <w:marTop w:val="0"/>
          <w:marBottom w:val="0"/>
          <w:divBdr>
            <w:top w:val="none" w:sz="0" w:space="0" w:color="auto"/>
            <w:left w:val="none" w:sz="0" w:space="0" w:color="auto"/>
            <w:bottom w:val="none" w:sz="0" w:space="0" w:color="auto"/>
            <w:right w:val="none" w:sz="0" w:space="0" w:color="auto"/>
          </w:divBdr>
          <w:divsChild>
            <w:div w:id="20779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6825">
      <w:bodyDiv w:val="1"/>
      <w:marLeft w:val="0"/>
      <w:marRight w:val="0"/>
      <w:marTop w:val="0"/>
      <w:marBottom w:val="0"/>
      <w:divBdr>
        <w:top w:val="none" w:sz="0" w:space="0" w:color="auto"/>
        <w:left w:val="none" w:sz="0" w:space="0" w:color="auto"/>
        <w:bottom w:val="none" w:sz="0" w:space="0" w:color="auto"/>
        <w:right w:val="none" w:sz="0" w:space="0" w:color="auto"/>
      </w:divBdr>
      <w:divsChild>
        <w:div w:id="922683282">
          <w:marLeft w:val="480"/>
          <w:marRight w:val="0"/>
          <w:marTop w:val="0"/>
          <w:marBottom w:val="0"/>
          <w:divBdr>
            <w:top w:val="none" w:sz="0" w:space="0" w:color="auto"/>
            <w:left w:val="none" w:sz="0" w:space="0" w:color="auto"/>
            <w:bottom w:val="none" w:sz="0" w:space="0" w:color="auto"/>
            <w:right w:val="none" w:sz="0" w:space="0" w:color="auto"/>
          </w:divBdr>
          <w:divsChild>
            <w:div w:id="168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9996">
      <w:bodyDiv w:val="1"/>
      <w:marLeft w:val="0"/>
      <w:marRight w:val="0"/>
      <w:marTop w:val="0"/>
      <w:marBottom w:val="0"/>
      <w:divBdr>
        <w:top w:val="none" w:sz="0" w:space="0" w:color="auto"/>
        <w:left w:val="none" w:sz="0" w:space="0" w:color="auto"/>
        <w:bottom w:val="none" w:sz="0" w:space="0" w:color="auto"/>
        <w:right w:val="none" w:sz="0" w:space="0" w:color="auto"/>
      </w:divBdr>
      <w:divsChild>
        <w:div w:id="1016811972">
          <w:marLeft w:val="480"/>
          <w:marRight w:val="0"/>
          <w:marTop w:val="0"/>
          <w:marBottom w:val="0"/>
          <w:divBdr>
            <w:top w:val="none" w:sz="0" w:space="0" w:color="auto"/>
            <w:left w:val="none" w:sz="0" w:space="0" w:color="auto"/>
            <w:bottom w:val="none" w:sz="0" w:space="0" w:color="auto"/>
            <w:right w:val="none" w:sz="0" w:space="0" w:color="auto"/>
          </w:divBdr>
          <w:divsChild>
            <w:div w:id="17663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020">
      <w:bodyDiv w:val="1"/>
      <w:marLeft w:val="0"/>
      <w:marRight w:val="0"/>
      <w:marTop w:val="0"/>
      <w:marBottom w:val="0"/>
      <w:divBdr>
        <w:top w:val="none" w:sz="0" w:space="0" w:color="auto"/>
        <w:left w:val="none" w:sz="0" w:space="0" w:color="auto"/>
        <w:bottom w:val="none" w:sz="0" w:space="0" w:color="auto"/>
        <w:right w:val="none" w:sz="0" w:space="0" w:color="auto"/>
      </w:divBdr>
      <w:divsChild>
        <w:div w:id="1955937587">
          <w:marLeft w:val="480"/>
          <w:marRight w:val="0"/>
          <w:marTop w:val="0"/>
          <w:marBottom w:val="0"/>
          <w:divBdr>
            <w:top w:val="none" w:sz="0" w:space="0" w:color="auto"/>
            <w:left w:val="none" w:sz="0" w:space="0" w:color="auto"/>
            <w:bottom w:val="none" w:sz="0" w:space="0" w:color="auto"/>
            <w:right w:val="none" w:sz="0" w:space="0" w:color="auto"/>
          </w:divBdr>
          <w:divsChild>
            <w:div w:id="15001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22658">
      <w:bodyDiv w:val="1"/>
      <w:marLeft w:val="0"/>
      <w:marRight w:val="0"/>
      <w:marTop w:val="0"/>
      <w:marBottom w:val="0"/>
      <w:divBdr>
        <w:top w:val="none" w:sz="0" w:space="0" w:color="auto"/>
        <w:left w:val="none" w:sz="0" w:space="0" w:color="auto"/>
        <w:bottom w:val="none" w:sz="0" w:space="0" w:color="auto"/>
        <w:right w:val="none" w:sz="0" w:space="0" w:color="auto"/>
      </w:divBdr>
      <w:divsChild>
        <w:div w:id="849685113">
          <w:marLeft w:val="480"/>
          <w:marRight w:val="0"/>
          <w:marTop w:val="0"/>
          <w:marBottom w:val="0"/>
          <w:divBdr>
            <w:top w:val="none" w:sz="0" w:space="0" w:color="auto"/>
            <w:left w:val="none" w:sz="0" w:space="0" w:color="auto"/>
            <w:bottom w:val="none" w:sz="0" w:space="0" w:color="auto"/>
            <w:right w:val="none" w:sz="0" w:space="0" w:color="auto"/>
          </w:divBdr>
          <w:divsChild>
            <w:div w:id="16369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8961">
      <w:bodyDiv w:val="1"/>
      <w:marLeft w:val="0"/>
      <w:marRight w:val="0"/>
      <w:marTop w:val="0"/>
      <w:marBottom w:val="0"/>
      <w:divBdr>
        <w:top w:val="none" w:sz="0" w:space="0" w:color="auto"/>
        <w:left w:val="none" w:sz="0" w:space="0" w:color="auto"/>
        <w:bottom w:val="none" w:sz="0" w:space="0" w:color="auto"/>
        <w:right w:val="none" w:sz="0" w:space="0" w:color="auto"/>
      </w:divBdr>
      <w:divsChild>
        <w:div w:id="1686441080">
          <w:marLeft w:val="480"/>
          <w:marRight w:val="0"/>
          <w:marTop w:val="0"/>
          <w:marBottom w:val="0"/>
          <w:divBdr>
            <w:top w:val="none" w:sz="0" w:space="0" w:color="auto"/>
            <w:left w:val="none" w:sz="0" w:space="0" w:color="auto"/>
            <w:bottom w:val="none" w:sz="0" w:space="0" w:color="auto"/>
            <w:right w:val="none" w:sz="0" w:space="0" w:color="auto"/>
          </w:divBdr>
          <w:divsChild>
            <w:div w:id="3684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10969">
      <w:bodyDiv w:val="1"/>
      <w:marLeft w:val="0"/>
      <w:marRight w:val="0"/>
      <w:marTop w:val="0"/>
      <w:marBottom w:val="0"/>
      <w:divBdr>
        <w:top w:val="none" w:sz="0" w:space="0" w:color="auto"/>
        <w:left w:val="none" w:sz="0" w:space="0" w:color="auto"/>
        <w:bottom w:val="none" w:sz="0" w:space="0" w:color="auto"/>
        <w:right w:val="none" w:sz="0" w:space="0" w:color="auto"/>
      </w:divBdr>
      <w:divsChild>
        <w:div w:id="1262451557">
          <w:marLeft w:val="480"/>
          <w:marRight w:val="0"/>
          <w:marTop w:val="0"/>
          <w:marBottom w:val="0"/>
          <w:divBdr>
            <w:top w:val="none" w:sz="0" w:space="0" w:color="auto"/>
            <w:left w:val="none" w:sz="0" w:space="0" w:color="auto"/>
            <w:bottom w:val="none" w:sz="0" w:space="0" w:color="auto"/>
            <w:right w:val="none" w:sz="0" w:space="0" w:color="auto"/>
          </w:divBdr>
          <w:divsChild>
            <w:div w:id="2141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1570">
      <w:bodyDiv w:val="1"/>
      <w:marLeft w:val="0"/>
      <w:marRight w:val="0"/>
      <w:marTop w:val="0"/>
      <w:marBottom w:val="0"/>
      <w:divBdr>
        <w:top w:val="none" w:sz="0" w:space="0" w:color="auto"/>
        <w:left w:val="none" w:sz="0" w:space="0" w:color="auto"/>
        <w:bottom w:val="none" w:sz="0" w:space="0" w:color="auto"/>
        <w:right w:val="none" w:sz="0" w:space="0" w:color="auto"/>
      </w:divBdr>
      <w:divsChild>
        <w:div w:id="1722360427">
          <w:marLeft w:val="480"/>
          <w:marRight w:val="0"/>
          <w:marTop w:val="0"/>
          <w:marBottom w:val="0"/>
          <w:divBdr>
            <w:top w:val="none" w:sz="0" w:space="0" w:color="auto"/>
            <w:left w:val="none" w:sz="0" w:space="0" w:color="auto"/>
            <w:bottom w:val="none" w:sz="0" w:space="0" w:color="auto"/>
            <w:right w:val="none" w:sz="0" w:space="0" w:color="auto"/>
          </w:divBdr>
          <w:divsChild>
            <w:div w:id="8540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153">
      <w:bodyDiv w:val="1"/>
      <w:marLeft w:val="0"/>
      <w:marRight w:val="0"/>
      <w:marTop w:val="0"/>
      <w:marBottom w:val="0"/>
      <w:divBdr>
        <w:top w:val="none" w:sz="0" w:space="0" w:color="auto"/>
        <w:left w:val="none" w:sz="0" w:space="0" w:color="auto"/>
        <w:bottom w:val="none" w:sz="0" w:space="0" w:color="auto"/>
        <w:right w:val="none" w:sz="0" w:space="0" w:color="auto"/>
      </w:divBdr>
      <w:divsChild>
        <w:div w:id="1342707593">
          <w:marLeft w:val="480"/>
          <w:marRight w:val="0"/>
          <w:marTop w:val="0"/>
          <w:marBottom w:val="0"/>
          <w:divBdr>
            <w:top w:val="none" w:sz="0" w:space="0" w:color="auto"/>
            <w:left w:val="none" w:sz="0" w:space="0" w:color="auto"/>
            <w:bottom w:val="none" w:sz="0" w:space="0" w:color="auto"/>
            <w:right w:val="none" w:sz="0" w:space="0" w:color="auto"/>
          </w:divBdr>
          <w:divsChild>
            <w:div w:id="2202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7936">
      <w:bodyDiv w:val="1"/>
      <w:marLeft w:val="0"/>
      <w:marRight w:val="0"/>
      <w:marTop w:val="0"/>
      <w:marBottom w:val="0"/>
      <w:divBdr>
        <w:top w:val="none" w:sz="0" w:space="0" w:color="auto"/>
        <w:left w:val="none" w:sz="0" w:space="0" w:color="auto"/>
        <w:bottom w:val="none" w:sz="0" w:space="0" w:color="auto"/>
        <w:right w:val="none" w:sz="0" w:space="0" w:color="auto"/>
      </w:divBdr>
      <w:divsChild>
        <w:div w:id="963080520">
          <w:marLeft w:val="480"/>
          <w:marRight w:val="0"/>
          <w:marTop w:val="0"/>
          <w:marBottom w:val="0"/>
          <w:divBdr>
            <w:top w:val="none" w:sz="0" w:space="0" w:color="auto"/>
            <w:left w:val="none" w:sz="0" w:space="0" w:color="auto"/>
            <w:bottom w:val="none" w:sz="0" w:space="0" w:color="auto"/>
            <w:right w:val="none" w:sz="0" w:space="0" w:color="auto"/>
          </w:divBdr>
          <w:divsChild>
            <w:div w:id="12925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0398">
      <w:bodyDiv w:val="1"/>
      <w:marLeft w:val="0"/>
      <w:marRight w:val="0"/>
      <w:marTop w:val="0"/>
      <w:marBottom w:val="0"/>
      <w:divBdr>
        <w:top w:val="none" w:sz="0" w:space="0" w:color="auto"/>
        <w:left w:val="none" w:sz="0" w:space="0" w:color="auto"/>
        <w:bottom w:val="none" w:sz="0" w:space="0" w:color="auto"/>
        <w:right w:val="none" w:sz="0" w:space="0" w:color="auto"/>
      </w:divBdr>
      <w:divsChild>
        <w:div w:id="1831091557">
          <w:marLeft w:val="480"/>
          <w:marRight w:val="0"/>
          <w:marTop w:val="0"/>
          <w:marBottom w:val="0"/>
          <w:divBdr>
            <w:top w:val="none" w:sz="0" w:space="0" w:color="auto"/>
            <w:left w:val="none" w:sz="0" w:space="0" w:color="auto"/>
            <w:bottom w:val="none" w:sz="0" w:space="0" w:color="auto"/>
            <w:right w:val="none" w:sz="0" w:space="0" w:color="auto"/>
          </w:divBdr>
          <w:divsChild>
            <w:div w:id="21130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8547">
      <w:bodyDiv w:val="1"/>
      <w:marLeft w:val="0"/>
      <w:marRight w:val="0"/>
      <w:marTop w:val="0"/>
      <w:marBottom w:val="0"/>
      <w:divBdr>
        <w:top w:val="none" w:sz="0" w:space="0" w:color="auto"/>
        <w:left w:val="none" w:sz="0" w:space="0" w:color="auto"/>
        <w:bottom w:val="none" w:sz="0" w:space="0" w:color="auto"/>
        <w:right w:val="none" w:sz="0" w:space="0" w:color="auto"/>
      </w:divBdr>
      <w:divsChild>
        <w:div w:id="769399282">
          <w:marLeft w:val="480"/>
          <w:marRight w:val="0"/>
          <w:marTop w:val="0"/>
          <w:marBottom w:val="0"/>
          <w:divBdr>
            <w:top w:val="none" w:sz="0" w:space="0" w:color="auto"/>
            <w:left w:val="none" w:sz="0" w:space="0" w:color="auto"/>
            <w:bottom w:val="none" w:sz="0" w:space="0" w:color="auto"/>
            <w:right w:val="none" w:sz="0" w:space="0" w:color="auto"/>
          </w:divBdr>
          <w:divsChild>
            <w:div w:id="6110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0795">
      <w:bodyDiv w:val="1"/>
      <w:marLeft w:val="0"/>
      <w:marRight w:val="0"/>
      <w:marTop w:val="0"/>
      <w:marBottom w:val="0"/>
      <w:divBdr>
        <w:top w:val="none" w:sz="0" w:space="0" w:color="auto"/>
        <w:left w:val="none" w:sz="0" w:space="0" w:color="auto"/>
        <w:bottom w:val="none" w:sz="0" w:space="0" w:color="auto"/>
        <w:right w:val="none" w:sz="0" w:space="0" w:color="auto"/>
      </w:divBdr>
      <w:divsChild>
        <w:div w:id="2029791968">
          <w:marLeft w:val="480"/>
          <w:marRight w:val="0"/>
          <w:marTop w:val="0"/>
          <w:marBottom w:val="0"/>
          <w:divBdr>
            <w:top w:val="none" w:sz="0" w:space="0" w:color="auto"/>
            <w:left w:val="none" w:sz="0" w:space="0" w:color="auto"/>
            <w:bottom w:val="none" w:sz="0" w:space="0" w:color="auto"/>
            <w:right w:val="none" w:sz="0" w:space="0" w:color="auto"/>
          </w:divBdr>
          <w:divsChild>
            <w:div w:id="19584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6960">
      <w:bodyDiv w:val="1"/>
      <w:marLeft w:val="0"/>
      <w:marRight w:val="0"/>
      <w:marTop w:val="0"/>
      <w:marBottom w:val="0"/>
      <w:divBdr>
        <w:top w:val="none" w:sz="0" w:space="0" w:color="auto"/>
        <w:left w:val="none" w:sz="0" w:space="0" w:color="auto"/>
        <w:bottom w:val="none" w:sz="0" w:space="0" w:color="auto"/>
        <w:right w:val="none" w:sz="0" w:space="0" w:color="auto"/>
      </w:divBdr>
      <w:divsChild>
        <w:div w:id="1825463786">
          <w:marLeft w:val="480"/>
          <w:marRight w:val="0"/>
          <w:marTop w:val="0"/>
          <w:marBottom w:val="0"/>
          <w:divBdr>
            <w:top w:val="none" w:sz="0" w:space="0" w:color="auto"/>
            <w:left w:val="none" w:sz="0" w:space="0" w:color="auto"/>
            <w:bottom w:val="none" w:sz="0" w:space="0" w:color="auto"/>
            <w:right w:val="none" w:sz="0" w:space="0" w:color="auto"/>
          </w:divBdr>
          <w:divsChild>
            <w:div w:id="1395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60728">
      <w:bodyDiv w:val="1"/>
      <w:marLeft w:val="0"/>
      <w:marRight w:val="0"/>
      <w:marTop w:val="0"/>
      <w:marBottom w:val="0"/>
      <w:divBdr>
        <w:top w:val="none" w:sz="0" w:space="0" w:color="auto"/>
        <w:left w:val="none" w:sz="0" w:space="0" w:color="auto"/>
        <w:bottom w:val="none" w:sz="0" w:space="0" w:color="auto"/>
        <w:right w:val="none" w:sz="0" w:space="0" w:color="auto"/>
      </w:divBdr>
      <w:divsChild>
        <w:div w:id="1257790810">
          <w:marLeft w:val="480"/>
          <w:marRight w:val="0"/>
          <w:marTop w:val="0"/>
          <w:marBottom w:val="0"/>
          <w:divBdr>
            <w:top w:val="none" w:sz="0" w:space="0" w:color="auto"/>
            <w:left w:val="none" w:sz="0" w:space="0" w:color="auto"/>
            <w:bottom w:val="none" w:sz="0" w:space="0" w:color="auto"/>
            <w:right w:val="none" w:sz="0" w:space="0" w:color="auto"/>
          </w:divBdr>
          <w:divsChild>
            <w:div w:id="13070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5947">
      <w:bodyDiv w:val="1"/>
      <w:marLeft w:val="0"/>
      <w:marRight w:val="0"/>
      <w:marTop w:val="0"/>
      <w:marBottom w:val="0"/>
      <w:divBdr>
        <w:top w:val="none" w:sz="0" w:space="0" w:color="auto"/>
        <w:left w:val="none" w:sz="0" w:space="0" w:color="auto"/>
        <w:bottom w:val="none" w:sz="0" w:space="0" w:color="auto"/>
        <w:right w:val="none" w:sz="0" w:space="0" w:color="auto"/>
      </w:divBdr>
      <w:divsChild>
        <w:div w:id="744572579">
          <w:marLeft w:val="480"/>
          <w:marRight w:val="0"/>
          <w:marTop w:val="0"/>
          <w:marBottom w:val="0"/>
          <w:divBdr>
            <w:top w:val="none" w:sz="0" w:space="0" w:color="auto"/>
            <w:left w:val="none" w:sz="0" w:space="0" w:color="auto"/>
            <w:bottom w:val="none" w:sz="0" w:space="0" w:color="auto"/>
            <w:right w:val="none" w:sz="0" w:space="0" w:color="auto"/>
          </w:divBdr>
          <w:divsChild>
            <w:div w:id="6337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0892">
      <w:bodyDiv w:val="1"/>
      <w:marLeft w:val="0"/>
      <w:marRight w:val="0"/>
      <w:marTop w:val="0"/>
      <w:marBottom w:val="0"/>
      <w:divBdr>
        <w:top w:val="none" w:sz="0" w:space="0" w:color="auto"/>
        <w:left w:val="none" w:sz="0" w:space="0" w:color="auto"/>
        <w:bottom w:val="none" w:sz="0" w:space="0" w:color="auto"/>
        <w:right w:val="none" w:sz="0" w:space="0" w:color="auto"/>
      </w:divBdr>
      <w:divsChild>
        <w:div w:id="216164966">
          <w:marLeft w:val="480"/>
          <w:marRight w:val="0"/>
          <w:marTop w:val="0"/>
          <w:marBottom w:val="0"/>
          <w:divBdr>
            <w:top w:val="none" w:sz="0" w:space="0" w:color="auto"/>
            <w:left w:val="none" w:sz="0" w:space="0" w:color="auto"/>
            <w:bottom w:val="none" w:sz="0" w:space="0" w:color="auto"/>
            <w:right w:val="none" w:sz="0" w:space="0" w:color="auto"/>
          </w:divBdr>
          <w:divsChild>
            <w:div w:id="19302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6971">
      <w:bodyDiv w:val="1"/>
      <w:marLeft w:val="0"/>
      <w:marRight w:val="0"/>
      <w:marTop w:val="0"/>
      <w:marBottom w:val="0"/>
      <w:divBdr>
        <w:top w:val="none" w:sz="0" w:space="0" w:color="auto"/>
        <w:left w:val="none" w:sz="0" w:space="0" w:color="auto"/>
        <w:bottom w:val="none" w:sz="0" w:space="0" w:color="auto"/>
        <w:right w:val="none" w:sz="0" w:space="0" w:color="auto"/>
      </w:divBdr>
      <w:divsChild>
        <w:div w:id="914707942">
          <w:marLeft w:val="480"/>
          <w:marRight w:val="0"/>
          <w:marTop w:val="0"/>
          <w:marBottom w:val="0"/>
          <w:divBdr>
            <w:top w:val="none" w:sz="0" w:space="0" w:color="auto"/>
            <w:left w:val="none" w:sz="0" w:space="0" w:color="auto"/>
            <w:bottom w:val="none" w:sz="0" w:space="0" w:color="auto"/>
            <w:right w:val="none" w:sz="0" w:space="0" w:color="auto"/>
          </w:divBdr>
          <w:divsChild>
            <w:div w:id="14598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3881">
      <w:bodyDiv w:val="1"/>
      <w:marLeft w:val="0"/>
      <w:marRight w:val="0"/>
      <w:marTop w:val="0"/>
      <w:marBottom w:val="0"/>
      <w:divBdr>
        <w:top w:val="none" w:sz="0" w:space="0" w:color="auto"/>
        <w:left w:val="none" w:sz="0" w:space="0" w:color="auto"/>
        <w:bottom w:val="none" w:sz="0" w:space="0" w:color="auto"/>
        <w:right w:val="none" w:sz="0" w:space="0" w:color="auto"/>
      </w:divBdr>
      <w:divsChild>
        <w:div w:id="411007761">
          <w:marLeft w:val="480"/>
          <w:marRight w:val="0"/>
          <w:marTop w:val="0"/>
          <w:marBottom w:val="0"/>
          <w:divBdr>
            <w:top w:val="none" w:sz="0" w:space="0" w:color="auto"/>
            <w:left w:val="none" w:sz="0" w:space="0" w:color="auto"/>
            <w:bottom w:val="none" w:sz="0" w:space="0" w:color="auto"/>
            <w:right w:val="none" w:sz="0" w:space="0" w:color="auto"/>
          </w:divBdr>
          <w:divsChild>
            <w:div w:id="9918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0561">
      <w:bodyDiv w:val="1"/>
      <w:marLeft w:val="0"/>
      <w:marRight w:val="0"/>
      <w:marTop w:val="0"/>
      <w:marBottom w:val="0"/>
      <w:divBdr>
        <w:top w:val="none" w:sz="0" w:space="0" w:color="auto"/>
        <w:left w:val="none" w:sz="0" w:space="0" w:color="auto"/>
        <w:bottom w:val="none" w:sz="0" w:space="0" w:color="auto"/>
        <w:right w:val="none" w:sz="0" w:space="0" w:color="auto"/>
      </w:divBdr>
      <w:divsChild>
        <w:div w:id="2135055069">
          <w:marLeft w:val="480"/>
          <w:marRight w:val="0"/>
          <w:marTop w:val="0"/>
          <w:marBottom w:val="0"/>
          <w:divBdr>
            <w:top w:val="none" w:sz="0" w:space="0" w:color="auto"/>
            <w:left w:val="none" w:sz="0" w:space="0" w:color="auto"/>
            <w:bottom w:val="none" w:sz="0" w:space="0" w:color="auto"/>
            <w:right w:val="none" w:sz="0" w:space="0" w:color="auto"/>
          </w:divBdr>
          <w:divsChild>
            <w:div w:id="7705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179/174963008x285179" TargetMode="External"/><Relationship Id="rId13" Type="http://schemas.openxmlformats.org/officeDocument/2006/relationships/hyperlink" Target="https://doi.org/10.1016/j.trstmh.2010.06.007" TargetMode="External"/><Relationship Id="rId3" Type="http://schemas.openxmlformats.org/officeDocument/2006/relationships/hyperlink" Target="https://doi.org/10.1179/cos.1996.30.1.47" TargetMode="External"/><Relationship Id="rId7" Type="http://schemas.openxmlformats.org/officeDocument/2006/relationships/hyperlink" Target="https://doi.org/10.1111/j.1477-4658.2008.00521.x" TargetMode="External"/><Relationship Id="rId12" Type="http://schemas.openxmlformats.org/officeDocument/2006/relationships/hyperlink" Target="https://doi.org/10.1086/200632" TargetMode="External"/><Relationship Id="rId2" Type="http://schemas.openxmlformats.org/officeDocument/2006/relationships/hyperlink" Target="https://doi.org/10.1016/j.ijpp.2012.11.002" TargetMode="External"/><Relationship Id="rId1" Type="http://schemas.openxmlformats.org/officeDocument/2006/relationships/hyperlink" Target="https://blog.nms.ac.uk/2022/06/10/dressed-to-kill-a-16th-century-doublet-in-historical-context/" TargetMode="External"/><Relationship Id="rId6" Type="http://schemas.openxmlformats.org/officeDocument/2006/relationships/hyperlink" Target="https://doi.org/10.4000/books.pufr.7857" TargetMode="External"/><Relationship Id="rId11" Type="http://schemas.openxmlformats.org/officeDocument/2006/relationships/hyperlink" Target="https://doi.org/10.1177/0392192107073433" TargetMode="External"/><Relationship Id="rId5" Type="http://schemas.openxmlformats.org/officeDocument/2006/relationships/hyperlink" Target="https://doi.org/10.2307/3179803" TargetMode="External"/><Relationship Id="rId10" Type="http://schemas.openxmlformats.org/officeDocument/2006/relationships/hyperlink" Target="https://www.dailymail.co.uk/femail/article-11802993/The-lady-fashionable-Florence.html" TargetMode="External"/><Relationship Id="rId4" Type="http://schemas.openxmlformats.org/officeDocument/2006/relationships/hyperlink" Target="https://www.uffizi.it/en/artworks/ring-carved-stone" TargetMode="External"/><Relationship Id="rId9" Type="http://schemas.openxmlformats.org/officeDocument/2006/relationships/hyperlink" Target="https://doi.org/10.1163/9789004244467" TargetMode="External"/><Relationship Id="rId14" Type="http://schemas.openxmlformats.org/officeDocument/2006/relationships/hyperlink" Target="https://orcid.org/0000-0001-9192-8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B042F-8731-45A5-9552-DBDD85DF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8309</Words>
  <Characters>43971</Characters>
  <Application>Microsoft Office Word</Application>
  <DocSecurity>0</DocSecurity>
  <Lines>366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Hall</dc:creator>
  <cp:keywords/>
  <dc:description/>
  <cp:lastModifiedBy>Suzanna Hall</cp:lastModifiedBy>
  <cp:revision>3</cp:revision>
  <cp:lastPrinted>2025-02-18T17:07:00Z</cp:lastPrinted>
  <dcterms:created xsi:type="dcterms:W3CDTF">2025-08-19T07:18:00Z</dcterms:created>
  <dcterms:modified xsi:type="dcterms:W3CDTF">2025-08-19T07:33:00Z</dcterms:modified>
</cp:coreProperties>
</file>